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41E798C1" w:rsidR="00A01DF2" w:rsidRPr="00F726E9" w:rsidRDefault="00D257C0"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Health and Social Care Work Placement Officer</w:t>
      </w:r>
    </w:p>
    <w:p w14:paraId="7CDC2521" w14:textId="3030A18C" w:rsidR="00E76DCD" w:rsidRDefault="00E76DCD"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22.5 hours per week, 38 weeks per year</w:t>
      </w:r>
    </w:p>
    <w:p w14:paraId="5E79AC43" w14:textId="105E62BF" w:rsidR="00D257C0" w:rsidRDefault="00D257C0"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 xml:space="preserve"> Fixed Term</w:t>
      </w:r>
      <w:r w:rsidR="00E76DCD">
        <w:rPr>
          <w:rFonts w:ascii="Arial" w:hAnsi="Arial" w:cs="Arial"/>
          <w:b/>
          <w:bCs/>
          <w:color w:val="812C7C"/>
          <w:sz w:val="28"/>
          <w:szCs w:val="28"/>
        </w:rPr>
        <w:t xml:space="preserve"> until 31/08/2025</w:t>
      </w:r>
    </w:p>
    <w:p w14:paraId="4EE06F55" w14:textId="48A78A83" w:rsidR="00F726E9" w:rsidRPr="00D257C0" w:rsidRDefault="00D257C0" w:rsidP="00CC066B">
      <w:pPr>
        <w:spacing w:line="276" w:lineRule="auto"/>
        <w:jc w:val="center"/>
        <w:rPr>
          <w:rFonts w:ascii="Arial" w:hAnsi="Arial" w:cs="Arial"/>
          <w:b/>
          <w:bCs/>
          <w:color w:val="812C7C"/>
          <w:sz w:val="22"/>
          <w:szCs w:val="22"/>
        </w:rPr>
      </w:pPr>
      <w:r w:rsidRPr="00D257C0">
        <w:rPr>
          <w:rFonts w:ascii="Arial" w:hAnsi="Arial" w:cs="Arial"/>
          <w:b/>
          <w:bCs/>
          <w:color w:val="812C7C"/>
          <w:sz w:val="22"/>
          <w:szCs w:val="22"/>
        </w:rPr>
        <w:t>(3 days- Monday and 2 additional days)</w:t>
      </w:r>
    </w:p>
    <w:p w14:paraId="48D1BFF1" w14:textId="5D8ACBFD" w:rsidR="000D39DB" w:rsidRDefault="00E76DCD">
      <w:pPr>
        <w:jc w:val="center"/>
        <w:rPr>
          <w:rFonts w:ascii="Arial" w:hAnsi="Arial" w:cs="Arial"/>
          <w:b/>
          <w:bCs/>
          <w:color w:val="4E2C7A"/>
        </w:rPr>
      </w:pPr>
      <w:r>
        <w:rPr>
          <w:rFonts w:ascii="Arial" w:hAnsi="Arial" w:cs="Arial"/>
          <w:b/>
          <w:bCs/>
          <w:color w:val="4E2C7A"/>
        </w:rPr>
        <w:t xml:space="preserve">£14,327.81 to £16,379 </w:t>
      </w:r>
      <w:proofErr w:type="spellStart"/>
      <w:r>
        <w:rPr>
          <w:rFonts w:ascii="Arial" w:hAnsi="Arial" w:cs="Arial"/>
          <w:b/>
          <w:bCs/>
          <w:color w:val="4E2C7A"/>
        </w:rPr>
        <w:t>p.a</w:t>
      </w:r>
      <w:proofErr w:type="spellEnd"/>
    </w:p>
    <w:p w14:paraId="1B95EB8C" w14:textId="0C5E9C8A" w:rsidR="00CC066B" w:rsidRPr="00CC066B" w:rsidRDefault="00CC066B" w:rsidP="00CC066B">
      <w:pPr>
        <w:jc w:val="center"/>
        <w:rPr>
          <w:rFonts w:ascii="Arial" w:hAnsi="Arial" w:cs="Arial"/>
          <w:b/>
          <w:bCs/>
          <w:color w:val="4E2C7A"/>
          <w:sz w:val="22"/>
          <w:szCs w:val="22"/>
        </w:rPr>
      </w:pPr>
    </w:p>
    <w:p w14:paraId="1656ACCD" w14:textId="77777777" w:rsidR="00D257C0" w:rsidRDefault="00D257C0" w:rsidP="00D257C0">
      <w:pPr>
        <w:spacing w:after="200"/>
        <w:rPr>
          <w:rFonts w:ascii="Arial" w:hAnsi="Arial" w:cs="Arial"/>
          <w:sz w:val="22"/>
          <w:szCs w:val="22"/>
          <w:shd w:val="clear" w:color="auto" w:fill="FFFFFF"/>
        </w:rPr>
      </w:pPr>
      <w:r>
        <w:rPr>
          <w:rFonts w:ascii="Arial" w:hAnsi="Arial" w:cs="Arial"/>
          <w:sz w:val="22"/>
          <w:szCs w:val="22"/>
          <w:shd w:val="clear" w:color="auto" w:fill="FFFFFF"/>
        </w:rPr>
        <w:t xml:space="preserve">At Nescot, we are recruiting for Health and Social Care Placement Officer </w:t>
      </w:r>
    </w:p>
    <w:p w14:paraId="4C6F0DC7" w14:textId="567790D6" w:rsidR="007658F8" w:rsidRDefault="007658F8" w:rsidP="007658F8">
      <w:pPr>
        <w:spacing w:after="200"/>
        <w:rPr>
          <w:rFonts w:ascii="Arial" w:hAnsi="Arial" w:cs="Arial"/>
          <w:b/>
          <w:bCs/>
          <w:sz w:val="22"/>
          <w:szCs w:val="22"/>
          <w:shd w:val="clear" w:color="auto" w:fill="FFFFFF"/>
        </w:rPr>
      </w:pPr>
      <w:r w:rsidRPr="009E55D5">
        <w:rPr>
          <w:rFonts w:ascii="Arial" w:hAnsi="Arial" w:cs="Arial"/>
          <w:b/>
          <w:bCs/>
          <w:sz w:val="22"/>
          <w:szCs w:val="22"/>
          <w:shd w:val="clear" w:color="auto" w:fill="FFFFFF"/>
        </w:rPr>
        <w:t>What we are looking for:</w:t>
      </w:r>
    </w:p>
    <w:p w14:paraId="130C497A" w14:textId="6E6225D8" w:rsidR="00D257C0" w:rsidRPr="00D257C0" w:rsidRDefault="00D257C0" w:rsidP="00D257C0">
      <w:pPr>
        <w:jc w:val="both"/>
        <w:rPr>
          <w:rFonts w:ascii="Arial" w:hAnsi="Arial" w:cs="Arial"/>
          <w:sz w:val="22"/>
          <w:szCs w:val="22"/>
        </w:rPr>
      </w:pPr>
      <w:r w:rsidRPr="00D257C0">
        <w:rPr>
          <w:rFonts w:ascii="Arial" w:hAnsi="Arial" w:cs="Arial"/>
          <w:sz w:val="22"/>
          <w:szCs w:val="22"/>
        </w:rPr>
        <w:t>Nescot is looking to recruit a Work Placement Officer to oversee the Health &amp; Social Care students work experience.  The role is for three days a week (2</w:t>
      </w:r>
      <w:r w:rsidR="001E7ABE">
        <w:rPr>
          <w:rFonts w:ascii="Arial" w:hAnsi="Arial" w:cs="Arial"/>
          <w:sz w:val="22"/>
          <w:szCs w:val="22"/>
        </w:rPr>
        <w:t>2.5</w:t>
      </w:r>
      <w:r w:rsidRPr="00D257C0">
        <w:rPr>
          <w:rFonts w:ascii="Arial" w:hAnsi="Arial" w:cs="Arial"/>
          <w:sz w:val="22"/>
          <w:szCs w:val="22"/>
        </w:rPr>
        <w:t xml:space="preserve"> hours) for </w:t>
      </w:r>
      <w:r w:rsidR="001E7ABE">
        <w:rPr>
          <w:rFonts w:ascii="Arial" w:hAnsi="Arial" w:cs="Arial"/>
          <w:sz w:val="22"/>
          <w:szCs w:val="22"/>
        </w:rPr>
        <w:t>38</w:t>
      </w:r>
      <w:r w:rsidRPr="00D257C0">
        <w:rPr>
          <w:rFonts w:ascii="Arial" w:hAnsi="Arial" w:cs="Arial"/>
          <w:sz w:val="22"/>
          <w:szCs w:val="22"/>
        </w:rPr>
        <w:t xml:space="preserve"> weeks a year. You must have recent experience in Health &amp; Social Care you will enjoy working with students, providers and staff, to ensure that students successfully obtain and achieve their required placement hours and portfolio evidence. </w:t>
      </w:r>
      <w:r w:rsidRPr="00D257C0">
        <w:rPr>
          <w:rFonts w:ascii="Arial" w:hAnsi="Arial" w:cs="Arial"/>
          <w:sz w:val="22"/>
          <w:szCs w:val="22"/>
          <w:shd w:val="clear" w:color="auto" w:fill="FFFFFF"/>
        </w:rPr>
        <w:t xml:space="preserve">You must be open to change and have the skills to manage students effectively and meet challenges with a positive and flexible approach and be a team operator. </w:t>
      </w:r>
      <w:r w:rsidRPr="00D257C0">
        <w:rPr>
          <w:rFonts w:ascii="Arial" w:hAnsi="Arial" w:cs="Arial"/>
          <w:sz w:val="22"/>
          <w:szCs w:val="22"/>
        </w:rPr>
        <w:t xml:space="preserve">Applicants should be well qualified and have the energy and enthusiasm needed to contribute to a successful College and department. </w:t>
      </w:r>
    </w:p>
    <w:p w14:paraId="24FDAAD6" w14:textId="77777777" w:rsidR="00D257C0" w:rsidRPr="00C82BA6" w:rsidRDefault="00D257C0" w:rsidP="00D257C0">
      <w:pPr>
        <w:jc w:val="both"/>
        <w:rPr>
          <w:rFonts w:ascii="Arial" w:hAnsi="Arial" w:cs="Arial"/>
          <w:lang w:val="en-US"/>
        </w:rPr>
      </w:pPr>
    </w:p>
    <w:p w14:paraId="5B705865" w14:textId="291DB18E" w:rsidR="007658F8" w:rsidRDefault="007658F8" w:rsidP="007658F8">
      <w:pPr>
        <w:spacing w:after="200"/>
        <w:rPr>
          <w:rFonts w:ascii="Arial" w:hAnsi="Arial" w:cs="Arial"/>
          <w:b/>
          <w:bCs/>
          <w:sz w:val="22"/>
          <w:szCs w:val="22"/>
          <w:shd w:val="clear" w:color="auto" w:fill="FFFFFF"/>
        </w:rPr>
      </w:pPr>
      <w:r w:rsidRPr="009E55D5">
        <w:rPr>
          <w:rFonts w:ascii="Arial" w:hAnsi="Arial" w:cs="Arial"/>
          <w:b/>
          <w:bCs/>
          <w:sz w:val="22"/>
          <w:szCs w:val="22"/>
          <w:shd w:val="clear" w:color="auto" w:fill="FFFFFF"/>
        </w:rPr>
        <w:t>Duties/responsibilities:</w:t>
      </w:r>
    </w:p>
    <w:p w14:paraId="3CE093BB" w14:textId="6E5B1E4C" w:rsidR="00D257C0" w:rsidRPr="00D257C0" w:rsidRDefault="00D257C0" w:rsidP="00D257C0">
      <w:pPr>
        <w:shd w:val="clear" w:color="auto" w:fill="FFFFFF" w:themeFill="background1"/>
        <w:rPr>
          <w:rFonts w:ascii="Arial" w:hAnsi="Arial" w:cs="Arial"/>
          <w:sz w:val="22"/>
          <w:szCs w:val="22"/>
        </w:rPr>
      </w:pPr>
      <w:r w:rsidRPr="00D257C0">
        <w:rPr>
          <w:rFonts w:ascii="Arial" w:hAnsi="Arial" w:cs="Arial"/>
          <w:sz w:val="22"/>
          <w:szCs w:val="22"/>
        </w:rPr>
        <w:t xml:space="preserve">You will be required to undertake a range of activities and to contribute effectively to team working and providing support to students; you will also be required to source and check placements prior to students starting, assess and monitor their progress, liaise with external organisations and Nescot staff. </w:t>
      </w:r>
    </w:p>
    <w:p w14:paraId="38A649BD" w14:textId="77777777" w:rsidR="00D257C0" w:rsidRPr="00C82BA6" w:rsidRDefault="00D257C0" w:rsidP="00D257C0">
      <w:pPr>
        <w:shd w:val="clear" w:color="auto" w:fill="FFFFFF" w:themeFill="background1"/>
        <w:rPr>
          <w:rFonts w:ascii="Arial" w:hAnsi="Arial" w:cs="Arial"/>
        </w:rPr>
      </w:pPr>
    </w:p>
    <w:p w14:paraId="7FFBF101" w14:textId="77777777" w:rsidR="007658F8" w:rsidRPr="009E55D5" w:rsidRDefault="007658F8" w:rsidP="007658F8">
      <w:pPr>
        <w:spacing w:after="200"/>
        <w:rPr>
          <w:rFonts w:ascii="Arial" w:hAnsi="Arial" w:cs="Arial"/>
          <w:b/>
          <w:bCs/>
          <w:sz w:val="22"/>
          <w:szCs w:val="22"/>
          <w:shd w:val="clear" w:color="auto" w:fill="FFFFFF"/>
        </w:rPr>
      </w:pPr>
      <w:r w:rsidRPr="009E55D5">
        <w:rPr>
          <w:rFonts w:ascii="Arial" w:hAnsi="Arial" w:cs="Arial"/>
          <w:b/>
          <w:bCs/>
          <w:sz w:val="22"/>
          <w:szCs w:val="22"/>
          <w:shd w:val="clear" w:color="auto" w:fill="FFFFFF"/>
        </w:rPr>
        <w:t>Benefits:</w:t>
      </w:r>
    </w:p>
    <w:p w14:paraId="7F59BD27" w14:textId="77777777"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A discounted on-site gym, sports hall, fitness class, osteopathy and day nursery</w:t>
      </w:r>
    </w:p>
    <w:p w14:paraId="30BA82DF" w14:textId="77777777"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5-minute walk from Ewell East Station</w:t>
      </w:r>
    </w:p>
    <w:p w14:paraId="482B6926" w14:textId="1D6F052B" w:rsidR="007658F8" w:rsidRPr="0091294D" w:rsidRDefault="007658F8" w:rsidP="00C15F54">
      <w:pPr>
        <w:numPr>
          <w:ilvl w:val="0"/>
          <w:numId w:val="23"/>
        </w:numPr>
        <w:spacing w:before="100" w:beforeAutospacing="1" w:after="100" w:afterAutospacing="1"/>
        <w:rPr>
          <w:rFonts w:ascii="Arial" w:eastAsia="Times New Roman" w:hAnsi="Arial" w:cs="Arial"/>
          <w:sz w:val="22"/>
          <w:szCs w:val="22"/>
          <w:lang w:eastAsia="en-GB"/>
        </w:rPr>
      </w:pPr>
      <w:r w:rsidRPr="0091294D">
        <w:rPr>
          <w:rFonts w:ascii="Arial" w:eastAsia="Times New Roman" w:hAnsi="Arial" w:cs="Arial"/>
          <w:sz w:val="22"/>
          <w:szCs w:val="22"/>
          <w:lang w:eastAsia="en-GB"/>
        </w:rPr>
        <w:t>Discounted Starbucks</w:t>
      </w:r>
      <w:r w:rsidR="0091294D" w:rsidRPr="0091294D">
        <w:rPr>
          <w:rFonts w:ascii="Arial" w:eastAsia="Times New Roman" w:hAnsi="Arial" w:cs="Arial"/>
          <w:sz w:val="22"/>
          <w:szCs w:val="22"/>
          <w:lang w:eastAsia="en-GB"/>
        </w:rPr>
        <w:t xml:space="preserve">, </w:t>
      </w:r>
      <w:r w:rsidRPr="0091294D">
        <w:rPr>
          <w:rFonts w:ascii="Arial" w:eastAsia="Times New Roman" w:hAnsi="Arial" w:cs="Arial"/>
          <w:sz w:val="22"/>
          <w:szCs w:val="22"/>
          <w:lang w:eastAsia="en-GB"/>
        </w:rPr>
        <w:t>Modern hair and beauty salon offering employee discounts</w:t>
      </w:r>
    </w:p>
    <w:p w14:paraId="446DA88D" w14:textId="77777777"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Free online qualifications</w:t>
      </w:r>
    </w:p>
    <w:p w14:paraId="3DE80995" w14:textId="77777777" w:rsidR="007658F8" w:rsidRPr="009E55D5" w:rsidRDefault="007658F8" w:rsidP="007658F8">
      <w:pPr>
        <w:numPr>
          <w:ilvl w:val="0"/>
          <w:numId w:val="23"/>
        </w:numPr>
        <w:spacing w:before="100" w:beforeAutospacing="1" w:after="100" w:afterAutospacing="1"/>
        <w:rPr>
          <w:rFonts w:ascii="Arial" w:eastAsia="Times New Roman" w:hAnsi="Arial" w:cs="Arial"/>
          <w:sz w:val="22"/>
          <w:szCs w:val="22"/>
          <w:lang w:eastAsia="en-GB"/>
        </w:rPr>
      </w:pPr>
      <w:r w:rsidRPr="009E55D5">
        <w:rPr>
          <w:rFonts w:ascii="Arial" w:eastAsia="Times New Roman" w:hAnsi="Arial" w:cs="Arial"/>
          <w:sz w:val="22"/>
          <w:szCs w:val="22"/>
          <w:lang w:eastAsia="en-GB"/>
        </w:rPr>
        <w:t>Free parking on-site</w:t>
      </w:r>
    </w:p>
    <w:p w14:paraId="773780CE" w14:textId="70EC1E7C" w:rsidR="009E55D5" w:rsidRPr="009E55D5" w:rsidRDefault="009E55D5" w:rsidP="009E55D5">
      <w:pPr>
        <w:rPr>
          <w:rFonts w:ascii="Arial" w:hAnsi="Arial" w:cs="Arial"/>
          <w:sz w:val="22"/>
          <w:szCs w:val="22"/>
        </w:rPr>
      </w:pPr>
      <w:r w:rsidRPr="009E55D5">
        <w:rPr>
          <w:rFonts w:ascii="Arial" w:hAnsi="Arial" w:cs="Arial"/>
          <w:sz w:val="22"/>
          <w:szCs w:val="22"/>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3425B09D" w14:textId="126A47BB" w:rsidR="009E55D5" w:rsidRPr="009E55D5" w:rsidRDefault="009E55D5" w:rsidP="00B02A5C">
      <w:pPr>
        <w:spacing w:after="200"/>
        <w:rPr>
          <w:rFonts w:ascii="Arial" w:hAnsi="Arial" w:cs="Arial"/>
          <w:sz w:val="22"/>
          <w:szCs w:val="22"/>
          <w:shd w:val="clear" w:color="auto" w:fill="FFFFFF"/>
        </w:rPr>
      </w:pPr>
    </w:p>
    <w:p w14:paraId="7636B125" w14:textId="50003CB4" w:rsidR="00B02A5C" w:rsidRPr="009E55D5" w:rsidRDefault="00B02A5C" w:rsidP="00B02A5C">
      <w:pPr>
        <w:spacing w:after="200"/>
        <w:rPr>
          <w:rFonts w:ascii="Arial" w:eastAsia="Calibri" w:hAnsi="Arial" w:cs="Arial"/>
          <w:sz w:val="22"/>
          <w:szCs w:val="22"/>
        </w:rPr>
      </w:pPr>
      <w:r w:rsidRPr="009E55D5">
        <w:rPr>
          <w:rFonts w:ascii="Arial" w:hAnsi="Arial" w:cs="Arial"/>
          <w:sz w:val="22"/>
          <w:szCs w:val="22"/>
          <w:shd w:val="clear" w:color="auto" w:fill="FFFFFF"/>
        </w:rPr>
        <w:t>At Nescot, we’re proud of our inclusive culture and we welcome all applications.</w:t>
      </w:r>
    </w:p>
    <w:p w14:paraId="6ACE7667" w14:textId="1A2A097A" w:rsidR="008A008E" w:rsidRPr="009E55D5" w:rsidRDefault="008A008E" w:rsidP="00B02A5C">
      <w:pPr>
        <w:rPr>
          <w:rFonts w:ascii="Arial" w:hAnsi="Arial" w:cs="Arial"/>
          <w:sz w:val="22"/>
          <w:szCs w:val="22"/>
          <w:lang w:val="en-US"/>
        </w:rPr>
      </w:pPr>
    </w:p>
    <w:p w14:paraId="0DA133D9" w14:textId="1C7CA343" w:rsidR="008A008E" w:rsidRPr="009E55D5" w:rsidRDefault="008A008E" w:rsidP="008A008E">
      <w:pPr>
        <w:pStyle w:val="BodyText"/>
        <w:rPr>
          <w:rFonts w:ascii="Arial" w:hAnsi="Arial" w:cs="Arial"/>
          <w:i/>
          <w:iCs/>
          <w:sz w:val="22"/>
          <w:szCs w:val="22"/>
        </w:rPr>
      </w:pPr>
      <w:r w:rsidRPr="009E55D5">
        <w:rPr>
          <w:rFonts w:ascii="Arial" w:hAnsi="Arial" w:cs="Arial"/>
          <w:i/>
          <w:iCs/>
          <w:sz w:val="22"/>
          <w:szCs w:val="22"/>
        </w:rPr>
        <w:t>This role is employed through Nescot Enterprises Ltd, a whol</w:t>
      </w:r>
      <w:r w:rsidR="00C2128D" w:rsidRPr="009E55D5">
        <w:rPr>
          <w:rFonts w:ascii="Arial" w:hAnsi="Arial" w:cs="Arial"/>
          <w:i/>
          <w:iCs/>
          <w:sz w:val="22"/>
          <w:szCs w:val="22"/>
        </w:rPr>
        <w:t>ly</w:t>
      </w:r>
      <w:r w:rsidRPr="009E55D5">
        <w:rPr>
          <w:rFonts w:ascii="Arial" w:hAnsi="Arial" w:cs="Arial"/>
          <w:i/>
          <w:iCs/>
          <w:sz w:val="22"/>
          <w:szCs w:val="22"/>
        </w:rPr>
        <w:t xml:space="preserve"> owned subsidiary of Nescot which operates different terms and conditions.</w:t>
      </w:r>
    </w:p>
    <w:p w14:paraId="26897DA9" w14:textId="1097CA69" w:rsidR="00CC066B" w:rsidRPr="009E55D5" w:rsidRDefault="00CC066B" w:rsidP="00CC066B">
      <w:pPr>
        <w:shd w:val="clear" w:color="auto" w:fill="FFFFFF"/>
        <w:jc w:val="both"/>
        <w:rPr>
          <w:rFonts w:ascii="Arial" w:hAnsi="Arial" w:cs="Arial"/>
          <w:b/>
          <w:sz w:val="22"/>
          <w:szCs w:val="22"/>
        </w:rPr>
      </w:pPr>
    </w:p>
    <w:p w14:paraId="154E95F9" w14:textId="03B8BFBB" w:rsidR="006C04BE" w:rsidRPr="009E55D5" w:rsidRDefault="006C04BE" w:rsidP="00CC066B">
      <w:pPr>
        <w:shd w:val="clear" w:color="auto" w:fill="FFFFFF"/>
        <w:jc w:val="both"/>
        <w:rPr>
          <w:rFonts w:ascii="Arial" w:hAnsi="Arial" w:cs="Arial"/>
          <w:b/>
          <w:sz w:val="22"/>
          <w:szCs w:val="22"/>
        </w:rPr>
      </w:pPr>
    </w:p>
    <w:p w14:paraId="03A691BE" w14:textId="2D5A6466" w:rsidR="00CC066B" w:rsidRPr="009E55D5" w:rsidRDefault="00D257C0" w:rsidP="00CC066B">
      <w:pPr>
        <w:shd w:val="clear" w:color="auto" w:fill="FFFFFF"/>
        <w:jc w:val="both"/>
        <w:rPr>
          <w:rFonts w:ascii="Arial" w:hAnsi="Arial" w:cs="Arial"/>
          <w:b/>
          <w:sz w:val="22"/>
          <w:szCs w:val="22"/>
        </w:rPr>
      </w:pPr>
      <w:r w:rsidRPr="009E55D5">
        <w:rPr>
          <w:noProof/>
          <w:sz w:val="22"/>
          <w:szCs w:val="22"/>
        </w:rPr>
        <w:drawing>
          <wp:anchor distT="0" distB="0" distL="114300" distR="114300" simplePos="0" relativeHeight="251673600" behindDoc="0" locked="0" layoutInCell="1" allowOverlap="1" wp14:anchorId="1FCD9D14" wp14:editId="5F21CA34">
            <wp:simplePos x="0" y="0"/>
            <wp:positionH relativeFrom="column">
              <wp:posOffset>4762500</wp:posOffset>
            </wp:positionH>
            <wp:positionV relativeFrom="paragraph">
              <wp:posOffset>-23495</wp:posOffset>
            </wp:positionV>
            <wp:extent cx="1311910" cy="628015"/>
            <wp:effectExtent l="0" t="0" r="254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66B" w:rsidRPr="009E55D5">
        <w:rPr>
          <w:rFonts w:ascii="Arial" w:hAnsi="Arial" w:cs="Arial"/>
          <w:b/>
          <w:sz w:val="22"/>
          <w:szCs w:val="22"/>
        </w:rPr>
        <w:t>Interviews will be held</w:t>
      </w:r>
      <w:r w:rsidR="006C04BE" w:rsidRPr="009E55D5">
        <w:rPr>
          <w:rFonts w:ascii="Arial" w:hAnsi="Arial" w:cs="Arial"/>
          <w:b/>
          <w:sz w:val="22"/>
          <w:szCs w:val="22"/>
        </w:rPr>
        <w:t xml:space="preserve"> as and when candidates apply</w:t>
      </w:r>
    </w:p>
    <w:p w14:paraId="04820B41" w14:textId="0BF671BE" w:rsidR="00733AB2" w:rsidRPr="009E55D5" w:rsidRDefault="00733AB2" w:rsidP="00CC066B">
      <w:pPr>
        <w:shd w:val="clear" w:color="auto" w:fill="FFFFFF"/>
        <w:jc w:val="both"/>
        <w:rPr>
          <w:rFonts w:ascii="Arial" w:hAnsi="Arial" w:cs="Arial"/>
          <w:b/>
          <w:sz w:val="22"/>
          <w:szCs w:val="22"/>
        </w:rPr>
      </w:pPr>
    </w:p>
    <w:p w14:paraId="08763130" w14:textId="7F8F3D1D" w:rsidR="00F92FAF" w:rsidRPr="009E55D5" w:rsidRDefault="00F92FAF">
      <w:pPr>
        <w:rPr>
          <w:rFonts w:ascii="Arial" w:hAnsi="Arial" w:cs="Arial"/>
          <w:b/>
          <w:sz w:val="22"/>
          <w:szCs w:val="22"/>
        </w:rPr>
      </w:pPr>
      <w:r w:rsidRPr="009E55D5">
        <w:rPr>
          <w:rFonts w:ascii="Arial" w:hAnsi="Arial" w:cs="Arial"/>
          <w:b/>
          <w:sz w:val="22"/>
          <w:szCs w:val="22"/>
        </w:rPr>
        <w:br w:type="page"/>
      </w:r>
    </w:p>
    <w:p w14:paraId="6882198E" w14:textId="621B561E" w:rsidR="00815A47" w:rsidRDefault="00815A47">
      <w:pPr>
        <w:rPr>
          <w:rFonts w:ascii="Arial" w:hAnsi="Arial" w:cs="Arial"/>
          <w:b/>
          <w:color w:val="3B3838" w:themeColor="background2" w:themeShade="40"/>
          <w:sz w:val="22"/>
          <w:szCs w:val="22"/>
        </w:rPr>
      </w:pPr>
    </w:p>
    <w:p w14:paraId="5280258F" w14:textId="6CDC0E82" w:rsidR="00733AB2" w:rsidRPr="00CC066B" w:rsidRDefault="00733AB2" w:rsidP="00CC066B">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0AF532DA" w:rsidR="00E76D3F" w:rsidRPr="00E76DCD" w:rsidRDefault="006B14B9" w:rsidP="00AF7AA0">
            <w:pPr>
              <w:rPr>
                <w:rFonts w:ascii="Arial" w:hAnsi="Arial" w:cs="Arial"/>
                <w:sz w:val="22"/>
                <w:szCs w:val="22"/>
              </w:rPr>
            </w:pPr>
            <w:r w:rsidRPr="00E76DCD">
              <w:rPr>
                <w:rFonts w:ascii="Arial" w:hAnsi="Arial" w:cs="Arial"/>
                <w:sz w:val="22"/>
                <w:szCs w:val="22"/>
              </w:rPr>
              <w:t xml:space="preserve">Work placement officer </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17A487D1" w:rsidR="00AF7AA0" w:rsidRPr="00E76DCD" w:rsidRDefault="006B14B9" w:rsidP="00AF7AA0">
            <w:pPr>
              <w:rPr>
                <w:rFonts w:ascii="Arial" w:hAnsi="Arial" w:cs="Arial"/>
                <w:sz w:val="22"/>
                <w:szCs w:val="22"/>
              </w:rPr>
            </w:pPr>
            <w:r w:rsidRPr="00E76DCD">
              <w:rPr>
                <w:rFonts w:ascii="Arial" w:hAnsi="Arial" w:cs="Arial"/>
                <w:sz w:val="22"/>
                <w:szCs w:val="22"/>
              </w:rPr>
              <w:t>Health and Social care</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289AC511" w:rsidR="00AF7AA0" w:rsidRPr="00E76DCD" w:rsidRDefault="006B14B9" w:rsidP="00AF7AA0">
            <w:pPr>
              <w:rPr>
                <w:rFonts w:ascii="Arial" w:hAnsi="Arial" w:cs="Arial"/>
                <w:sz w:val="22"/>
                <w:szCs w:val="22"/>
              </w:rPr>
            </w:pPr>
            <w:r w:rsidRPr="00E76DCD">
              <w:rPr>
                <w:rFonts w:ascii="Arial" w:hAnsi="Arial" w:cs="Arial"/>
                <w:sz w:val="22"/>
                <w:szCs w:val="22"/>
              </w:rPr>
              <w:t>0.</w:t>
            </w:r>
            <w:r w:rsidR="00105BC8" w:rsidRPr="00E76DCD">
              <w:rPr>
                <w:rFonts w:ascii="Arial" w:hAnsi="Arial" w:cs="Arial"/>
                <w:sz w:val="22"/>
                <w:szCs w:val="22"/>
              </w:rPr>
              <w:t>4</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4C8DF456" w:rsidR="00AF7AA0" w:rsidRPr="00E76DCD" w:rsidRDefault="006B14B9" w:rsidP="00AF7AA0">
            <w:pPr>
              <w:rPr>
                <w:rFonts w:ascii="Arial" w:hAnsi="Arial" w:cs="Arial"/>
                <w:sz w:val="22"/>
                <w:szCs w:val="22"/>
              </w:rPr>
            </w:pPr>
            <w:r w:rsidRPr="00E76DCD">
              <w:rPr>
                <w:rFonts w:ascii="Arial" w:hAnsi="Arial" w:cs="Arial"/>
                <w:sz w:val="22"/>
                <w:szCs w:val="22"/>
              </w:rPr>
              <w:t>Fixed term</w:t>
            </w:r>
            <w:r w:rsidR="00105BC8" w:rsidRPr="00E76DCD">
              <w:rPr>
                <w:rFonts w:ascii="Arial" w:hAnsi="Arial" w:cs="Arial"/>
                <w:sz w:val="22"/>
                <w:szCs w:val="22"/>
              </w:rPr>
              <w:t>, term time only</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0D2F107C" w:rsidR="00AF7AA0" w:rsidRPr="00E76DCD" w:rsidRDefault="006B14B9" w:rsidP="00AF7AA0">
            <w:pPr>
              <w:rPr>
                <w:rFonts w:ascii="Arial" w:hAnsi="Arial" w:cs="Arial"/>
                <w:sz w:val="22"/>
                <w:szCs w:val="22"/>
              </w:rPr>
            </w:pPr>
            <w:r w:rsidRPr="00E76DCD">
              <w:rPr>
                <w:rFonts w:ascii="Arial" w:hAnsi="Arial" w:cs="Arial"/>
                <w:sz w:val="22"/>
                <w:szCs w:val="22"/>
              </w:rPr>
              <w:t>Grade 6</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784631C5" w:rsidR="00AF7AA0" w:rsidRPr="00AF7AA0" w:rsidRDefault="00AF7AA0" w:rsidP="00AF7AA0">
            <w:pPr>
              <w:rPr>
                <w:rFonts w:ascii="Arial" w:hAnsi="Arial" w:cs="Arial"/>
                <w:color w:val="3B3838" w:themeColor="background2" w:themeShade="40"/>
                <w:sz w:val="22"/>
                <w:szCs w:val="22"/>
              </w:rPr>
            </w:pPr>
          </w:p>
        </w:tc>
      </w:tr>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13F4F2D0" w:rsidR="00E76D3F" w:rsidRDefault="006B14B9" w:rsidP="0047740C">
            <w:pPr>
              <w:rPr>
                <w:rFonts w:ascii="Arial" w:hAnsi="Arial" w:cs="Arial"/>
                <w:color w:val="3B3838" w:themeColor="background2" w:themeShade="40"/>
                <w:sz w:val="22"/>
                <w:szCs w:val="22"/>
              </w:rPr>
            </w:pPr>
            <w:r w:rsidRPr="00E76DCD">
              <w:rPr>
                <w:rFonts w:ascii="Arial" w:hAnsi="Arial" w:cs="Arial"/>
                <w:sz w:val="22"/>
                <w:szCs w:val="22"/>
              </w:rPr>
              <w:t>Head of Curriculum</w:t>
            </w:r>
          </w:p>
        </w:tc>
      </w:tr>
    </w:tbl>
    <w:p w14:paraId="53476D1C" w14:textId="7631A1C9"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2F1C3CA2" w:rsidR="00E00160" w:rsidRPr="00E76D3F" w:rsidRDefault="00C63E16" w:rsidP="0047740C">
            <w:pPr>
              <w:rPr>
                <w:rFonts w:ascii="Arial" w:hAnsi="Arial" w:cs="Arial"/>
                <w:color w:val="FFFFFF" w:themeColor="background1"/>
              </w:rPr>
            </w:pPr>
            <w:r>
              <w:rPr>
                <w:rFonts w:ascii="Arial" w:hAnsi="Arial" w:cs="Arial"/>
                <w:b/>
                <w:bCs/>
                <w:color w:val="4E2C7A"/>
                <w:sz w:val="22"/>
                <w:szCs w:val="22"/>
              </w:rPr>
              <w:t xml:space="preserve">  </w:t>
            </w:r>
            <w:r w:rsidR="00E00160">
              <w:rPr>
                <w:rFonts w:ascii="Arial" w:hAnsi="Arial" w:cs="Arial"/>
                <w:b/>
                <w:bCs/>
                <w:color w:val="FFFFFF" w:themeColor="background1"/>
              </w:rPr>
              <w:t>Job Purpose</w:t>
            </w:r>
            <w:r w:rsidR="00E00160"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7A5F96B5" w14:textId="77777777" w:rsidR="006B14B9" w:rsidRPr="00E76DCD" w:rsidRDefault="006B14B9" w:rsidP="006B14B9">
            <w:pPr>
              <w:tabs>
                <w:tab w:val="left" w:pos="2880"/>
                <w:tab w:val="left" w:pos="3480"/>
              </w:tabs>
              <w:jc w:val="both"/>
              <w:rPr>
                <w:rFonts w:ascii="Arial" w:hAnsi="Arial" w:cs="Arial"/>
                <w:bCs/>
                <w:sz w:val="22"/>
                <w:szCs w:val="22"/>
              </w:rPr>
            </w:pPr>
            <w:r w:rsidRPr="00E76DCD">
              <w:rPr>
                <w:rFonts w:ascii="Arial" w:hAnsi="Arial" w:cs="Arial"/>
                <w:bCs/>
                <w:sz w:val="22"/>
                <w:szCs w:val="22"/>
              </w:rPr>
              <w:t xml:space="preserve">To arrange work experience placements in </w:t>
            </w:r>
            <w:r w:rsidRPr="00E76DCD">
              <w:rPr>
                <w:rFonts w:ascii="Arial" w:hAnsi="Arial" w:cs="Arial"/>
                <w:sz w:val="22"/>
                <w:szCs w:val="22"/>
              </w:rPr>
              <w:t xml:space="preserve">Early Years </w:t>
            </w:r>
            <w:r w:rsidRPr="00E76DCD">
              <w:rPr>
                <w:rFonts w:ascii="Arial" w:hAnsi="Arial" w:cs="Arial"/>
                <w:bCs/>
                <w:sz w:val="22"/>
                <w:szCs w:val="22"/>
              </w:rPr>
              <w:t xml:space="preserve">settings, visit students in placement and judge their progress against their qualification.  Track student submission of DBS documentation.  </w:t>
            </w:r>
          </w:p>
          <w:p w14:paraId="40259E55" w14:textId="77777777" w:rsidR="006B14B9" w:rsidRPr="00E76DCD" w:rsidRDefault="006B14B9" w:rsidP="006B14B9">
            <w:pPr>
              <w:tabs>
                <w:tab w:val="left" w:pos="2880"/>
                <w:tab w:val="left" w:pos="3480"/>
              </w:tabs>
              <w:jc w:val="both"/>
              <w:rPr>
                <w:rFonts w:ascii="Arial" w:hAnsi="Arial" w:cs="Arial"/>
                <w:bCs/>
                <w:sz w:val="22"/>
                <w:szCs w:val="22"/>
              </w:rPr>
            </w:pPr>
          </w:p>
          <w:p w14:paraId="7E37F107" w14:textId="77777777" w:rsidR="006B14B9" w:rsidRPr="00E76DCD" w:rsidRDefault="006B14B9" w:rsidP="006B14B9">
            <w:pPr>
              <w:tabs>
                <w:tab w:val="left" w:pos="2880"/>
                <w:tab w:val="left" w:pos="3480"/>
              </w:tabs>
              <w:jc w:val="both"/>
              <w:rPr>
                <w:rFonts w:ascii="Arial" w:hAnsi="Arial" w:cs="Arial"/>
                <w:bCs/>
                <w:sz w:val="22"/>
                <w:szCs w:val="22"/>
              </w:rPr>
            </w:pPr>
            <w:r w:rsidRPr="00E76DCD">
              <w:rPr>
                <w:rFonts w:ascii="Arial" w:hAnsi="Arial" w:cs="Arial"/>
                <w:bCs/>
                <w:sz w:val="22"/>
                <w:szCs w:val="22"/>
              </w:rPr>
              <w:t>You will ensure that health &amp; safety checks / requirements are met.</w:t>
            </w:r>
          </w:p>
          <w:p w14:paraId="432684B1" w14:textId="77777777" w:rsidR="006B14B9" w:rsidRPr="00E76DCD" w:rsidRDefault="006B14B9" w:rsidP="006B14B9">
            <w:pPr>
              <w:tabs>
                <w:tab w:val="left" w:pos="2880"/>
                <w:tab w:val="left" w:pos="3480"/>
              </w:tabs>
              <w:jc w:val="both"/>
              <w:rPr>
                <w:rFonts w:ascii="Arial" w:hAnsi="Arial" w:cs="Arial"/>
                <w:bCs/>
                <w:color w:val="FF0000"/>
                <w:sz w:val="22"/>
                <w:szCs w:val="22"/>
              </w:rPr>
            </w:pPr>
          </w:p>
          <w:p w14:paraId="37BD4A8D" w14:textId="77777777" w:rsidR="006B14B9" w:rsidRPr="00E76DCD" w:rsidRDefault="006B14B9" w:rsidP="006B14B9">
            <w:pPr>
              <w:tabs>
                <w:tab w:val="left" w:pos="2880"/>
                <w:tab w:val="left" w:pos="3480"/>
              </w:tabs>
              <w:jc w:val="both"/>
              <w:rPr>
                <w:rFonts w:ascii="Arial" w:hAnsi="Arial" w:cs="Arial"/>
                <w:bCs/>
                <w:sz w:val="22"/>
                <w:szCs w:val="22"/>
              </w:rPr>
            </w:pPr>
            <w:r w:rsidRPr="00E76DCD">
              <w:rPr>
                <w:rFonts w:ascii="Arial" w:hAnsi="Arial" w:cs="Arial"/>
                <w:bCs/>
                <w:sz w:val="22"/>
                <w:szCs w:val="22"/>
              </w:rPr>
              <w:t>You will liaise with the teaching team, providing them with regular updates on progress and complete the required tracking and monitoring documentation.</w:t>
            </w:r>
          </w:p>
          <w:p w14:paraId="73E1CB4D" w14:textId="77777777" w:rsidR="006B14B9" w:rsidRPr="00E76DCD" w:rsidRDefault="006B14B9" w:rsidP="006B14B9">
            <w:pPr>
              <w:tabs>
                <w:tab w:val="left" w:pos="2880"/>
                <w:tab w:val="left" w:pos="3480"/>
              </w:tabs>
              <w:jc w:val="both"/>
              <w:rPr>
                <w:rFonts w:ascii="Arial" w:hAnsi="Arial" w:cs="Arial"/>
                <w:bCs/>
                <w:sz w:val="22"/>
                <w:szCs w:val="22"/>
              </w:rPr>
            </w:pPr>
          </w:p>
          <w:p w14:paraId="38413F23" w14:textId="77777777" w:rsidR="006B14B9" w:rsidRPr="00E76DCD" w:rsidRDefault="006B14B9" w:rsidP="006B14B9">
            <w:pPr>
              <w:tabs>
                <w:tab w:val="left" w:pos="2880"/>
                <w:tab w:val="left" w:pos="3480"/>
              </w:tabs>
              <w:jc w:val="both"/>
              <w:rPr>
                <w:rFonts w:ascii="Arial" w:hAnsi="Arial" w:cs="Arial"/>
                <w:bCs/>
                <w:sz w:val="22"/>
                <w:szCs w:val="22"/>
              </w:rPr>
            </w:pPr>
            <w:r w:rsidRPr="00E76DCD">
              <w:rPr>
                <w:rFonts w:ascii="Arial" w:hAnsi="Arial" w:cs="Arial"/>
                <w:bCs/>
                <w:sz w:val="22"/>
                <w:szCs w:val="22"/>
              </w:rPr>
              <w:t>You will communicate effectively with placement setting providers</w:t>
            </w:r>
          </w:p>
          <w:p w14:paraId="3A1FE66D" w14:textId="77777777" w:rsidR="006B14B9" w:rsidRPr="00E76DCD" w:rsidRDefault="006B14B9" w:rsidP="006B14B9">
            <w:pPr>
              <w:tabs>
                <w:tab w:val="left" w:pos="2880"/>
                <w:tab w:val="left" w:pos="3480"/>
              </w:tabs>
              <w:jc w:val="both"/>
              <w:rPr>
                <w:rFonts w:ascii="Arial" w:hAnsi="Arial" w:cs="Arial"/>
                <w:bCs/>
                <w:sz w:val="22"/>
                <w:szCs w:val="22"/>
              </w:rPr>
            </w:pPr>
          </w:p>
          <w:p w14:paraId="61FEFA0C" w14:textId="10D6E8A7" w:rsidR="00E00160" w:rsidRPr="009B5C7E" w:rsidRDefault="006B14B9" w:rsidP="006B14B9">
            <w:pPr>
              <w:rPr>
                <w:rFonts w:ascii="Arial" w:hAnsi="Arial" w:cs="Arial"/>
              </w:rPr>
            </w:pPr>
            <w:r w:rsidRPr="00E76DCD">
              <w:rPr>
                <w:rFonts w:ascii="Arial" w:hAnsi="Arial" w:cs="Arial"/>
                <w:sz w:val="22"/>
                <w:szCs w:val="22"/>
              </w:rPr>
              <w:t>In addition to the direct contact, observations and professional discussions, the role also requires the following activities: Initial induction, risk assessments, additional assessment requirements (reflective log, activity plan, the observation of children by student, learners own work products, holistic reflection, Q&amp;A), plus contact with parents and specialist placement support (linked to destination intention, mainly year 2. As well, as attend staff meetings.</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9B5C7E" w:rsidRDefault="00AA424C" w:rsidP="00AA424C">
            <w:pPr>
              <w:adjustRightInd w:val="0"/>
              <w:jc w:val="both"/>
              <w:rPr>
                <w:rFonts w:ascii="Arial" w:hAnsi="Arial" w:cs="Arial"/>
                <w:lang w:eastAsia="en-GB"/>
              </w:rPr>
            </w:pPr>
          </w:p>
          <w:p w14:paraId="4408DFF9" w14:textId="77777777" w:rsidR="006B14B9" w:rsidRPr="00E76DCD" w:rsidRDefault="006B14B9" w:rsidP="006B14B9">
            <w:pPr>
              <w:pStyle w:val="BodyText"/>
              <w:numPr>
                <w:ilvl w:val="0"/>
                <w:numId w:val="27"/>
              </w:numPr>
              <w:spacing w:before="60" w:after="120" w:line="276" w:lineRule="auto"/>
              <w:jc w:val="left"/>
              <w:rPr>
                <w:rFonts w:ascii="Arial" w:hAnsi="Arial" w:cs="Arial"/>
                <w:sz w:val="22"/>
                <w:szCs w:val="22"/>
              </w:rPr>
            </w:pPr>
            <w:r w:rsidRPr="00E76DCD">
              <w:rPr>
                <w:rFonts w:ascii="Arial" w:hAnsi="Arial" w:cs="Arial"/>
                <w:sz w:val="22"/>
                <w:szCs w:val="22"/>
              </w:rPr>
              <w:t>To co-ordinate, organise, allocate</w:t>
            </w:r>
            <w:r w:rsidRPr="00E76DCD">
              <w:rPr>
                <w:rFonts w:ascii="Arial" w:hAnsi="Arial" w:cs="Arial"/>
                <w:spacing w:val="80"/>
                <w:sz w:val="22"/>
                <w:szCs w:val="22"/>
              </w:rPr>
              <w:t xml:space="preserve"> </w:t>
            </w:r>
            <w:r w:rsidRPr="00E76DCD">
              <w:rPr>
                <w:rFonts w:ascii="Arial" w:hAnsi="Arial" w:cs="Arial"/>
                <w:sz w:val="22"/>
                <w:szCs w:val="22"/>
              </w:rPr>
              <w:t>&amp; supervise student placements against agreed standards of competence</w:t>
            </w:r>
            <w:r w:rsidRPr="00E76DCD">
              <w:rPr>
                <w:rFonts w:ascii="Arial" w:hAnsi="Arial" w:cs="Arial"/>
                <w:spacing w:val="-4"/>
                <w:sz w:val="22"/>
                <w:szCs w:val="22"/>
              </w:rPr>
              <w:t xml:space="preserve"> </w:t>
            </w:r>
            <w:r w:rsidRPr="00E76DCD">
              <w:rPr>
                <w:rFonts w:ascii="Arial" w:hAnsi="Arial" w:cs="Arial"/>
                <w:sz w:val="22"/>
                <w:szCs w:val="22"/>
              </w:rPr>
              <w:t>using</w:t>
            </w:r>
            <w:r w:rsidRPr="00E76DCD">
              <w:rPr>
                <w:rFonts w:ascii="Arial" w:hAnsi="Arial" w:cs="Arial"/>
                <w:spacing w:val="-5"/>
                <w:sz w:val="22"/>
                <w:szCs w:val="22"/>
              </w:rPr>
              <w:t xml:space="preserve"> </w:t>
            </w:r>
            <w:r w:rsidRPr="00E76DCD">
              <w:rPr>
                <w:rFonts w:ascii="Arial" w:hAnsi="Arial" w:cs="Arial"/>
                <w:sz w:val="22"/>
                <w:szCs w:val="22"/>
              </w:rPr>
              <w:t>a</w:t>
            </w:r>
            <w:r w:rsidRPr="00E76DCD">
              <w:rPr>
                <w:rFonts w:ascii="Arial" w:hAnsi="Arial" w:cs="Arial"/>
                <w:spacing w:val="-2"/>
                <w:sz w:val="22"/>
                <w:szCs w:val="22"/>
              </w:rPr>
              <w:t xml:space="preserve"> </w:t>
            </w:r>
            <w:r w:rsidRPr="00E76DCD">
              <w:rPr>
                <w:rFonts w:ascii="Arial" w:hAnsi="Arial" w:cs="Arial"/>
                <w:sz w:val="22"/>
                <w:szCs w:val="22"/>
              </w:rPr>
              <w:t>range</w:t>
            </w:r>
            <w:r w:rsidRPr="00E76DCD">
              <w:rPr>
                <w:rFonts w:ascii="Arial" w:hAnsi="Arial" w:cs="Arial"/>
                <w:spacing w:val="-2"/>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assessment</w:t>
            </w:r>
            <w:r w:rsidRPr="00E76DCD">
              <w:rPr>
                <w:rFonts w:ascii="Arial" w:hAnsi="Arial" w:cs="Arial"/>
                <w:spacing w:val="-1"/>
                <w:sz w:val="22"/>
                <w:szCs w:val="22"/>
              </w:rPr>
              <w:t xml:space="preserve"> </w:t>
            </w:r>
            <w:r w:rsidRPr="00E76DCD">
              <w:rPr>
                <w:rFonts w:ascii="Arial" w:hAnsi="Arial" w:cs="Arial"/>
                <w:sz w:val="22"/>
                <w:szCs w:val="22"/>
              </w:rPr>
              <w:t>methods,</w:t>
            </w:r>
            <w:r w:rsidRPr="00E76DCD">
              <w:rPr>
                <w:rFonts w:ascii="Arial" w:hAnsi="Arial" w:cs="Arial"/>
                <w:spacing w:val="-3"/>
                <w:sz w:val="22"/>
                <w:szCs w:val="22"/>
              </w:rPr>
              <w:t xml:space="preserve"> </w:t>
            </w:r>
            <w:r w:rsidRPr="00E76DCD">
              <w:rPr>
                <w:rFonts w:ascii="Arial" w:hAnsi="Arial" w:cs="Arial"/>
                <w:sz w:val="22"/>
                <w:szCs w:val="22"/>
              </w:rPr>
              <w:t>giving</w:t>
            </w:r>
            <w:r w:rsidRPr="00E76DCD">
              <w:rPr>
                <w:rFonts w:ascii="Arial" w:hAnsi="Arial" w:cs="Arial"/>
                <w:spacing w:val="-3"/>
                <w:sz w:val="22"/>
                <w:szCs w:val="22"/>
              </w:rPr>
              <w:t xml:space="preserve"> </w:t>
            </w:r>
            <w:r w:rsidRPr="00E76DCD">
              <w:rPr>
                <w:rFonts w:ascii="Arial" w:hAnsi="Arial" w:cs="Arial"/>
                <w:sz w:val="22"/>
                <w:szCs w:val="22"/>
              </w:rPr>
              <w:t>feedback</w:t>
            </w:r>
            <w:r w:rsidRPr="00E76DCD">
              <w:rPr>
                <w:rFonts w:ascii="Arial" w:hAnsi="Arial" w:cs="Arial"/>
                <w:spacing w:val="-4"/>
                <w:sz w:val="22"/>
                <w:szCs w:val="22"/>
              </w:rPr>
              <w:t xml:space="preserve"> </w:t>
            </w:r>
            <w:r w:rsidRPr="00E76DCD">
              <w:rPr>
                <w:rFonts w:ascii="Arial" w:hAnsi="Arial" w:cs="Arial"/>
                <w:sz w:val="22"/>
                <w:szCs w:val="22"/>
              </w:rPr>
              <w:t>on</w:t>
            </w:r>
            <w:r w:rsidRPr="00E76DCD">
              <w:rPr>
                <w:rFonts w:ascii="Arial" w:hAnsi="Arial" w:cs="Arial"/>
                <w:spacing w:val="-4"/>
                <w:sz w:val="22"/>
                <w:szCs w:val="22"/>
              </w:rPr>
              <w:t xml:space="preserve"> </w:t>
            </w:r>
            <w:r w:rsidRPr="00E76DCD">
              <w:rPr>
                <w:rFonts w:ascii="Arial" w:hAnsi="Arial" w:cs="Arial"/>
                <w:sz w:val="22"/>
                <w:szCs w:val="22"/>
              </w:rPr>
              <w:t>assessment</w:t>
            </w:r>
            <w:r w:rsidRPr="00E76DCD">
              <w:rPr>
                <w:rFonts w:ascii="Arial" w:hAnsi="Arial" w:cs="Arial"/>
                <w:spacing w:val="-4"/>
                <w:sz w:val="22"/>
                <w:szCs w:val="22"/>
              </w:rPr>
              <w:t xml:space="preserve"> </w:t>
            </w:r>
            <w:r w:rsidRPr="00E76DCD">
              <w:rPr>
                <w:rFonts w:ascii="Arial" w:hAnsi="Arial" w:cs="Arial"/>
                <w:sz w:val="22"/>
                <w:szCs w:val="22"/>
              </w:rPr>
              <w:t>decisions and contribute to the quality assurance process.</w:t>
            </w:r>
          </w:p>
          <w:p w14:paraId="23851BD7" w14:textId="77777777" w:rsidR="006B14B9" w:rsidRPr="00E76DCD" w:rsidRDefault="006B14B9" w:rsidP="006B14B9">
            <w:pPr>
              <w:pStyle w:val="BodyText"/>
              <w:numPr>
                <w:ilvl w:val="0"/>
                <w:numId w:val="27"/>
              </w:numPr>
              <w:spacing w:before="119" w:after="120" w:line="242" w:lineRule="auto"/>
              <w:jc w:val="left"/>
              <w:rPr>
                <w:rFonts w:ascii="Arial" w:hAnsi="Arial" w:cs="Arial"/>
                <w:sz w:val="22"/>
                <w:szCs w:val="22"/>
              </w:rPr>
            </w:pPr>
            <w:r w:rsidRPr="00E76DCD">
              <w:rPr>
                <w:rFonts w:ascii="Arial" w:hAnsi="Arial" w:cs="Arial"/>
                <w:sz w:val="22"/>
                <w:szCs w:val="22"/>
              </w:rPr>
              <w:lastRenderedPageBreak/>
              <w:t>To</w:t>
            </w:r>
            <w:r w:rsidRPr="00E76DCD">
              <w:rPr>
                <w:rFonts w:ascii="Arial" w:hAnsi="Arial" w:cs="Arial"/>
                <w:spacing w:val="-2"/>
                <w:sz w:val="22"/>
                <w:szCs w:val="22"/>
              </w:rPr>
              <w:t xml:space="preserve"> </w:t>
            </w:r>
            <w:r w:rsidRPr="00E76DCD">
              <w:rPr>
                <w:rFonts w:ascii="Arial" w:hAnsi="Arial" w:cs="Arial"/>
                <w:sz w:val="22"/>
                <w:szCs w:val="22"/>
              </w:rPr>
              <w:t>meet</w:t>
            </w:r>
            <w:r w:rsidRPr="00E76DCD">
              <w:rPr>
                <w:rFonts w:ascii="Arial" w:hAnsi="Arial" w:cs="Arial"/>
                <w:spacing w:val="-1"/>
                <w:sz w:val="22"/>
                <w:szCs w:val="22"/>
              </w:rPr>
              <w:t xml:space="preserve"> </w:t>
            </w:r>
            <w:r w:rsidRPr="00E76DCD">
              <w:rPr>
                <w:rFonts w:ascii="Arial" w:hAnsi="Arial" w:cs="Arial"/>
                <w:sz w:val="22"/>
                <w:szCs w:val="22"/>
              </w:rPr>
              <w:t>all</w:t>
            </w:r>
            <w:r w:rsidRPr="00E76DCD">
              <w:rPr>
                <w:rFonts w:ascii="Arial" w:hAnsi="Arial" w:cs="Arial"/>
                <w:spacing w:val="-3"/>
                <w:sz w:val="22"/>
                <w:szCs w:val="22"/>
              </w:rPr>
              <w:t xml:space="preserve"> </w:t>
            </w:r>
            <w:r w:rsidRPr="00E76DCD">
              <w:rPr>
                <w:rFonts w:ascii="Arial" w:hAnsi="Arial" w:cs="Arial"/>
                <w:sz w:val="22"/>
                <w:szCs w:val="22"/>
              </w:rPr>
              <w:t>agreed</w:t>
            </w:r>
            <w:r w:rsidRPr="00E76DCD">
              <w:rPr>
                <w:rFonts w:ascii="Arial" w:hAnsi="Arial" w:cs="Arial"/>
                <w:spacing w:val="-4"/>
                <w:sz w:val="22"/>
                <w:szCs w:val="22"/>
              </w:rPr>
              <w:t xml:space="preserve"> </w:t>
            </w:r>
            <w:r w:rsidRPr="00E76DCD">
              <w:rPr>
                <w:rFonts w:ascii="Arial" w:hAnsi="Arial" w:cs="Arial"/>
                <w:sz w:val="22"/>
                <w:szCs w:val="22"/>
              </w:rPr>
              <w:t>performance</w:t>
            </w:r>
            <w:r w:rsidRPr="00E76DCD">
              <w:rPr>
                <w:rFonts w:ascii="Arial" w:hAnsi="Arial" w:cs="Arial"/>
                <w:spacing w:val="-2"/>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target</w:t>
            </w:r>
            <w:r w:rsidRPr="00E76DCD">
              <w:rPr>
                <w:rFonts w:ascii="Arial" w:hAnsi="Arial" w:cs="Arial"/>
                <w:spacing w:val="-1"/>
                <w:sz w:val="22"/>
                <w:szCs w:val="22"/>
              </w:rPr>
              <w:t xml:space="preserve"> </w:t>
            </w:r>
            <w:r w:rsidRPr="00E76DCD">
              <w:rPr>
                <w:rFonts w:ascii="Arial" w:hAnsi="Arial" w:cs="Arial"/>
                <w:sz w:val="22"/>
                <w:szCs w:val="22"/>
              </w:rPr>
              <w:t>criteria</w:t>
            </w:r>
            <w:r w:rsidRPr="00E76DCD">
              <w:rPr>
                <w:rFonts w:ascii="Arial" w:hAnsi="Arial" w:cs="Arial"/>
                <w:spacing w:val="-2"/>
                <w:sz w:val="22"/>
                <w:szCs w:val="22"/>
              </w:rPr>
              <w:t xml:space="preserve"> </w:t>
            </w:r>
            <w:r w:rsidRPr="00E76DCD">
              <w:rPr>
                <w:rFonts w:ascii="Arial" w:hAnsi="Arial" w:cs="Arial"/>
                <w:sz w:val="22"/>
                <w:szCs w:val="22"/>
              </w:rPr>
              <w:t>set</w:t>
            </w:r>
            <w:r w:rsidRPr="00E76DCD">
              <w:rPr>
                <w:rFonts w:ascii="Arial" w:hAnsi="Arial" w:cs="Arial"/>
                <w:spacing w:val="-4"/>
                <w:sz w:val="22"/>
                <w:szCs w:val="22"/>
              </w:rPr>
              <w:t xml:space="preserve"> </w:t>
            </w:r>
            <w:r w:rsidRPr="00E76DCD">
              <w:rPr>
                <w:rFonts w:ascii="Arial" w:hAnsi="Arial" w:cs="Arial"/>
                <w:sz w:val="22"/>
                <w:szCs w:val="22"/>
              </w:rPr>
              <w:t>by</w:t>
            </w:r>
            <w:r w:rsidRPr="00E76DCD">
              <w:rPr>
                <w:rFonts w:ascii="Arial" w:hAnsi="Arial" w:cs="Arial"/>
                <w:spacing w:val="-3"/>
                <w:sz w:val="22"/>
                <w:szCs w:val="22"/>
              </w:rPr>
              <w:t xml:space="preserve"> </w:t>
            </w:r>
            <w:r w:rsidRPr="00E76DCD">
              <w:rPr>
                <w:rFonts w:ascii="Arial" w:hAnsi="Arial" w:cs="Arial"/>
                <w:sz w:val="22"/>
                <w:szCs w:val="22"/>
              </w:rPr>
              <w:t xml:space="preserve">Curriculum Quality &amp; Standards Co-ordinator </w:t>
            </w:r>
            <w:r w:rsidRPr="00E76DCD">
              <w:rPr>
                <w:rFonts w:ascii="Arial" w:hAnsi="Arial" w:cs="Arial"/>
                <w:spacing w:val="-2"/>
                <w:sz w:val="22"/>
                <w:szCs w:val="22"/>
              </w:rPr>
              <w:t>in</w:t>
            </w:r>
            <w:r w:rsidRPr="00E76DCD">
              <w:rPr>
                <w:rFonts w:ascii="Arial" w:hAnsi="Arial" w:cs="Arial"/>
                <w:spacing w:val="-4"/>
                <w:sz w:val="22"/>
                <w:szCs w:val="22"/>
              </w:rPr>
              <w:t xml:space="preserve"> </w:t>
            </w:r>
            <w:r w:rsidRPr="00E76DCD">
              <w:rPr>
                <w:rFonts w:ascii="Arial" w:hAnsi="Arial" w:cs="Arial"/>
                <w:sz w:val="22"/>
                <w:szCs w:val="22"/>
              </w:rPr>
              <w:t>relation</w:t>
            </w:r>
            <w:r w:rsidRPr="00E76DCD">
              <w:rPr>
                <w:rFonts w:ascii="Arial" w:hAnsi="Arial" w:cs="Arial"/>
                <w:spacing w:val="-4"/>
                <w:sz w:val="22"/>
                <w:szCs w:val="22"/>
              </w:rPr>
              <w:t xml:space="preserve"> </w:t>
            </w: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the students completing their placements in a timely manner.</w:t>
            </w:r>
          </w:p>
          <w:p w14:paraId="4489CC6A" w14:textId="77777777" w:rsidR="006B14B9" w:rsidRPr="00E76DCD" w:rsidRDefault="006B14B9" w:rsidP="006B14B9">
            <w:pPr>
              <w:pStyle w:val="BodyText"/>
              <w:numPr>
                <w:ilvl w:val="0"/>
                <w:numId w:val="27"/>
              </w:numPr>
              <w:spacing w:before="116" w:after="120" w:line="276" w:lineRule="auto"/>
              <w:jc w:val="left"/>
              <w:rPr>
                <w:rFonts w:ascii="Arial" w:hAnsi="Arial" w:cs="Arial"/>
                <w:sz w:val="22"/>
                <w:szCs w:val="22"/>
              </w:rPr>
            </w:pPr>
            <w:r w:rsidRPr="00E76DCD">
              <w:rPr>
                <w:rFonts w:ascii="Arial" w:hAnsi="Arial" w:cs="Arial"/>
                <w:sz w:val="22"/>
                <w:szCs w:val="22"/>
              </w:rPr>
              <w:t>To</w:t>
            </w:r>
            <w:r w:rsidRPr="00E76DCD">
              <w:rPr>
                <w:rFonts w:ascii="Arial" w:hAnsi="Arial" w:cs="Arial"/>
                <w:spacing w:val="-2"/>
                <w:sz w:val="22"/>
                <w:szCs w:val="22"/>
              </w:rPr>
              <w:t xml:space="preserve"> </w:t>
            </w:r>
            <w:r w:rsidRPr="00E76DCD">
              <w:rPr>
                <w:rFonts w:ascii="Arial" w:hAnsi="Arial" w:cs="Arial"/>
                <w:sz w:val="22"/>
                <w:szCs w:val="22"/>
              </w:rPr>
              <w:t>build</w:t>
            </w:r>
            <w:r w:rsidRPr="00E76DCD">
              <w:rPr>
                <w:rFonts w:ascii="Arial" w:hAnsi="Arial" w:cs="Arial"/>
                <w:spacing w:val="-4"/>
                <w:sz w:val="22"/>
                <w:szCs w:val="22"/>
              </w:rPr>
              <w:t xml:space="preserve"> </w:t>
            </w:r>
            <w:r w:rsidRPr="00E76DCD">
              <w:rPr>
                <w:rFonts w:ascii="Arial" w:hAnsi="Arial" w:cs="Arial"/>
                <w:sz w:val="22"/>
                <w:szCs w:val="22"/>
              </w:rPr>
              <w:t>relationships</w:t>
            </w:r>
            <w:r w:rsidRPr="00E76DCD">
              <w:rPr>
                <w:rFonts w:ascii="Arial" w:hAnsi="Arial" w:cs="Arial"/>
                <w:spacing w:val="-5"/>
                <w:sz w:val="22"/>
                <w:szCs w:val="22"/>
              </w:rPr>
              <w:t xml:space="preserve"> </w:t>
            </w:r>
            <w:r w:rsidRPr="00E76DCD">
              <w:rPr>
                <w:rFonts w:ascii="Arial" w:hAnsi="Arial" w:cs="Arial"/>
                <w:sz w:val="22"/>
                <w:szCs w:val="22"/>
              </w:rPr>
              <w:t>with</w:t>
            </w:r>
            <w:r w:rsidRPr="00E76DCD">
              <w:rPr>
                <w:rFonts w:ascii="Arial" w:hAnsi="Arial" w:cs="Arial"/>
                <w:spacing w:val="-4"/>
                <w:sz w:val="22"/>
                <w:szCs w:val="22"/>
              </w:rPr>
              <w:t xml:space="preserve"> </w:t>
            </w:r>
            <w:r w:rsidRPr="00E76DCD">
              <w:rPr>
                <w:rFonts w:ascii="Arial" w:hAnsi="Arial" w:cs="Arial"/>
                <w:sz w:val="22"/>
                <w:szCs w:val="22"/>
              </w:rPr>
              <w:t>employers</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76DCD">
              <w:rPr>
                <w:rFonts w:ascii="Arial" w:hAnsi="Arial" w:cs="Arial"/>
                <w:sz w:val="22"/>
                <w:szCs w:val="22"/>
              </w:rPr>
              <w:t>students</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to</w:t>
            </w:r>
            <w:r w:rsidRPr="00E76DCD">
              <w:rPr>
                <w:rFonts w:ascii="Arial" w:hAnsi="Arial" w:cs="Arial"/>
                <w:spacing w:val="-2"/>
                <w:sz w:val="22"/>
                <w:szCs w:val="22"/>
              </w:rPr>
              <w:t xml:space="preserve"> </w:t>
            </w:r>
            <w:r w:rsidRPr="00E76DCD">
              <w:rPr>
                <w:rFonts w:ascii="Arial" w:hAnsi="Arial" w:cs="Arial"/>
                <w:sz w:val="22"/>
                <w:szCs w:val="22"/>
              </w:rPr>
              <w:t>communicate</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2"/>
                <w:sz w:val="22"/>
                <w:szCs w:val="22"/>
              </w:rPr>
              <w:t xml:space="preserve"> </w:t>
            </w:r>
            <w:r w:rsidRPr="00E76DCD">
              <w:rPr>
                <w:rFonts w:ascii="Arial" w:hAnsi="Arial" w:cs="Arial"/>
                <w:sz w:val="22"/>
                <w:szCs w:val="22"/>
              </w:rPr>
              <w:t>contact</w:t>
            </w:r>
            <w:r w:rsidRPr="00E76DCD">
              <w:rPr>
                <w:rFonts w:ascii="Arial" w:hAnsi="Arial" w:cs="Arial"/>
                <w:spacing w:val="-4"/>
                <w:sz w:val="22"/>
                <w:szCs w:val="22"/>
              </w:rPr>
              <w:t xml:space="preserve"> </w:t>
            </w:r>
            <w:r w:rsidRPr="00E76DCD">
              <w:rPr>
                <w:rFonts w:ascii="Arial" w:hAnsi="Arial" w:cs="Arial"/>
                <w:sz w:val="22"/>
                <w:szCs w:val="22"/>
              </w:rPr>
              <w:t>back</w:t>
            </w:r>
            <w:r w:rsidRPr="00E76DCD">
              <w:rPr>
                <w:rFonts w:ascii="Arial" w:hAnsi="Arial" w:cs="Arial"/>
                <w:spacing w:val="-4"/>
                <w:sz w:val="22"/>
                <w:szCs w:val="22"/>
              </w:rPr>
              <w:t xml:space="preserve"> </w:t>
            </w:r>
            <w:r w:rsidRPr="00E76DCD">
              <w:rPr>
                <w:rFonts w:ascii="Arial" w:hAnsi="Arial" w:cs="Arial"/>
                <w:sz w:val="22"/>
                <w:szCs w:val="22"/>
              </w:rPr>
              <w:t>to relevant business and curriculum teams</w:t>
            </w:r>
          </w:p>
          <w:p w14:paraId="7573D905" w14:textId="77777777" w:rsidR="006B14B9" w:rsidRPr="00E76DCD" w:rsidRDefault="006B14B9" w:rsidP="006B14B9">
            <w:pPr>
              <w:pStyle w:val="BodyText"/>
              <w:numPr>
                <w:ilvl w:val="0"/>
                <w:numId w:val="27"/>
              </w:numPr>
              <w:spacing w:before="120" w:after="120" w:line="276" w:lineRule="auto"/>
              <w:jc w:val="left"/>
              <w:rPr>
                <w:rFonts w:ascii="Arial" w:hAnsi="Arial" w:cs="Arial"/>
                <w:sz w:val="22"/>
                <w:szCs w:val="22"/>
              </w:rPr>
            </w:pPr>
            <w:r w:rsidRPr="00E76DCD">
              <w:rPr>
                <w:rFonts w:ascii="Arial" w:hAnsi="Arial" w:cs="Arial"/>
                <w:sz w:val="22"/>
                <w:szCs w:val="22"/>
              </w:rPr>
              <w:t>Work</w:t>
            </w:r>
            <w:r w:rsidRPr="00E76DCD">
              <w:rPr>
                <w:rFonts w:ascii="Arial" w:hAnsi="Arial" w:cs="Arial"/>
                <w:spacing w:val="-5"/>
                <w:sz w:val="22"/>
                <w:szCs w:val="22"/>
              </w:rPr>
              <w:t xml:space="preserve"> </w:t>
            </w:r>
            <w:r w:rsidRPr="00E76DCD">
              <w:rPr>
                <w:rFonts w:ascii="Arial" w:hAnsi="Arial" w:cs="Arial"/>
                <w:sz w:val="22"/>
                <w:szCs w:val="22"/>
              </w:rPr>
              <w:t>in</w:t>
            </w:r>
            <w:r w:rsidRPr="00E76DCD">
              <w:rPr>
                <w:rFonts w:ascii="Arial" w:hAnsi="Arial" w:cs="Arial"/>
                <w:spacing w:val="1"/>
                <w:sz w:val="22"/>
                <w:szCs w:val="22"/>
              </w:rPr>
              <w:t xml:space="preserve"> </w:t>
            </w:r>
            <w:r w:rsidRPr="00E76DCD">
              <w:rPr>
                <w:rFonts w:ascii="Arial" w:hAnsi="Arial" w:cs="Arial"/>
                <w:sz w:val="22"/>
                <w:szCs w:val="22"/>
              </w:rPr>
              <w:t>a</w:t>
            </w:r>
            <w:r w:rsidRPr="00E76DCD">
              <w:rPr>
                <w:rFonts w:ascii="Arial" w:hAnsi="Arial" w:cs="Arial"/>
                <w:spacing w:val="-3"/>
                <w:sz w:val="22"/>
                <w:szCs w:val="22"/>
              </w:rPr>
              <w:t xml:space="preserve"> </w:t>
            </w:r>
            <w:r w:rsidRPr="00E76DCD">
              <w:rPr>
                <w:rFonts w:ascii="Arial" w:hAnsi="Arial" w:cs="Arial"/>
                <w:sz w:val="22"/>
                <w:szCs w:val="22"/>
              </w:rPr>
              <w:t>team</w:t>
            </w:r>
            <w:r w:rsidRPr="00E76DCD">
              <w:rPr>
                <w:rFonts w:ascii="Arial" w:hAnsi="Arial" w:cs="Arial"/>
                <w:spacing w:val="-3"/>
                <w:sz w:val="22"/>
                <w:szCs w:val="22"/>
              </w:rPr>
              <w:t xml:space="preserve"> </w:t>
            </w:r>
            <w:r w:rsidRPr="00E76DCD">
              <w:rPr>
                <w:rFonts w:ascii="Arial" w:hAnsi="Arial" w:cs="Arial"/>
                <w:sz w:val="22"/>
                <w:szCs w:val="22"/>
              </w:rPr>
              <w:t>to</w:t>
            </w:r>
            <w:r w:rsidRPr="00E76DCD">
              <w:rPr>
                <w:rFonts w:ascii="Arial" w:hAnsi="Arial" w:cs="Arial"/>
                <w:spacing w:val="-1"/>
                <w:sz w:val="22"/>
                <w:szCs w:val="22"/>
              </w:rPr>
              <w:t xml:space="preserve"> </w:t>
            </w:r>
            <w:r w:rsidRPr="00E76DCD">
              <w:rPr>
                <w:rFonts w:ascii="Arial" w:hAnsi="Arial" w:cs="Arial"/>
                <w:sz w:val="22"/>
                <w:szCs w:val="22"/>
              </w:rPr>
              <w:t>ensure there</w:t>
            </w:r>
            <w:r w:rsidRPr="00E76DCD">
              <w:rPr>
                <w:rFonts w:ascii="Arial" w:hAnsi="Arial" w:cs="Arial"/>
                <w:spacing w:val="-2"/>
                <w:sz w:val="22"/>
                <w:szCs w:val="22"/>
              </w:rPr>
              <w:t xml:space="preserve"> </w:t>
            </w:r>
            <w:r w:rsidRPr="00E76DCD">
              <w:rPr>
                <w:rFonts w:ascii="Arial" w:hAnsi="Arial" w:cs="Arial"/>
                <w:sz w:val="22"/>
                <w:szCs w:val="22"/>
              </w:rPr>
              <w:t>is</w:t>
            </w:r>
            <w:r w:rsidRPr="00E76DCD">
              <w:rPr>
                <w:rFonts w:ascii="Arial" w:hAnsi="Arial" w:cs="Arial"/>
                <w:spacing w:val="-1"/>
                <w:sz w:val="22"/>
                <w:szCs w:val="22"/>
              </w:rPr>
              <w:t xml:space="preserve"> </w:t>
            </w:r>
            <w:r w:rsidRPr="00E76DCD">
              <w:rPr>
                <w:rFonts w:ascii="Arial" w:hAnsi="Arial" w:cs="Arial"/>
                <w:sz w:val="22"/>
                <w:szCs w:val="22"/>
              </w:rPr>
              <w:t>a</w:t>
            </w:r>
            <w:r w:rsidRPr="00E76DCD">
              <w:rPr>
                <w:rFonts w:ascii="Arial" w:hAnsi="Arial" w:cs="Arial"/>
                <w:spacing w:val="-1"/>
                <w:sz w:val="22"/>
                <w:szCs w:val="22"/>
              </w:rPr>
              <w:t xml:space="preserve"> </w:t>
            </w:r>
            <w:r w:rsidRPr="00E76DCD">
              <w:rPr>
                <w:rFonts w:ascii="Arial" w:hAnsi="Arial" w:cs="Arial"/>
                <w:sz w:val="22"/>
                <w:szCs w:val="22"/>
              </w:rPr>
              <w:t>cohesive</w:t>
            </w:r>
            <w:r w:rsidRPr="00E76DCD">
              <w:rPr>
                <w:rFonts w:ascii="Arial" w:hAnsi="Arial" w:cs="Arial"/>
                <w:spacing w:val="-2"/>
                <w:sz w:val="22"/>
                <w:szCs w:val="22"/>
              </w:rPr>
              <w:t xml:space="preserve"> </w:t>
            </w:r>
            <w:r w:rsidRPr="00E76DCD">
              <w:rPr>
                <w:rFonts w:ascii="Arial" w:hAnsi="Arial" w:cs="Arial"/>
                <w:sz w:val="22"/>
                <w:szCs w:val="22"/>
              </w:rPr>
              <w:t>delivery</w:t>
            </w:r>
            <w:r w:rsidRPr="00E76DCD">
              <w:rPr>
                <w:rFonts w:ascii="Arial" w:hAnsi="Arial" w:cs="Arial"/>
                <w:spacing w:val="-1"/>
                <w:sz w:val="22"/>
                <w:szCs w:val="22"/>
              </w:rPr>
              <w:t xml:space="preserve"> </w:t>
            </w:r>
            <w:r w:rsidRPr="00E76DCD">
              <w:rPr>
                <w:rFonts w:ascii="Arial" w:hAnsi="Arial" w:cs="Arial"/>
                <w:sz w:val="22"/>
                <w:szCs w:val="22"/>
              </w:rPr>
              <w:t>of</w:t>
            </w:r>
            <w:r w:rsidRPr="00E76DCD">
              <w:rPr>
                <w:rFonts w:ascii="Arial" w:hAnsi="Arial" w:cs="Arial"/>
                <w:spacing w:val="-1"/>
                <w:sz w:val="22"/>
                <w:szCs w:val="22"/>
              </w:rPr>
              <w:t xml:space="preserve"> </w:t>
            </w:r>
            <w:r w:rsidRPr="00E76DCD">
              <w:rPr>
                <w:rFonts w:ascii="Arial" w:hAnsi="Arial" w:cs="Arial"/>
                <w:sz w:val="22"/>
                <w:szCs w:val="22"/>
              </w:rPr>
              <w:t xml:space="preserve">workplace </w:t>
            </w:r>
            <w:r w:rsidRPr="00E76DCD">
              <w:rPr>
                <w:rFonts w:ascii="Arial" w:hAnsi="Arial" w:cs="Arial"/>
                <w:spacing w:val="-2"/>
                <w:sz w:val="22"/>
                <w:szCs w:val="22"/>
              </w:rPr>
              <w:t>assessments</w:t>
            </w:r>
          </w:p>
          <w:p w14:paraId="78597ED6" w14:textId="77777777" w:rsidR="006B14B9" w:rsidRPr="00E76DCD" w:rsidRDefault="006B14B9" w:rsidP="006B14B9">
            <w:pPr>
              <w:pStyle w:val="BodyText"/>
              <w:numPr>
                <w:ilvl w:val="0"/>
                <w:numId w:val="27"/>
              </w:numPr>
              <w:spacing w:after="120" w:line="276" w:lineRule="auto"/>
              <w:ind w:right="198"/>
              <w:jc w:val="left"/>
              <w:rPr>
                <w:rFonts w:ascii="Arial" w:hAnsi="Arial" w:cs="Arial"/>
                <w:sz w:val="22"/>
                <w:szCs w:val="22"/>
              </w:rPr>
            </w:pPr>
            <w:r w:rsidRPr="00E76DCD">
              <w:rPr>
                <w:rFonts w:ascii="Arial" w:hAnsi="Arial" w:cs="Arial"/>
                <w:sz w:val="22"/>
                <w:szCs w:val="22"/>
              </w:rPr>
              <w:t>in</w:t>
            </w:r>
            <w:r w:rsidRPr="00E76DCD">
              <w:rPr>
                <w:rFonts w:ascii="Arial" w:hAnsi="Arial" w:cs="Arial"/>
                <w:spacing w:val="-1"/>
                <w:sz w:val="22"/>
                <w:szCs w:val="22"/>
              </w:rPr>
              <w:t xml:space="preserve"> </w:t>
            </w:r>
            <w:r w:rsidRPr="00E76DCD">
              <w:rPr>
                <w:rFonts w:ascii="Arial" w:hAnsi="Arial" w:cs="Arial"/>
                <w:sz w:val="22"/>
                <w:szCs w:val="22"/>
              </w:rPr>
              <w:t>this</w:t>
            </w:r>
            <w:r w:rsidRPr="00E76DCD">
              <w:rPr>
                <w:rFonts w:ascii="Arial" w:hAnsi="Arial" w:cs="Arial"/>
                <w:spacing w:val="-3"/>
                <w:sz w:val="22"/>
                <w:szCs w:val="22"/>
              </w:rPr>
              <w:t xml:space="preserve"> </w:t>
            </w:r>
            <w:r w:rsidRPr="00E76DCD">
              <w:rPr>
                <w:rFonts w:ascii="Arial" w:hAnsi="Arial" w:cs="Arial"/>
                <w:sz w:val="22"/>
                <w:szCs w:val="22"/>
              </w:rPr>
              <w:t>area</w:t>
            </w:r>
            <w:r w:rsidRPr="00E76DCD">
              <w:rPr>
                <w:rFonts w:ascii="Arial" w:hAnsi="Arial" w:cs="Arial"/>
                <w:spacing w:val="-2"/>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communicate</w:t>
            </w:r>
            <w:r w:rsidRPr="00E76DCD">
              <w:rPr>
                <w:rFonts w:ascii="Arial" w:hAnsi="Arial" w:cs="Arial"/>
                <w:spacing w:val="-2"/>
                <w:sz w:val="22"/>
                <w:szCs w:val="22"/>
              </w:rPr>
              <w:t xml:space="preserve"> </w:t>
            </w:r>
            <w:r w:rsidRPr="00E76DCD">
              <w:rPr>
                <w:rFonts w:ascii="Arial" w:hAnsi="Arial" w:cs="Arial"/>
                <w:sz w:val="22"/>
                <w:szCs w:val="22"/>
              </w:rPr>
              <w:t>ideas</w:t>
            </w:r>
            <w:r w:rsidRPr="00E76DCD">
              <w:rPr>
                <w:rFonts w:ascii="Arial" w:hAnsi="Arial" w:cs="Arial"/>
                <w:spacing w:val="-3"/>
                <w:sz w:val="22"/>
                <w:szCs w:val="22"/>
              </w:rPr>
              <w:t xml:space="preserve"> </w:t>
            </w:r>
            <w:r w:rsidRPr="00E76DCD">
              <w:rPr>
                <w:rFonts w:ascii="Arial" w:hAnsi="Arial" w:cs="Arial"/>
                <w:sz w:val="22"/>
                <w:szCs w:val="22"/>
              </w:rPr>
              <w:t>received</w:t>
            </w:r>
            <w:r w:rsidRPr="00E76DCD">
              <w:rPr>
                <w:rFonts w:ascii="Arial" w:hAnsi="Arial" w:cs="Arial"/>
                <w:spacing w:val="-4"/>
                <w:sz w:val="22"/>
                <w:szCs w:val="22"/>
              </w:rPr>
              <w:t xml:space="preserve"> </w:t>
            </w:r>
            <w:r w:rsidRPr="00E76DCD">
              <w:rPr>
                <w:rFonts w:ascii="Arial" w:hAnsi="Arial" w:cs="Arial"/>
                <w:sz w:val="22"/>
                <w:szCs w:val="22"/>
              </w:rPr>
              <w:t>from</w:t>
            </w:r>
            <w:r w:rsidRPr="00E76DCD">
              <w:rPr>
                <w:rFonts w:ascii="Arial" w:hAnsi="Arial" w:cs="Arial"/>
                <w:spacing w:val="-5"/>
                <w:sz w:val="22"/>
                <w:szCs w:val="22"/>
              </w:rPr>
              <w:t xml:space="preserve"> </w:t>
            </w:r>
            <w:r w:rsidRPr="00E76DCD">
              <w:rPr>
                <w:rFonts w:ascii="Arial" w:hAnsi="Arial" w:cs="Arial"/>
                <w:sz w:val="22"/>
                <w:szCs w:val="22"/>
              </w:rPr>
              <w:t>student</w:t>
            </w:r>
            <w:r w:rsidRPr="00E76DCD">
              <w:rPr>
                <w:rFonts w:ascii="Arial" w:hAnsi="Arial" w:cs="Arial"/>
                <w:spacing w:val="-1"/>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employer</w:t>
            </w:r>
            <w:r w:rsidRPr="00E76DCD">
              <w:rPr>
                <w:rFonts w:ascii="Arial" w:hAnsi="Arial" w:cs="Arial"/>
                <w:spacing w:val="-5"/>
                <w:sz w:val="22"/>
                <w:szCs w:val="22"/>
              </w:rPr>
              <w:t xml:space="preserve"> </w:t>
            </w:r>
            <w:r w:rsidRPr="00E76DCD">
              <w:rPr>
                <w:rFonts w:ascii="Arial" w:hAnsi="Arial" w:cs="Arial"/>
                <w:sz w:val="22"/>
                <w:szCs w:val="22"/>
              </w:rPr>
              <w:t>feedback</w:t>
            </w:r>
            <w:r w:rsidRPr="00E76DCD">
              <w:rPr>
                <w:rFonts w:ascii="Arial" w:hAnsi="Arial" w:cs="Arial"/>
                <w:spacing w:val="-6"/>
                <w:sz w:val="22"/>
                <w:szCs w:val="22"/>
              </w:rPr>
              <w:t xml:space="preserve"> </w:t>
            </w:r>
            <w:r w:rsidRPr="00E76DCD">
              <w:rPr>
                <w:rFonts w:ascii="Arial" w:hAnsi="Arial" w:cs="Arial"/>
                <w:sz w:val="22"/>
                <w:szCs w:val="22"/>
              </w:rPr>
              <w:t>that could enhance the quality of the programme delivery.</w:t>
            </w:r>
          </w:p>
          <w:p w14:paraId="1C63D8D9" w14:textId="77777777" w:rsidR="006B14B9" w:rsidRPr="00E76DCD" w:rsidRDefault="006B14B9" w:rsidP="006B14B9">
            <w:pPr>
              <w:pStyle w:val="BodyText"/>
              <w:numPr>
                <w:ilvl w:val="0"/>
                <w:numId w:val="27"/>
              </w:numPr>
              <w:spacing w:before="119" w:after="120" w:line="276" w:lineRule="auto"/>
              <w:jc w:val="left"/>
              <w:rPr>
                <w:rFonts w:ascii="Arial" w:hAnsi="Arial" w:cs="Arial"/>
                <w:sz w:val="22"/>
                <w:szCs w:val="22"/>
              </w:rPr>
            </w:pPr>
            <w:r w:rsidRPr="00E76DCD">
              <w:rPr>
                <w:rFonts w:ascii="Arial" w:hAnsi="Arial" w:cs="Arial"/>
                <w:sz w:val="22"/>
                <w:szCs w:val="22"/>
              </w:rPr>
              <w:t>Deliver work placement inductions to the students and employers at the start of the programme</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3"/>
                <w:sz w:val="22"/>
                <w:szCs w:val="22"/>
              </w:rPr>
              <w:t xml:space="preserve"> </w:t>
            </w:r>
            <w:r w:rsidRPr="00E76DCD">
              <w:rPr>
                <w:rFonts w:ascii="Arial" w:hAnsi="Arial" w:cs="Arial"/>
                <w:sz w:val="22"/>
                <w:szCs w:val="22"/>
              </w:rPr>
              <w:t>ensure</w:t>
            </w:r>
            <w:r w:rsidRPr="00E76DCD">
              <w:rPr>
                <w:rFonts w:ascii="Arial" w:hAnsi="Arial" w:cs="Arial"/>
                <w:spacing w:val="-3"/>
                <w:sz w:val="22"/>
                <w:szCs w:val="22"/>
              </w:rPr>
              <w:t xml:space="preserve"> </w:t>
            </w:r>
            <w:r w:rsidRPr="00E76DCD">
              <w:rPr>
                <w:rFonts w:ascii="Arial" w:hAnsi="Arial" w:cs="Arial"/>
                <w:sz w:val="22"/>
                <w:szCs w:val="22"/>
              </w:rPr>
              <w:t>that</w:t>
            </w:r>
            <w:r w:rsidRPr="00E76DCD">
              <w:rPr>
                <w:rFonts w:ascii="Arial" w:hAnsi="Arial" w:cs="Arial"/>
                <w:spacing w:val="-3"/>
                <w:sz w:val="22"/>
                <w:szCs w:val="22"/>
              </w:rPr>
              <w:t xml:space="preserve"> </w:t>
            </w:r>
            <w:r w:rsidRPr="00E76DCD">
              <w:rPr>
                <w:rFonts w:ascii="Arial" w:hAnsi="Arial" w:cs="Arial"/>
                <w:sz w:val="22"/>
                <w:szCs w:val="22"/>
              </w:rPr>
              <w:t>all</w:t>
            </w:r>
            <w:r w:rsidRPr="00E76DCD">
              <w:rPr>
                <w:rFonts w:ascii="Arial" w:hAnsi="Arial" w:cs="Arial"/>
                <w:spacing w:val="-4"/>
                <w:sz w:val="22"/>
                <w:szCs w:val="22"/>
              </w:rPr>
              <w:t xml:space="preserve"> </w:t>
            </w:r>
            <w:r w:rsidRPr="00E76DCD">
              <w:rPr>
                <w:rFonts w:ascii="Arial" w:hAnsi="Arial" w:cs="Arial"/>
                <w:sz w:val="22"/>
                <w:szCs w:val="22"/>
              </w:rPr>
              <w:t>DBS</w:t>
            </w:r>
            <w:r w:rsidRPr="00E76DCD">
              <w:rPr>
                <w:rFonts w:ascii="Arial" w:hAnsi="Arial" w:cs="Arial"/>
                <w:spacing w:val="-2"/>
                <w:sz w:val="22"/>
                <w:szCs w:val="22"/>
              </w:rPr>
              <w:t xml:space="preserve"> </w:t>
            </w:r>
            <w:r w:rsidRPr="00E76DCD">
              <w:rPr>
                <w:rFonts w:ascii="Arial" w:hAnsi="Arial" w:cs="Arial"/>
                <w:sz w:val="22"/>
                <w:szCs w:val="22"/>
              </w:rPr>
              <w:t>paperwork</w:t>
            </w:r>
            <w:r w:rsidRPr="00E76DCD">
              <w:rPr>
                <w:rFonts w:ascii="Arial" w:hAnsi="Arial" w:cs="Arial"/>
                <w:spacing w:val="-3"/>
                <w:sz w:val="22"/>
                <w:szCs w:val="22"/>
              </w:rPr>
              <w:t xml:space="preserve"> </w:t>
            </w:r>
            <w:r w:rsidRPr="00E76DCD">
              <w:rPr>
                <w:rFonts w:ascii="Arial" w:hAnsi="Arial" w:cs="Arial"/>
                <w:sz w:val="22"/>
                <w:szCs w:val="22"/>
              </w:rPr>
              <w:t>is</w:t>
            </w:r>
            <w:r w:rsidRPr="00E76DCD">
              <w:rPr>
                <w:rFonts w:ascii="Arial" w:hAnsi="Arial" w:cs="Arial"/>
                <w:spacing w:val="-4"/>
                <w:sz w:val="22"/>
                <w:szCs w:val="22"/>
              </w:rPr>
              <w:t xml:space="preserve"> </w:t>
            </w:r>
            <w:r w:rsidRPr="00E76DCD">
              <w:rPr>
                <w:rFonts w:ascii="Arial" w:hAnsi="Arial" w:cs="Arial"/>
                <w:sz w:val="22"/>
                <w:szCs w:val="22"/>
              </w:rPr>
              <w:t>100%</w:t>
            </w:r>
            <w:r w:rsidRPr="00E76DCD">
              <w:rPr>
                <w:rFonts w:ascii="Arial" w:hAnsi="Arial" w:cs="Arial"/>
                <w:spacing w:val="-3"/>
                <w:sz w:val="22"/>
                <w:szCs w:val="22"/>
              </w:rPr>
              <w:t xml:space="preserve"> </w:t>
            </w:r>
            <w:r w:rsidRPr="00E76DCD">
              <w:rPr>
                <w:rFonts w:ascii="Arial" w:hAnsi="Arial" w:cs="Arial"/>
                <w:sz w:val="22"/>
                <w:szCs w:val="22"/>
              </w:rPr>
              <w:t>accurate</w:t>
            </w:r>
            <w:r w:rsidRPr="00E76DCD">
              <w:rPr>
                <w:rFonts w:ascii="Arial" w:hAnsi="Arial" w:cs="Arial"/>
                <w:spacing w:val="-3"/>
                <w:sz w:val="22"/>
                <w:szCs w:val="22"/>
              </w:rPr>
              <w:t xml:space="preserve"> </w:t>
            </w:r>
            <w:r w:rsidRPr="00E76DCD">
              <w:rPr>
                <w:rFonts w:ascii="Arial" w:hAnsi="Arial" w:cs="Arial"/>
                <w:sz w:val="22"/>
                <w:szCs w:val="22"/>
              </w:rPr>
              <w:t>before</w:t>
            </w:r>
            <w:r w:rsidRPr="00E76DCD">
              <w:rPr>
                <w:rFonts w:ascii="Arial" w:hAnsi="Arial" w:cs="Arial"/>
                <w:spacing w:val="-3"/>
                <w:sz w:val="22"/>
                <w:szCs w:val="22"/>
              </w:rPr>
              <w:t xml:space="preserve"> </w:t>
            </w:r>
            <w:r w:rsidRPr="00E76DCD">
              <w:rPr>
                <w:rFonts w:ascii="Arial" w:hAnsi="Arial" w:cs="Arial"/>
                <w:sz w:val="22"/>
                <w:szCs w:val="22"/>
              </w:rPr>
              <w:t>online</w:t>
            </w:r>
            <w:r w:rsidRPr="00E76DCD">
              <w:rPr>
                <w:rFonts w:ascii="Arial" w:hAnsi="Arial" w:cs="Arial"/>
                <w:spacing w:val="-1"/>
                <w:sz w:val="22"/>
                <w:szCs w:val="22"/>
              </w:rPr>
              <w:t xml:space="preserve"> </w:t>
            </w:r>
            <w:r w:rsidRPr="00E76DCD">
              <w:rPr>
                <w:rFonts w:ascii="Arial" w:hAnsi="Arial" w:cs="Arial"/>
                <w:sz w:val="22"/>
                <w:szCs w:val="22"/>
              </w:rPr>
              <w:t>submission</w:t>
            </w:r>
          </w:p>
          <w:p w14:paraId="4F25AFA6"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bCs/>
                <w:sz w:val="22"/>
                <w:szCs w:val="22"/>
              </w:rPr>
              <w:t>Ensure that health &amp; safety checks / requirements are met to apply health and safety related good working practice and carry out risk assessments where necessary for all identified needs</w:t>
            </w:r>
          </w:p>
          <w:p w14:paraId="73D061E5" w14:textId="77777777" w:rsidR="006B14B9" w:rsidRPr="00E76DCD" w:rsidRDefault="006B14B9" w:rsidP="006B14B9">
            <w:pPr>
              <w:rPr>
                <w:rFonts w:ascii="Arial" w:hAnsi="Arial" w:cs="Arial"/>
                <w:sz w:val="22"/>
                <w:szCs w:val="22"/>
              </w:rPr>
            </w:pPr>
          </w:p>
          <w:p w14:paraId="1C48924B"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bCs/>
                <w:sz w:val="22"/>
                <w:szCs w:val="22"/>
              </w:rPr>
              <w:t>To promote and safeguard the welfare of students in placement.</w:t>
            </w:r>
          </w:p>
          <w:p w14:paraId="272103B7" w14:textId="77777777" w:rsidR="006B14B9" w:rsidRPr="00E76DCD" w:rsidRDefault="006B14B9" w:rsidP="006B14B9">
            <w:pPr>
              <w:pStyle w:val="ListParagraph"/>
              <w:rPr>
                <w:rFonts w:ascii="Arial" w:hAnsi="Arial" w:cs="Arial"/>
                <w:sz w:val="22"/>
                <w:szCs w:val="22"/>
              </w:rPr>
            </w:pPr>
          </w:p>
          <w:p w14:paraId="45DCA002"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Support students in college and placement to build their portfolio of evidence</w:t>
            </w:r>
          </w:p>
          <w:p w14:paraId="3BF3418C" w14:textId="77777777" w:rsidR="006B14B9" w:rsidRPr="00E76DCD" w:rsidRDefault="006B14B9" w:rsidP="006B14B9">
            <w:pPr>
              <w:rPr>
                <w:rFonts w:ascii="Arial" w:hAnsi="Arial" w:cs="Arial"/>
                <w:sz w:val="22"/>
                <w:szCs w:val="22"/>
              </w:rPr>
            </w:pPr>
          </w:p>
          <w:p w14:paraId="7E266302" w14:textId="77777777" w:rsidR="006B14B9" w:rsidRPr="00E76DCD" w:rsidRDefault="006B14B9" w:rsidP="006B14B9">
            <w:pPr>
              <w:pStyle w:val="ListParagraph"/>
              <w:numPr>
                <w:ilvl w:val="0"/>
                <w:numId w:val="27"/>
              </w:numPr>
              <w:rPr>
                <w:rFonts w:ascii="Arial" w:hAnsi="Arial" w:cs="Arial"/>
                <w:bCs/>
                <w:sz w:val="22"/>
                <w:szCs w:val="22"/>
              </w:rPr>
            </w:pPr>
            <w:r w:rsidRPr="00E76DCD">
              <w:rPr>
                <w:rFonts w:ascii="Arial" w:hAnsi="Arial" w:cs="Arial"/>
                <w:bCs/>
                <w:sz w:val="22"/>
                <w:szCs w:val="22"/>
              </w:rPr>
              <w:t>Liaise with the teaching team, providing them with regular updates on progress and complete the required tracking and monitoring documentation.</w:t>
            </w:r>
          </w:p>
          <w:p w14:paraId="2998E700" w14:textId="77777777" w:rsidR="006B14B9" w:rsidRPr="00E76DCD" w:rsidRDefault="006B14B9" w:rsidP="006B14B9">
            <w:pPr>
              <w:rPr>
                <w:rFonts w:ascii="Arial" w:hAnsi="Arial" w:cs="Arial"/>
                <w:sz w:val="22"/>
                <w:szCs w:val="22"/>
              </w:rPr>
            </w:pPr>
          </w:p>
          <w:p w14:paraId="69E2A418"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To ensure equality of opportunity is promoted in all aspects of work</w:t>
            </w:r>
          </w:p>
          <w:p w14:paraId="36BE164B" w14:textId="77777777" w:rsidR="006B14B9" w:rsidRPr="00E76DCD" w:rsidRDefault="006B14B9" w:rsidP="006B14B9">
            <w:pPr>
              <w:rPr>
                <w:rFonts w:ascii="Arial" w:hAnsi="Arial" w:cs="Arial"/>
                <w:sz w:val="22"/>
                <w:szCs w:val="22"/>
              </w:rPr>
            </w:pPr>
          </w:p>
          <w:p w14:paraId="356A1277"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 xml:space="preserve">To visit students as per the qualification requirement to assess and make judgements on competence of candidates in accordance with the Assessor Code of Practice and Awarding Organisation QA policies and guidelines. </w:t>
            </w:r>
          </w:p>
          <w:p w14:paraId="41532331" w14:textId="7ABF47C0" w:rsidR="006B14B9" w:rsidRPr="00E76DCD" w:rsidRDefault="006B14B9" w:rsidP="006B14B9">
            <w:pPr>
              <w:ind w:left="1080"/>
              <w:rPr>
                <w:rFonts w:ascii="Arial" w:hAnsi="Arial" w:cs="Arial"/>
                <w:sz w:val="22"/>
                <w:szCs w:val="22"/>
              </w:rPr>
            </w:pPr>
          </w:p>
          <w:p w14:paraId="376BDDEF" w14:textId="5084DF9C"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Recording and providing effective feedback to students to ensure effective progress, and informing appropriate curriculum staff as appropriate; attending curriculum meetings as required</w:t>
            </w:r>
          </w:p>
          <w:p w14:paraId="402DEDBF" w14:textId="79F8BE85" w:rsidR="006B14B9" w:rsidRPr="00E76DCD" w:rsidRDefault="006B14B9" w:rsidP="006B14B9">
            <w:pPr>
              <w:rPr>
                <w:rFonts w:ascii="Arial" w:hAnsi="Arial" w:cs="Arial"/>
                <w:sz w:val="22"/>
                <w:szCs w:val="22"/>
              </w:rPr>
            </w:pPr>
          </w:p>
          <w:p w14:paraId="3D067CA6" w14:textId="7913F421"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Identify a student’s individual requirements for support and refer them to the appropriate person</w:t>
            </w:r>
          </w:p>
          <w:p w14:paraId="3CE8B1FD" w14:textId="77777777" w:rsidR="006B14B9" w:rsidRPr="00E76DCD" w:rsidRDefault="006B14B9" w:rsidP="006B14B9">
            <w:pPr>
              <w:rPr>
                <w:rFonts w:ascii="Arial" w:hAnsi="Arial" w:cs="Arial"/>
                <w:sz w:val="22"/>
                <w:szCs w:val="22"/>
              </w:rPr>
            </w:pPr>
          </w:p>
          <w:p w14:paraId="46010DE7"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Assist in producing individual learning plans and utilising adapted E-ILP’s for tracking individual progress and target setting with students</w:t>
            </w:r>
          </w:p>
          <w:p w14:paraId="317F2C56" w14:textId="77777777" w:rsidR="006B14B9" w:rsidRPr="00E76DCD" w:rsidRDefault="006B14B9" w:rsidP="006B14B9">
            <w:pPr>
              <w:rPr>
                <w:rFonts w:ascii="Arial" w:hAnsi="Arial" w:cs="Arial"/>
                <w:sz w:val="22"/>
                <w:szCs w:val="22"/>
              </w:rPr>
            </w:pPr>
          </w:p>
          <w:p w14:paraId="76D4BBC7"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Provide on-going emotional support for students and when necessary, working with parents to meet the individual needs of students</w:t>
            </w:r>
          </w:p>
          <w:p w14:paraId="5A34A7A5" w14:textId="77777777" w:rsidR="006B14B9" w:rsidRPr="00E76DCD" w:rsidRDefault="006B14B9" w:rsidP="006B14B9">
            <w:pPr>
              <w:rPr>
                <w:rFonts w:ascii="Arial" w:hAnsi="Arial" w:cs="Arial"/>
                <w:sz w:val="22"/>
                <w:szCs w:val="22"/>
              </w:rPr>
            </w:pPr>
          </w:p>
          <w:p w14:paraId="31104394"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To participate in promotional events and activities and act as an ambassador in the marketing of training and courses at Nescot</w:t>
            </w:r>
          </w:p>
          <w:p w14:paraId="57FD480D" w14:textId="77777777" w:rsidR="006B14B9" w:rsidRPr="00E76DCD" w:rsidRDefault="006B14B9" w:rsidP="006B14B9">
            <w:pPr>
              <w:pStyle w:val="ListParagraph"/>
              <w:rPr>
                <w:rFonts w:ascii="Arial" w:hAnsi="Arial" w:cs="Arial"/>
                <w:sz w:val="22"/>
                <w:szCs w:val="22"/>
              </w:rPr>
            </w:pPr>
          </w:p>
          <w:p w14:paraId="2AC1F8E9"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To attend staff team meetings and contribute to the on-going success of the department</w:t>
            </w:r>
          </w:p>
          <w:p w14:paraId="6E76C27B" w14:textId="77777777" w:rsidR="006B14B9" w:rsidRPr="00E76DCD" w:rsidRDefault="006B14B9" w:rsidP="006B14B9">
            <w:pPr>
              <w:pStyle w:val="ListParagraph"/>
              <w:ind w:left="1080"/>
              <w:rPr>
                <w:rFonts w:ascii="Arial" w:hAnsi="Arial" w:cs="Arial"/>
                <w:sz w:val="22"/>
                <w:szCs w:val="22"/>
              </w:rPr>
            </w:pPr>
          </w:p>
          <w:p w14:paraId="5D0FDF98"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To use available resources efficiently and effectively</w:t>
            </w:r>
          </w:p>
          <w:p w14:paraId="4501AE3F" w14:textId="77777777" w:rsidR="006B14B9" w:rsidRPr="00E76DCD" w:rsidRDefault="006B14B9" w:rsidP="006B14B9">
            <w:pPr>
              <w:pStyle w:val="ListParagraph"/>
              <w:ind w:left="1080"/>
              <w:rPr>
                <w:rFonts w:ascii="Arial" w:hAnsi="Arial" w:cs="Arial"/>
                <w:sz w:val="22"/>
                <w:szCs w:val="22"/>
              </w:rPr>
            </w:pPr>
          </w:p>
          <w:p w14:paraId="6C869388"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lastRenderedPageBreak/>
              <w:t>To carry out duties flexibly and with the initiative necessary</w:t>
            </w:r>
          </w:p>
          <w:p w14:paraId="01D6B0C9" w14:textId="77777777" w:rsidR="006B14B9" w:rsidRPr="00E76DCD" w:rsidRDefault="006B14B9" w:rsidP="006B14B9">
            <w:pPr>
              <w:rPr>
                <w:rFonts w:ascii="Arial" w:hAnsi="Arial" w:cs="Arial"/>
                <w:sz w:val="22"/>
                <w:szCs w:val="22"/>
              </w:rPr>
            </w:pPr>
          </w:p>
          <w:p w14:paraId="2448C38C" w14:textId="77777777" w:rsidR="006B14B9" w:rsidRPr="00E76DCD" w:rsidRDefault="006B14B9" w:rsidP="006B14B9">
            <w:pPr>
              <w:pStyle w:val="ListParagraph"/>
              <w:numPr>
                <w:ilvl w:val="0"/>
                <w:numId w:val="27"/>
              </w:numPr>
              <w:rPr>
                <w:rFonts w:ascii="Arial" w:hAnsi="Arial" w:cs="Arial"/>
                <w:sz w:val="22"/>
                <w:szCs w:val="22"/>
              </w:rPr>
            </w:pPr>
            <w:r w:rsidRPr="00E76DCD">
              <w:rPr>
                <w:rFonts w:ascii="Arial" w:hAnsi="Arial" w:cs="Arial"/>
                <w:sz w:val="22"/>
                <w:szCs w:val="22"/>
              </w:rPr>
              <w:t>To undertake any other duties within the spirit of the job description and commensurate to the grading of the post.</w:t>
            </w:r>
          </w:p>
          <w:p w14:paraId="16829201" w14:textId="77777777" w:rsidR="006B14B9" w:rsidRPr="00E76DCD" w:rsidRDefault="006B14B9" w:rsidP="006B14B9">
            <w:pPr>
              <w:pStyle w:val="ListParagraph"/>
              <w:rPr>
                <w:rFonts w:ascii="Arial" w:hAnsi="Arial" w:cs="Arial"/>
                <w:sz w:val="22"/>
                <w:szCs w:val="22"/>
              </w:rPr>
            </w:pPr>
          </w:p>
          <w:p w14:paraId="2A27E710" w14:textId="77777777" w:rsidR="006B14B9" w:rsidRPr="00E76DCD" w:rsidRDefault="006B14B9" w:rsidP="006B14B9">
            <w:pPr>
              <w:pStyle w:val="Heading1"/>
              <w:rPr>
                <w:rFonts w:ascii="Arial" w:hAnsi="Arial" w:cs="Arial"/>
                <w:sz w:val="22"/>
                <w:szCs w:val="22"/>
              </w:rPr>
            </w:pPr>
            <w:r w:rsidRPr="00E76DCD">
              <w:rPr>
                <w:rFonts w:ascii="Arial" w:hAnsi="Arial" w:cs="Arial"/>
                <w:sz w:val="22"/>
                <w:szCs w:val="22"/>
              </w:rPr>
              <w:t>Delivery</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76DCD">
              <w:rPr>
                <w:rFonts w:ascii="Arial" w:hAnsi="Arial" w:cs="Arial"/>
                <w:sz w:val="22"/>
                <w:szCs w:val="22"/>
              </w:rPr>
              <w:t>assessment</w:t>
            </w:r>
            <w:r w:rsidRPr="00E76DCD">
              <w:rPr>
                <w:rFonts w:ascii="Arial" w:hAnsi="Arial" w:cs="Arial"/>
                <w:spacing w:val="-2"/>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Qualifications</w:t>
            </w:r>
            <w:r w:rsidRPr="00E76DCD">
              <w:rPr>
                <w:rFonts w:ascii="Arial" w:hAnsi="Arial" w:cs="Arial"/>
                <w:spacing w:val="-2"/>
                <w:sz w:val="22"/>
                <w:szCs w:val="22"/>
              </w:rPr>
              <w:t xml:space="preserve"> </w:t>
            </w:r>
            <w:r w:rsidRPr="00E76DCD">
              <w:rPr>
                <w:rFonts w:ascii="Arial" w:hAnsi="Arial" w:cs="Arial"/>
                <w:sz w:val="22"/>
                <w:szCs w:val="22"/>
              </w:rPr>
              <w:t>–</w:t>
            </w:r>
            <w:r w:rsidRPr="00E76DCD">
              <w:rPr>
                <w:rFonts w:ascii="Arial" w:hAnsi="Arial" w:cs="Arial"/>
                <w:spacing w:val="-1"/>
                <w:sz w:val="22"/>
                <w:szCs w:val="22"/>
              </w:rPr>
              <w:t xml:space="preserve"> </w:t>
            </w:r>
            <w:r w:rsidRPr="00E76DCD">
              <w:rPr>
                <w:rFonts w:ascii="Arial" w:hAnsi="Arial" w:cs="Arial"/>
                <w:sz w:val="22"/>
                <w:szCs w:val="22"/>
              </w:rPr>
              <w:t>in</w:t>
            </w:r>
            <w:r w:rsidRPr="00E76DCD">
              <w:rPr>
                <w:rFonts w:ascii="Arial" w:hAnsi="Arial" w:cs="Arial"/>
                <w:spacing w:val="-2"/>
                <w:sz w:val="22"/>
                <w:szCs w:val="22"/>
              </w:rPr>
              <w:t xml:space="preserve"> </w:t>
            </w:r>
            <w:r w:rsidRPr="00E76DCD">
              <w:rPr>
                <w:rFonts w:ascii="Arial" w:hAnsi="Arial" w:cs="Arial"/>
                <w:sz w:val="22"/>
                <w:szCs w:val="22"/>
              </w:rPr>
              <w:t>line</w:t>
            </w:r>
            <w:r w:rsidRPr="00E76DCD">
              <w:rPr>
                <w:rFonts w:ascii="Arial" w:hAnsi="Arial" w:cs="Arial"/>
                <w:spacing w:val="-6"/>
                <w:sz w:val="22"/>
                <w:szCs w:val="22"/>
              </w:rPr>
              <w:t xml:space="preserve"> </w:t>
            </w:r>
            <w:r w:rsidRPr="00E76DCD">
              <w:rPr>
                <w:rFonts w:ascii="Arial" w:hAnsi="Arial" w:cs="Arial"/>
                <w:sz w:val="22"/>
                <w:szCs w:val="22"/>
              </w:rPr>
              <w:t>with</w:t>
            </w:r>
            <w:r w:rsidRPr="00E76DCD">
              <w:rPr>
                <w:rFonts w:ascii="Arial" w:hAnsi="Arial" w:cs="Arial"/>
                <w:spacing w:val="-4"/>
                <w:sz w:val="22"/>
                <w:szCs w:val="22"/>
              </w:rPr>
              <w:t xml:space="preserve"> </w:t>
            </w:r>
            <w:r w:rsidRPr="00E76DCD">
              <w:rPr>
                <w:rFonts w:ascii="Arial" w:hAnsi="Arial" w:cs="Arial"/>
                <w:sz w:val="22"/>
                <w:szCs w:val="22"/>
              </w:rPr>
              <w:t>Awarding</w:t>
            </w:r>
            <w:r w:rsidRPr="00E76DCD">
              <w:rPr>
                <w:rFonts w:ascii="Arial" w:hAnsi="Arial" w:cs="Arial"/>
                <w:spacing w:val="-3"/>
                <w:sz w:val="22"/>
                <w:szCs w:val="22"/>
              </w:rPr>
              <w:t xml:space="preserve"> </w:t>
            </w:r>
            <w:r w:rsidRPr="00E76DCD">
              <w:rPr>
                <w:rFonts w:ascii="Arial" w:hAnsi="Arial" w:cs="Arial"/>
                <w:sz w:val="22"/>
                <w:szCs w:val="22"/>
              </w:rPr>
              <w:t xml:space="preserve">Body </w:t>
            </w:r>
            <w:r w:rsidRPr="00E76DCD">
              <w:rPr>
                <w:rFonts w:ascii="Arial" w:hAnsi="Arial" w:cs="Arial"/>
                <w:spacing w:val="-2"/>
                <w:sz w:val="22"/>
                <w:szCs w:val="22"/>
              </w:rPr>
              <w:t>requirements.</w:t>
            </w:r>
          </w:p>
          <w:p w14:paraId="57D81B37" w14:textId="77777777" w:rsidR="006B14B9" w:rsidRPr="00E76DCD" w:rsidRDefault="006B14B9" w:rsidP="006B14B9">
            <w:pPr>
              <w:pStyle w:val="ListParagraph"/>
              <w:widowControl w:val="0"/>
              <w:numPr>
                <w:ilvl w:val="0"/>
                <w:numId w:val="31"/>
              </w:numPr>
              <w:tabs>
                <w:tab w:val="left" w:pos="840"/>
              </w:tabs>
              <w:autoSpaceDE w:val="0"/>
              <w:autoSpaceDN w:val="0"/>
              <w:spacing w:before="60"/>
              <w:rPr>
                <w:rFonts w:ascii="Arial" w:hAnsi="Arial" w:cs="Arial"/>
                <w:sz w:val="22"/>
                <w:szCs w:val="22"/>
              </w:rPr>
            </w:pP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supervise</w:t>
            </w:r>
            <w:r w:rsidRPr="00E76DCD">
              <w:rPr>
                <w:rFonts w:ascii="Arial" w:hAnsi="Arial" w:cs="Arial"/>
                <w:spacing w:val="-3"/>
                <w:sz w:val="22"/>
                <w:szCs w:val="22"/>
              </w:rPr>
              <w:t xml:space="preserve"> </w:t>
            </w:r>
            <w:r w:rsidRPr="00E76DCD">
              <w:rPr>
                <w:rFonts w:ascii="Arial" w:hAnsi="Arial" w:cs="Arial"/>
                <w:sz w:val="22"/>
                <w:szCs w:val="22"/>
              </w:rPr>
              <w:t>the</w:t>
            </w:r>
            <w:r w:rsidRPr="00E76DCD">
              <w:rPr>
                <w:rFonts w:ascii="Arial" w:hAnsi="Arial" w:cs="Arial"/>
                <w:spacing w:val="-2"/>
                <w:sz w:val="22"/>
                <w:szCs w:val="22"/>
              </w:rPr>
              <w:t xml:space="preserve"> </w:t>
            </w:r>
            <w:r w:rsidRPr="00E76DCD">
              <w:rPr>
                <w:rFonts w:ascii="Arial" w:hAnsi="Arial" w:cs="Arial"/>
                <w:sz w:val="22"/>
                <w:szCs w:val="22"/>
              </w:rPr>
              <w:t>assessment</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1"/>
                <w:sz w:val="22"/>
                <w:szCs w:val="22"/>
              </w:rPr>
              <w:t xml:space="preserve"> </w:t>
            </w:r>
            <w:r w:rsidRPr="00E76DCD">
              <w:rPr>
                <w:rFonts w:ascii="Arial" w:hAnsi="Arial" w:cs="Arial"/>
                <w:sz w:val="22"/>
                <w:szCs w:val="22"/>
              </w:rPr>
              <w:t>action</w:t>
            </w:r>
            <w:r w:rsidRPr="00E76DCD">
              <w:rPr>
                <w:rFonts w:ascii="Arial" w:hAnsi="Arial" w:cs="Arial"/>
                <w:spacing w:val="-3"/>
                <w:sz w:val="22"/>
                <w:szCs w:val="22"/>
              </w:rPr>
              <w:t xml:space="preserve"> </w:t>
            </w:r>
            <w:r w:rsidRPr="00E76DCD">
              <w:rPr>
                <w:rFonts w:ascii="Arial" w:hAnsi="Arial" w:cs="Arial"/>
                <w:sz w:val="22"/>
                <w:szCs w:val="22"/>
              </w:rPr>
              <w:t>planning</w:t>
            </w:r>
            <w:r w:rsidRPr="00E76DCD">
              <w:rPr>
                <w:rFonts w:ascii="Arial" w:hAnsi="Arial" w:cs="Arial"/>
                <w:spacing w:val="-3"/>
                <w:sz w:val="22"/>
                <w:szCs w:val="22"/>
              </w:rPr>
              <w:t xml:space="preserve"> </w:t>
            </w:r>
            <w:r w:rsidRPr="00E76DCD">
              <w:rPr>
                <w:rFonts w:ascii="Arial" w:hAnsi="Arial" w:cs="Arial"/>
                <w:sz w:val="22"/>
                <w:szCs w:val="22"/>
              </w:rPr>
              <w:t xml:space="preserve">of </w:t>
            </w:r>
            <w:r w:rsidRPr="00E76DCD">
              <w:rPr>
                <w:rFonts w:ascii="Arial" w:hAnsi="Arial" w:cs="Arial"/>
                <w:spacing w:val="-2"/>
                <w:sz w:val="22"/>
                <w:szCs w:val="22"/>
              </w:rPr>
              <w:t>students.</w:t>
            </w:r>
          </w:p>
          <w:p w14:paraId="1898F4FC" w14:textId="77777777" w:rsidR="006B14B9" w:rsidRPr="00E76DCD" w:rsidRDefault="006B14B9" w:rsidP="006B14B9">
            <w:pPr>
              <w:pStyle w:val="ListParagraph"/>
              <w:widowControl w:val="0"/>
              <w:numPr>
                <w:ilvl w:val="0"/>
                <w:numId w:val="31"/>
              </w:numPr>
              <w:tabs>
                <w:tab w:val="left" w:pos="840"/>
              </w:tabs>
              <w:autoSpaceDE w:val="0"/>
              <w:autoSpaceDN w:val="0"/>
              <w:spacing w:before="122"/>
              <w:ind w:right="402"/>
              <w:rPr>
                <w:rFonts w:ascii="Arial" w:hAnsi="Arial" w:cs="Arial"/>
                <w:sz w:val="22"/>
                <w:szCs w:val="22"/>
              </w:rPr>
            </w:pPr>
            <w:r w:rsidRPr="00E76DCD">
              <w:rPr>
                <w:rFonts w:ascii="Arial" w:hAnsi="Arial" w:cs="Arial"/>
                <w:sz w:val="22"/>
                <w:szCs w:val="22"/>
              </w:rPr>
              <w:t>To</w:t>
            </w:r>
            <w:r w:rsidRPr="00E76DCD">
              <w:rPr>
                <w:rFonts w:ascii="Arial" w:hAnsi="Arial" w:cs="Arial"/>
                <w:spacing w:val="-3"/>
                <w:sz w:val="22"/>
                <w:szCs w:val="22"/>
              </w:rPr>
              <w:t xml:space="preserve"> </w:t>
            </w:r>
            <w:r w:rsidRPr="00E76DCD">
              <w:rPr>
                <w:rFonts w:ascii="Arial" w:hAnsi="Arial" w:cs="Arial"/>
                <w:sz w:val="22"/>
                <w:szCs w:val="22"/>
              </w:rPr>
              <w:t>supervise</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3"/>
                <w:sz w:val="22"/>
                <w:szCs w:val="22"/>
              </w:rPr>
              <w:t xml:space="preserve"> </w:t>
            </w:r>
            <w:r w:rsidRPr="00E76DCD">
              <w:rPr>
                <w:rFonts w:ascii="Arial" w:hAnsi="Arial" w:cs="Arial"/>
                <w:sz w:val="22"/>
                <w:szCs w:val="22"/>
              </w:rPr>
              <w:t>review</w:t>
            </w:r>
            <w:r w:rsidRPr="00E76DCD">
              <w:rPr>
                <w:rFonts w:ascii="Arial" w:hAnsi="Arial" w:cs="Arial"/>
                <w:spacing w:val="-4"/>
                <w:sz w:val="22"/>
                <w:szCs w:val="22"/>
              </w:rPr>
              <w:t xml:space="preserve"> </w:t>
            </w:r>
            <w:r w:rsidRPr="00E76DCD">
              <w:rPr>
                <w:rFonts w:ascii="Arial" w:hAnsi="Arial" w:cs="Arial"/>
                <w:sz w:val="22"/>
                <w:szCs w:val="22"/>
              </w:rPr>
              <w:t>of</w:t>
            </w:r>
            <w:r w:rsidRPr="00E76DCD">
              <w:rPr>
                <w:rFonts w:ascii="Arial" w:hAnsi="Arial" w:cs="Arial"/>
                <w:spacing w:val="-2"/>
                <w:sz w:val="22"/>
                <w:szCs w:val="22"/>
              </w:rPr>
              <w:t xml:space="preserve"> </w:t>
            </w:r>
            <w:r w:rsidRPr="00E76DCD">
              <w:rPr>
                <w:rFonts w:ascii="Arial" w:hAnsi="Arial" w:cs="Arial"/>
                <w:sz w:val="22"/>
                <w:szCs w:val="22"/>
              </w:rPr>
              <w:t>student</w:t>
            </w:r>
            <w:r w:rsidRPr="00E76DCD">
              <w:rPr>
                <w:rFonts w:ascii="Arial" w:hAnsi="Arial" w:cs="Arial"/>
                <w:spacing w:val="-2"/>
                <w:sz w:val="22"/>
                <w:szCs w:val="22"/>
              </w:rPr>
              <w:t xml:space="preserve"> </w:t>
            </w:r>
            <w:r w:rsidRPr="00E76DCD">
              <w:rPr>
                <w:rFonts w:ascii="Arial" w:hAnsi="Arial" w:cs="Arial"/>
                <w:sz w:val="22"/>
                <w:szCs w:val="22"/>
              </w:rPr>
              <w:t>progress</w:t>
            </w:r>
            <w:r w:rsidRPr="00E76DCD">
              <w:rPr>
                <w:rFonts w:ascii="Arial" w:hAnsi="Arial" w:cs="Arial"/>
                <w:spacing w:val="-4"/>
                <w:sz w:val="22"/>
                <w:szCs w:val="22"/>
              </w:rPr>
              <w:t xml:space="preserve"> </w:t>
            </w:r>
            <w:r w:rsidRPr="00E76DCD">
              <w:rPr>
                <w:rFonts w:ascii="Arial" w:hAnsi="Arial" w:cs="Arial"/>
                <w:sz w:val="22"/>
                <w:szCs w:val="22"/>
              </w:rPr>
              <w:t>including</w:t>
            </w:r>
            <w:r w:rsidRPr="00E76DCD">
              <w:rPr>
                <w:rFonts w:ascii="Arial" w:hAnsi="Arial" w:cs="Arial"/>
                <w:spacing w:val="-4"/>
                <w:sz w:val="22"/>
                <w:szCs w:val="22"/>
              </w:rPr>
              <w:t xml:space="preserve"> </w:t>
            </w:r>
            <w:r w:rsidRPr="00E76DCD">
              <w:rPr>
                <w:rFonts w:ascii="Arial" w:hAnsi="Arial" w:cs="Arial"/>
                <w:sz w:val="22"/>
                <w:szCs w:val="22"/>
              </w:rPr>
              <w:t>reinforcement</w:t>
            </w:r>
            <w:r w:rsidRPr="00E76DCD">
              <w:rPr>
                <w:rFonts w:ascii="Arial" w:hAnsi="Arial" w:cs="Arial"/>
                <w:spacing w:val="-4"/>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health</w:t>
            </w:r>
            <w:r w:rsidRPr="00E76DCD">
              <w:rPr>
                <w:rFonts w:ascii="Arial" w:hAnsi="Arial" w:cs="Arial"/>
                <w:spacing w:val="-4"/>
                <w:sz w:val="22"/>
                <w:szCs w:val="22"/>
              </w:rPr>
              <w:t xml:space="preserve"> </w:t>
            </w:r>
            <w:r w:rsidRPr="00E76DCD">
              <w:rPr>
                <w:rFonts w:ascii="Arial" w:hAnsi="Arial" w:cs="Arial"/>
                <w:sz w:val="22"/>
                <w:szCs w:val="22"/>
              </w:rPr>
              <w:t>and safety, equal opportunities, career aims and progression</w:t>
            </w:r>
          </w:p>
          <w:p w14:paraId="3EFB1F85" w14:textId="77777777" w:rsidR="006B14B9" w:rsidRPr="00E76DCD" w:rsidRDefault="006B14B9" w:rsidP="006B14B9">
            <w:pPr>
              <w:pStyle w:val="ListParagraph"/>
              <w:widowControl w:val="0"/>
              <w:numPr>
                <w:ilvl w:val="0"/>
                <w:numId w:val="31"/>
              </w:numPr>
              <w:tabs>
                <w:tab w:val="left" w:pos="840"/>
              </w:tabs>
              <w:autoSpaceDE w:val="0"/>
              <w:autoSpaceDN w:val="0"/>
              <w:spacing w:before="120"/>
              <w:ind w:right="159"/>
              <w:rPr>
                <w:rFonts w:ascii="Arial" w:hAnsi="Arial" w:cs="Arial"/>
                <w:sz w:val="22"/>
                <w:szCs w:val="22"/>
              </w:rPr>
            </w:pPr>
            <w:r w:rsidRPr="00E76DCD">
              <w:rPr>
                <w:rFonts w:ascii="Arial" w:hAnsi="Arial" w:cs="Arial"/>
                <w:sz w:val="22"/>
                <w:szCs w:val="22"/>
              </w:rPr>
              <w:t>Liaison</w:t>
            </w:r>
            <w:r w:rsidRPr="00E76DCD">
              <w:rPr>
                <w:rFonts w:ascii="Arial" w:hAnsi="Arial" w:cs="Arial"/>
                <w:spacing w:val="-4"/>
                <w:sz w:val="22"/>
                <w:szCs w:val="22"/>
              </w:rPr>
              <w:t xml:space="preserve"> </w:t>
            </w:r>
            <w:r w:rsidRPr="00E76DCD">
              <w:rPr>
                <w:rFonts w:ascii="Arial" w:hAnsi="Arial" w:cs="Arial"/>
                <w:sz w:val="22"/>
                <w:szCs w:val="22"/>
              </w:rPr>
              <w:t>with</w:t>
            </w:r>
            <w:r w:rsidRPr="00E76DCD">
              <w:rPr>
                <w:rFonts w:ascii="Arial" w:hAnsi="Arial" w:cs="Arial"/>
                <w:spacing w:val="-1"/>
                <w:sz w:val="22"/>
                <w:szCs w:val="22"/>
              </w:rPr>
              <w:t xml:space="preserve"> </w:t>
            </w:r>
            <w:r w:rsidRPr="00E76DCD">
              <w:rPr>
                <w:rFonts w:ascii="Arial" w:hAnsi="Arial" w:cs="Arial"/>
                <w:sz w:val="22"/>
                <w:szCs w:val="22"/>
              </w:rPr>
              <w:t>Internal</w:t>
            </w:r>
            <w:r w:rsidRPr="00E76DCD">
              <w:rPr>
                <w:rFonts w:ascii="Arial" w:hAnsi="Arial" w:cs="Arial"/>
                <w:spacing w:val="-2"/>
                <w:sz w:val="22"/>
                <w:szCs w:val="22"/>
              </w:rPr>
              <w:t xml:space="preserve"> </w:t>
            </w:r>
            <w:r w:rsidRPr="00E76DCD">
              <w:rPr>
                <w:rFonts w:ascii="Arial" w:hAnsi="Arial" w:cs="Arial"/>
                <w:sz w:val="22"/>
                <w:szCs w:val="22"/>
              </w:rPr>
              <w:t>Verifiers</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External</w:t>
            </w:r>
            <w:r w:rsidRPr="00E76DCD">
              <w:rPr>
                <w:rFonts w:ascii="Arial" w:hAnsi="Arial" w:cs="Arial"/>
                <w:spacing w:val="-5"/>
                <w:sz w:val="22"/>
                <w:szCs w:val="22"/>
              </w:rPr>
              <w:t xml:space="preserve"> </w:t>
            </w:r>
            <w:r w:rsidRPr="00E76DCD">
              <w:rPr>
                <w:rFonts w:ascii="Arial" w:hAnsi="Arial" w:cs="Arial"/>
                <w:sz w:val="22"/>
                <w:szCs w:val="22"/>
              </w:rPr>
              <w:t>Verifiers</w:t>
            </w:r>
            <w:r w:rsidRPr="00E76DCD">
              <w:rPr>
                <w:rFonts w:ascii="Arial" w:hAnsi="Arial" w:cs="Arial"/>
                <w:spacing w:val="-3"/>
                <w:sz w:val="22"/>
                <w:szCs w:val="22"/>
              </w:rPr>
              <w:t xml:space="preserve"> </w:t>
            </w: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ensure</w:t>
            </w:r>
            <w:r w:rsidRPr="00E76DCD">
              <w:rPr>
                <w:rFonts w:ascii="Arial" w:hAnsi="Arial" w:cs="Arial"/>
                <w:spacing w:val="-2"/>
                <w:sz w:val="22"/>
                <w:szCs w:val="22"/>
              </w:rPr>
              <w:t xml:space="preserve"> </w:t>
            </w:r>
            <w:r w:rsidRPr="00E76DCD">
              <w:rPr>
                <w:rFonts w:ascii="Arial" w:hAnsi="Arial" w:cs="Arial"/>
                <w:sz w:val="22"/>
                <w:szCs w:val="22"/>
              </w:rPr>
              <w:t>students’</w:t>
            </w:r>
            <w:r w:rsidRPr="00E76DCD">
              <w:rPr>
                <w:rFonts w:ascii="Arial" w:hAnsi="Arial" w:cs="Arial"/>
                <w:spacing w:val="-5"/>
                <w:sz w:val="22"/>
                <w:szCs w:val="22"/>
              </w:rPr>
              <w:t xml:space="preserve"> </w:t>
            </w:r>
            <w:r w:rsidRPr="00E76DCD">
              <w:rPr>
                <w:rFonts w:ascii="Arial" w:hAnsi="Arial" w:cs="Arial"/>
                <w:sz w:val="22"/>
                <w:szCs w:val="22"/>
              </w:rPr>
              <w:t>progress</w:t>
            </w:r>
            <w:r w:rsidRPr="00E76DCD">
              <w:rPr>
                <w:rFonts w:ascii="Arial" w:hAnsi="Arial" w:cs="Arial"/>
                <w:spacing w:val="-3"/>
                <w:sz w:val="22"/>
                <w:szCs w:val="22"/>
              </w:rPr>
              <w:t xml:space="preserve"> </w:t>
            </w:r>
            <w:r w:rsidRPr="00E76DCD">
              <w:rPr>
                <w:rFonts w:ascii="Arial" w:hAnsi="Arial" w:cs="Arial"/>
                <w:sz w:val="22"/>
                <w:szCs w:val="22"/>
              </w:rPr>
              <w:t>and achievement satisfy awarding body criteria</w:t>
            </w:r>
          </w:p>
          <w:p w14:paraId="42F4FF18" w14:textId="77777777" w:rsidR="006B14B9" w:rsidRPr="00E76DCD" w:rsidRDefault="006B14B9" w:rsidP="006B14B9">
            <w:pPr>
              <w:pStyle w:val="ListParagraph"/>
              <w:widowControl w:val="0"/>
              <w:numPr>
                <w:ilvl w:val="0"/>
                <w:numId w:val="29"/>
              </w:numPr>
              <w:tabs>
                <w:tab w:val="left" w:pos="840"/>
              </w:tabs>
              <w:autoSpaceDE w:val="0"/>
              <w:autoSpaceDN w:val="0"/>
              <w:spacing w:before="120"/>
              <w:ind w:right="483"/>
              <w:rPr>
                <w:rFonts w:ascii="Arial" w:hAnsi="Arial" w:cs="Arial"/>
                <w:sz w:val="22"/>
                <w:szCs w:val="22"/>
              </w:rPr>
            </w:pPr>
            <w:r w:rsidRPr="00E76DCD">
              <w:rPr>
                <w:rFonts w:ascii="Arial" w:hAnsi="Arial" w:cs="Arial"/>
                <w:sz w:val="22"/>
                <w:szCs w:val="22"/>
              </w:rPr>
              <w:t>Monitor</w:t>
            </w:r>
            <w:r w:rsidRPr="00E76DCD">
              <w:rPr>
                <w:rFonts w:ascii="Arial" w:hAnsi="Arial" w:cs="Arial"/>
                <w:spacing w:val="-5"/>
                <w:sz w:val="22"/>
                <w:szCs w:val="22"/>
              </w:rPr>
              <w:t xml:space="preserve"> </w:t>
            </w:r>
            <w:r w:rsidRPr="00E76DCD">
              <w:rPr>
                <w:rFonts w:ascii="Arial" w:hAnsi="Arial" w:cs="Arial"/>
                <w:sz w:val="22"/>
                <w:szCs w:val="22"/>
              </w:rPr>
              <w:t>that</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2"/>
                <w:sz w:val="22"/>
                <w:szCs w:val="22"/>
              </w:rPr>
              <w:t xml:space="preserve"> </w:t>
            </w:r>
            <w:r w:rsidRPr="00E76DCD">
              <w:rPr>
                <w:rFonts w:ascii="Arial" w:hAnsi="Arial" w:cs="Arial"/>
                <w:sz w:val="22"/>
                <w:szCs w:val="22"/>
              </w:rPr>
              <w:t>completion</w:t>
            </w:r>
            <w:r w:rsidRPr="00E76DCD">
              <w:rPr>
                <w:rFonts w:ascii="Arial" w:hAnsi="Arial" w:cs="Arial"/>
                <w:spacing w:val="-4"/>
                <w:sz w:val="22"/>
                <w:szCs w:val="22"/>
              </w:rPr>
              <w:t xml:space="preserve"> </w:t>
            </w:r>
            <w:r w:rsidRPr="00E76DCD">
              <w:rPr>
                <w:rFonts w:ascii="Arial" w:hAnsi="Arial" w:cs="Arial"/>
                <w:sz w:val="22"/>
                <w:szCs w:val="22"/>
              </w:rPr>
              <w:t>and</w:t>
            </w:r>
            <w:r w:rsidRPr="00E76DCD">
              <w:rPr>
                <w:rFonts w:ascii="Arial" w:hAnsi="Arial" w:cs="Arial"/>
                <w:spacing w:val="-4"/>
                <w:sz w:val="22"/>
                <w:szCs w:val="22"/>
              </w:rPr>
              <w:t xml:space="preserve"> </w:t>
            </w:r>
            <w:r w:rsidRPr="00E76DCD">
              <w:rPr>
                <w:rFonts w:ascii="Arial" w:hAnsi="Arial" w:cs="Arial"/>
                <w:sz w:val="22"/>
                <w:szCs w:val="22"/>
              </w:rPr>
              <w:t>quality</w:t>
            </w:r>
            <w:r w:rsidRPr="00E76DCD">
              <w:rPr>
                <w:rFonts w:ascii="Arial" w:hAnsi="Arial" w:cs="Arial"/>
                <w:spacing w:val="-3"/>
                <w:sz w:val="22"/>
                <w:szCs w:val="22"/>
              </w:rPr>
              <w:t xml:space="preserve"> </w:t>
            </w:r>
            <w:r w:rsidRPr="00E76DCD">
              <w:rPr>
                <w:rFonts w:ascii="Arial" w:hAnsi="Arial" w:cs="Arial"/>
                <w:sz w:val="22"/>
                <w:szCs w:val="22"/>
              </w:rPr>
              <w:t>of</w:t>
            </w:r>
            <w:r w:rsidRPr="00E76DCD">
              <w:rPr>
                <w:rFonts w:ascii="Arial" w:hAnsi="Arial" w:cs="Arial"/>
                <w:spacing w:val="-1"/>
                <w:sz w:val="22"/>
                <w:szCs w:val="22"/>
              </w:rPr>
              <w:t xml:space="preserve"> </w:t>
            </w:r>
            <w:r w:rsidRPr="00E76DCD">
              <w:rPr>
                <w:rFonts w:ascii="Arial" w:hAnsi="Arial" w:cs="Arial"/>
                <w:sz w:val="22"/>
                <w:szCs w:val="22"/>
              </w:rPr>
              <w:t>assessments</w:t>
            </w:r>
            <w:r w:rsidRPr="00E76DCD">
              <w:rPr>
                <w:rFonts w:ascii="Arial" w:hAnsi="Arial" w:cs="Arial"/>
                <w:spacing w:val="-5"/>
                <w:sz w:val="22"/>
                <w:szCs w:val="22"/>
              </w:rPr>
              <w:t xml:space="preserve"> </w:t>
            </w:r>
            <w:r w:rsidRPr="00E76DCD">
              <w:rPr>
                <w:rFonts w:ascii="Arial" w:hAnsi="Arial" w:cs="Arial"/>
                <w:sz w:val="22"/>
                <w:szCs w:val="22"/>
              </w:rPr>
              <w:t>are</w:t>
            </w:r>
            <w:r w:rsidRPr="00E76DCD">
              <w:rPr>
                <w:rFonts w:ascii="Arial" w:hAnsi="Arial" w:cs="Arial"/>
                <w:spacing w:val="-2"/>
                <w:sz w:val="22"/>
                <w:szCs w:val="22"/>
              </w:rPr>
              <w:t xml:space="preserve"> </w:t>
            </w:r>
            <w:r w:rsidRPr="00E76DCD">
              <w:rPr>
                <w:rFonts w:ascii="Arial" w:hAnsi="Arial" w:cs="Arial"/>
                <w:sz w:val="22"/>
                <w:szCs w:val="22"/>
              </w:rPr>
              <w:t>in</w:t>
            </w:r>
            <w:r w:rsidRPr="00E76DCD">
              <w:rPr>
                <w:rFonts w:ascii="Arial" w:hAnsi="Arial" w:cs="Arial"/>
                <w:spacing w:val="-2"/>
                <w:sz w:val="22"/>
                <w:szCs w:val="22"/>
              </w:rPr>
              <w:t xml:space="preserve"> </w:t>
            </w:r>
            <w:r w:rsidRPr="00E76DCD">
              <w:rPr>
                <w:rFonts w:ascii="Arial" w:hAnsi="Arial" w:cs="Arial"/>
                <w:sz w:val="22"/>
                <w:szCs w:val="22"/>
              </w:rPr>
              <w:t>line</w:t>
            </w:r>
            <w:r w:rsidRPr="00E76DCD">
              <w:rPr>
                <w:rFonts w:ascii="Arial" w:hAnsi="Arial" w:cs="Arial"/>
                <w:spacing w:val="-5"/>
                <w:sz w:val="22"/>
                <w:szCs w:val="22"/>
              </w:rPr>
              <w:t xml:space="preserve"> </w:t>
            </w:r>
            <w:r w:rsidRPr="00E76DCD">
              <w:rPr>
                <w:rFonts w:ascii="Arial" w:hAnsi="Arial" w:cs="Arial"/>
                <w:sz w:val="22"/>
                <w:szCs w:val="22"/>
              </w:rPr>
              <w:t>with</w:t>
            </w:r>
            <w:r w:rsidRPr="00E76DCD">
              <w:rPr>
                <w:rFonts w:ascii="Arial" w:hAnsi="Arial" w:cs="Arial"/>
                <w:spacing w:val="-4"/>
                <w:sz w:val="22"/>
                <w:szCs w:val="22"/>
              </w:rPr>
              <w:t xml:space="preserve"> </w:t>
            </w:r>
            <w:r w:rsidRPr="00E76DCD">
              <w:rPr>
                <w:rFonts w:ascii="Arial" w:hAnsi="Arial" w:cs="Arial"/>
                <w:sz w:val="22"/>
                <w:szCs w:val="22"/>
              </w:rPr>
              <w:t>awarding body requirements, in liaison with the relevant Curriculum Manager and the College’s Quality Nominee.</w:t>
            </w:r>
          </w:p>
          <w:p w14:paraId="12063EE3" w14:textId="77777777" w:rsidR="006B14B9" w:rsidRPr="00E76DCD" w:rsidRDefault="006B14B9" w:rsidP="006B14B9">
            <w:pPr>
              <w:pStyle w:val="ListParagraph"/>
              <w:widowControl w:val="0"/>
              <w:numPr>
                <w:ilvl w:val="0"/>
                <w:numId w:val="28"/>
              </w:numPr>
              <w:tabs>
                <w:tab w:val="left" w:pos="840"/>
              </w:tabs>
              <w:autoSpaceDE w:val="0"/>
              <w:autoSpaceDN w:val="0"/>
              <w:spacing w:before="119"/>
              <w:ind w:right="532"/>
              <w:rPr>
                <w:rFonts w:ascii="Arial" w:hAnsi="Arial" w:cs="Arial"/>
                <w:sz w:val="22"/>
                <w:szCs w:val="22"/>
              </w:rPr>
            </w:pPr>
            <w:r w:rsidRPr="00E76DCD">
              <w:rPr>
                <w:rFonts w:ascii="Arial" w:hAnsi="Arial" w:cs="Arial"/>
                <w:sz w:val="22"/>
                <w:szCs w:val="22"/>
              </w:rPr>
              <w:t>Provide</w:t>
            </w:r>
            <w:r w:rsidRPr="00E76DCD">
              <w:rPr>
                <w:rFonts w:ascii="Arial" w:hAnsi="Arial" w:cs="Arial"/>
                <w:spacing w:val="-5"/>
                <w:sz w:val="22"/>
                <w:szCs w:val="22"/>
              </w:rPr>
              <w:t xml:space="preserve"> </w:t>
            </w:r>
            <w:r w:rsidRPr="00E76DCD">
              <w:rPr>
                <w:rFonts w:ascii="Arial" w:hAnsi="Arial" w:cs="Arial"/>
                <w:sz w:val="22"/>
                <w:szCs w:val="22"/>
              </w:rPr>
              <w:t>weekly</w:t>
            </w:r>
            <w:r w:rsidRPr="00E76DCD">
              <w:rPr>
                <w:rFonts w:ascii="Arial" w:hAnsi="Arial" w:cs="Arial"/>
                <w:spacing w:val="-3"/>
                <w:sz w:val="22"/>
                <w:szCs w:val="22"/>
              </w:rPr>
              <w:t xml:space="preserve"> </w:t>
            </w:r>
            <w:r w:rsidRPr="00E76DCD">
              <w:rPr>
                <w:rFonts w:ascii="Arial" w:hAnsi="Arial" w:cs="Arial"/>
                <w:sz w:val="22"/>
                <w:szCs w:val="22"/>
              </w:rPr>
              <w:t>updates</w:t>
            </w:r>
            <w:r w:rsidRPr="00E76DCD">
              <w:rPr>
                <w:rFonts w:ascii="Arial" w:hAnsi="Arial" w:cs="Arial"/>
                <w:spacing w:val="-5"/>
                <w:sz w:val="22"/>
                <w:szCs w:val="22"/>
              </w:rPr>
              <w:t xml:space="preserve"> </w:t>
            </w:r>
            <w:r w:rsidRPr="00E76DCD">
              <w:rPr>
                <w:rFonts w:ascii="Arial" w:hAnsi="Arial" w:cs="Arial"/>
                <w:sz w:val="22"/>
                <w:szCs w:val="22"/>
              </w:rPr>
              <w:t>to</w:t>
            </w:r>
            <w:r w:rsidRPr="00E76DCD">
              <w:rPr>
                <w:rFonts w:ascii="Arial" w:hAnsi="Arial" w:cs="Arial"/>
                <w:spacing w:val="-2"/>
                <w:sz w:val="22"/>
                <w:szCs w:val="22"/>
              </w:rPr>
              <w:t xml:space="preserve"> </w:t>
            </w:r>
            <w:r w:rsidRPr="00E76DCD">
              <w:rPr>
                <w:rFonts w:ascii="Arial" w:hAnsi="Arial" w:cs="Arial"/>
                <w:sz w:val="22"/>
                <w:szCs w:val="22"/>
              </w:rPr>
              <w:t>Curriculum</w:t>
            </w:r>
            <w:r w:rsidRPr="00E76DCD">
              <w:rPr>
                <w:rFonts w:ascii="Arial" w:hAnsi="Arial" w:cs="Arial"/>
                <w:spacing w:val="-5"/>
                <w:sz w:val="22"/>
                <w:szCs w:val="22"/>
              </w:rPr>
              <w:t xml:space="preserve"> </w:t>
            </w:r>
            <w:r w:rsidRPr="00E76DCD">
              <w:rPr>
                <w:rFonts w:ascii="Arial" w:hAnsi="Arial" w:cs="Arial"/>
                <w:sz w:val="22"/>
                <w:szCs w:val="22"/>
              </w:rPr>
              <w:t>Quality &amp; Standards Co-ordinator</w:t>
            </w:r>
            <w:r w:rsidRPr="00E76DCD">
              <w:rPr>
                <w:rFonts w:ascii="Arial" w:hAnsi="Arial" w:cs="Arial"/>
                <w:spacing w:val="-2"/>
                <w:sz w:val="22"/>
                <w:szCs w:val="22"/>
              </w:rPr>
              <w:t xml:space="preserve"> </w:t>
            </w:r>
            <w:r w:rsidRPr="00E76DCD">
              <w:rPr>
                <w:rFonts w:ascii="Arial" w:hAnsi="Arial" w:cs="Arial"/>
                <w:sz w:val="22"/>
                <w:szCs w:val="22"/>
              </w:rPr>
              <w:t>on</w:t>
            </w:r>
            <w:r w:rsidRPr="00E76DCD">
              <w:rPr>
                <w:rFonts w:ascii="Arial" w:hAnsi="Arial" w:cs="Arial"/>
                <w:spacing w:val="-4"/>
                <w:sz w:val="22"/>
                <w:szCs w:val="22"/>
              </w:rPr>
              <w:t xml:space="preserve"> </w:t>
            </w:r>
            <w:r w:rsidRPr="00E76DCD">
              <w:rPr>
                <w:rFonts w:ascii="Arial" w:hAnsi="Arial" w:cs="Arial"/>
                <w:sz w:val="22"/>
                <w:szCs w:val="22"/>
              </w:rPr>
              <w:t>student</w:t>
            </w:r>
            <w:r w:rsidRPr="00E76DCD">
              <w:rPr>
                <w:rFonts w:ascii="Arial" w:hAnsi="Arial" w:cs="Arial"/>
                <w:spacing w:val="-4"/>
                <w:sz w:val="22"/>
                <w:szCs w:val="22"/>
              </w:rPr>
              <w:t xml:space="preserve"> </w:t>
            </w:r>
            <w:r w:rsidRPr="00E76DCD">
              <w:rPr>
                <w:rFonts w:ascii="Arial" w:hAnsi="Arial" w:cs="Arial"/>
                <w:sz w:val="22"/>
                <w:szCs w:val="22"/>
              </w:rPr>
              <w:t>progress</w:t>
            </w:r>
            <w:r w:rsidRPr="00E76DCD">
              <w:rPr>
                <w:rFonts w:ascii="Arial" w:hAnsi="Arial" w:cs="Arial"/>
                <w:spacing w:val="-5"/>
                <w:sz w:val="22"/>
                <w:szCs w:val="22"/>
              </w:rPr>
              <w:t xml:space="preserve"> </w:t>
            </w:r>
            <w:r w:rsidRPr="00E76DCD">
              <w:rPr>
                <w:rFonts w:ascii="Arial" w:hAnsi="Arial" w:cs="Arial"/>
                <w:sz w:val="22"/>
                <w:szCs w:val="22"/>
              </w:rPr>
              <w:t xml:space="preserve">towards targets and within specified time frames </w:t>
            </w:r>
          </w:p>
          <w:p w14:paraId="14A742BD" w14:textId="77777777" w:rsidR="006B14B9" w:rsidRPr="00E76DCD" w:rsidRDefault="006B14B9" w:rsidP="006B14B9">
            <w:pPr>
              <w:pStyle w:val="ListParagraph"/>
              <w:widowControl w:val="0"/>
              <w:tabs>
                <w:tab w:val="left" w:pos="840"/>
              </w:tabs>
              <w:autoSpaceDE w:val="0"/>
              <w:autoSpaceDN w:val="0"/>
              <w:spacing w:before="119"/>
              <w:ind w:right="532"/>
              <w:rPr>
                <w:rFonts w:ascii="Arial" w:hAnsi="Arial" w:cs="Arial"/>
                <w:sz w:val="22"/>
                <w:szCs w:val="22"/>
              </w:rPr>
            </w:pPr>
          </w:p>
          <w:p w14:paraId="6FB80FF1" w14:textId="77777777" w:rsidR="006B14B9" w:rsidRPr="00E76DCD" w:rsidRDefault="006B14B9" w:rsidP="006B14B9">
            <w:pPr>
              <w:pStyle w:val="Heading1"/>
              <w:rPr>
                <w:rFonts w:ascii="Arial" w:hAnsi="Arial" w:cs="Arial"/>
                <w:sz w:val="22"/>
                <w:szCs w:val="22"/>
              </w:rPr>
            </w:pPr>
            <w:bookmarkStart w:id="0" w:name="Student_support"/>
            <w:bookmarkEnd w:id="0"/>
            <w:r w:rsidRPr="00E76DCD">
              <w:rPr>
                <w:rFonts w:ascii="Arial" w:hAnsi="Arial" w:cs="Arial"/>
                <w:sz w:val="22"/>
                <w:szCs w:val="22"/>
              </w:rPr>
              <w:t>Student</w:t>
            </w:r>
            <w:r w:rsidRPr="00E76DCD">
              <w:rPr>
                <w:rFonts w:ascii="Arial" w:hAnsi="Arial" w:cs="Arial"/>
                <w:spacing w:val="-3"/>
                <w:sz w:val="22"/>
                <w:szCs w:val="22"/>
              </w:rPr>
              <w:t xml:space="preserve"> </w:t>
            </w:r>
            <w:r w:rsidRPr="00E76DCD">
              <w:rPr>
                <w:rFonts w:ascii="Arial" w:hAnsi="Arial" w:cs="Arial"/>
                <w:spacing w:val="-2"/>
                <w:sz w:val="22"/>
                <w:szCs w:val="22"/>
              </w:rPr>
              <w:t>support</w:t>
            </w:r>
          </w:p>
          <w:p w14:paraId="0348951A" w14:textId="77777777" w:rsidR="006B14B9" w:rsidRPr="00E76DCD" w:rsidRDefault="006B14B9" w:rsidP="006B14B9">
            <w:pPr>
              <w:pStyle w:val="ListParagraph"/>
              <w:widowControl w:val="0"/>
              <w:numPr>
                <w:ilvl w:val="0"/>
                <w:numId w:val="28"/>
              </w:numPr>
              <w:tabs>
                <w:tab w:val="left" w:pos="840"/>
              </w:tabs>
              <w:autoSpaceDE w:val="0"/>
              <w:autoSpaceDN w:val="0"/>
              <w:spacing w:before="60"/>
              <w:ind w:right="626"/>
              <w:rPr>
                <w:rFonts w:ascii="Arial" w:hAnsi="Arial" w:cs="Arial"/>
                <w:sz w:val="22"/>
                <w:szCs w:val="22"/>
              </w:rPr>
            </w:pPr>
            <w:r w:rsidRPr="00E76DCD">
              <w:rPr>
                <w:rFonts w:ascii="Arial" w:hAnsi="Arial" w:cs="Arial"/>
                <w:sz w:val="22"/>
                <w:szCs w:val="22"/>
              </w:rPr>
              <w:t>Identification</w:t>
            </w:r>
            <w:r w:rsidRPr="00E76DCD">
              <w:rPr>
                <w:rFonts w:ascii="Arial" w:hAnsi="Arial" w:cs="Arial"/>
                <w:spacing w:val="-4"/>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additional</w:t>
            </w:r>
            <w:r w:rsidRPr="00E76DCD">
              <w:rPr>
                <w:rFonts w:ascii="Arial" w:hAnsi="Arial" w:cs="Arial"/>
                <w:spacing w:val="-2"/>
                <w:sz w:val="22"/>
                <w:szCs w:val="22"/>
              </w:rPr>
              <w:t xml:space="preserve"> </w:t>
            </w:r>
            <w:r w:rsidRPr="00E76DCD">
              <w:rPr>
                <w:rFonts w:ascii="Arial" w:hAnsi="Arial" w:cs="Arial"/>
                <w:sz w:val="22"/>
                <w:szCs w:val="22"/>
              </w:rPr>
              <w:t>learning</w:t>
            </w:r>
            <w:r w:rsidRPr="00E76DCD">
              <w:rPr>
                <w:rFonts w:ascii="Arial" w:hAnsi="Arial" w:cs="Arial"/>
                <w:spacing w:val="-5"/>
                <w:sz w:val="22"/>
                <w:szCs w:val="22"/>
              </w:rPr>
              <w:t xml:space="preserve"> </w:t>
            </w:r>
            <w:r w:rsidRPr="00E76DCD">
              <w:rPr>
                <w:rFonts w:ascii="Arial" w:hAnsi="Arial" w:cs="Arial"/>
                <w:sz w:val="22"/>
                <w:szCs w:val="22"/>
              </w:rPr>
              <w:t>needs</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76DCD">
              <w:rPr>
                <w:rFonts w:ascii="Arial" w:hAnsi="Arial" w:cs="Arial"/>
                <w:sz w:val="22"/>
                <w:szCs w:val="22"/>
              </w:rPr>
              <w:t>communication</w:t>
            </w:r>
            <w:r w:rsidRPr="00E76DCD">
              <w:rPr>
                <w:rFonts w:ascii="Arial" w:hAnsi="Arial" w:cs="Arial"/>
                <w:spacing w:val="-4"/>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findings</w:t>
            </w:r>
            <w:r w:rsidRPr="00E76DCD">
              <w:rPr>
                <w:rFonts w:ascii="Arial" w:hAnsi="Arial" w:cs="Arial"/>
                <w:spacing w:val="-5"/>
                <w:sz w:val="22"/>
                <w:szCs w:val="22"/>
              </w:rPr>
              <w:t xml:space="preserve"> </w:t>
            </w: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the Curriculum Team Leader</w:t>
            </w:r>
          </w:p>
          <w:p w14:paraId="128CC65D" w14:textId="60662E7D" w:rsidR="006B14B9" w:rsidRPr="00E76DCD" w:rsidRDefault="006B14B9" w:rsidP="006B14B9">
            <w:pPr>
              <w:pStyle w:val="ListParagraph"/>
              <w:widowControl w:val="0"/>
              <w:tabs>
                <w:tab w:val="left" w:pos="840"/>
              </w:tabs>
              <w:autoSpaceDE w:val="0"/>
              <w:autoSpaceDN w:val="0"/>
              <w:spacing w:before="60"/>
              <w:ind w:right="626"/>
              <w:rPr>
                <w:rFonts w:ascii="Arial" w:hAnsi="Arial" w:cs="Arial"/>
                <w:sz w:val="22"/>
                <w:szCs w:val="22"/>
              </w:rPr>
            </w:pPr>
          </w:p>
          <w:p w14:paraId="3DA28EF1" w14:textId="77777777" w:rsidR="006B14B9" w:rsidRPr="00E76DCD" w:rsidRDefault="006B14B9" w:rsidP="006B14B9">
            <w:pPr>
              <w:pStyle w:val="ListParagraph"/>
              <w:widowControl w:val="0"/>
              <w:numPr>
                <w:ilvl w:val="0"/>
                <w:numId w:val="28"/>
              </w:numPr>
              <w:tabs>
                <w:tab w:val="left" w:pos="840"/>
              </w:tabs>
              <w:autoSpaceDE w:val="0"/>
              <w:autoSpaceDN w:val="0"/>
              <w:spacing w:before="122"/>
              <w:rPr>
                <w:rFonts w:ascii="Arial" w:hAnsi="Arial" w:cs="Arial"/>
                <w:sz w:val="22"/>
                <w:szCs w:val="22"/>
              </w:rPr>
            </w:pPr>
            <w:r w:rsidRPr="00E76DCD">
              <w:rPr>
                <w:rFonts w:ascii="Arial" w:hAnsi="Arial" w:cs="Arial"/>
                <w:sz w:val="22"/>
                <w:szCs w:val="22"/>
              </w:rPr>
              <w:t>Facilitate</w:t>
            </w:r>
            <w:r w:rsidRPr="00E76DCD">
              <w:rPr>
                <w:rFonts w:ascii="Arial" w:hAnsi="Arial" w:cs="Arial"/>
                <w:spacing w:val="-4"/>
                <w:sz w:val="22"/>
                <w:szCs w:val="22"/>
              </w:rPr>
              <w:t xml:space="preserve"> </w:t>
            </w:r>
            <w:r w:rsidRPr="00E76DCD">
              <w:rPr>
                <w:rFonts w:ascii="Arial" w:hAnsi="Arial" w:cs="Arial"/>
                <w:sz w:val="22"/>
                <w:szCs w:val="22"/>
              </w:rPr>
              <w:t>relevant</w:t>
            </w:r>
            <w:r w:rsidRPr="00E76DCD">
              <w:rPr>
                <w:rFonts w:ascii="Arial" w:hAnsi="Arial" w:cs="Arial"/>
                <w:spacing w:val="-2"/>
                <w:sz w:val="22"/>
                <w:szCs w:val="22"/>
              </w:rPr>
              <w:t xml:space="preserve"> </w:t>
            </w:r>
            <w:r w:rsidRPr="00E76DCD">
              <w:rPr>
                <w:rFonts w:ascii="Arial" w:hAnsi="Arial" w:cs="Arial"/>
                <w:sz w:val="22"/>
                <w:szCs w:val="22"/>
              </w:rPr>
              <w:t>underpinning</w:t>
            </w:r>
            <w:r w:rsidRPr="00E76DCD">
              <w:rPr>
                <w:rFonts w:ascii="Arial" w:hAnsi="Arial" w:cs="Arial"/>
                <w:spacing w:val="-2"/>
                <w:sz w:val="22"/>
                <w:szCs w:val="22"/>
              </w:rPr>
              <w:t xml:space="preserve"> </w:t>
            </w:r>
            <w:r w:rsidRPr="00E76DCD">
              <w:rPr>
                <w:rFonts w:ascii="Arial" w:hAnsi="Arial" w:cs="Arial"/>
                <w:sz w:val="22"/>
                <w:szCs w:val="22"/>
              </w:rPr>
              <w:t>knowledge</w:t>
            </w:r>
            <w:r w:rsidRPr="00E76DCD">
              <w:rPr>
                <w:rFonts w:ascii="Arial" w:hAnsi="Arial" w:cs="Arial"/>
                <w:spacing w:val="-2"/>
                <w:sz w:val="22"/>
                <w:szCs w:val="22"/>
              </w:rPr>
              <w:t xml:space="preserve"> </w:t>
            </w:r>
            <w:r w:rsidRPr="00E76DCD">
              <w:rPr>
                <w:rFonts w:ascii="Arial" w:hAnsi="Arial" w:cs="Arial"/>
                <w:sz w:val="22"/>
                <w:szCs w:val="22"/>
              </w:rPr>
              <w:t>to</w:t>
            </w:r>
            <w:r w:rsidRPr="00E76DCD">
              <w:rPr>
                <w:rFonts w:ascii="Arial" w:hAnsi="Arial" w:cs="Arial"/>
                <w:spacing w:val="-2"/>
                <w:sz w:val="22"/>
                <w:szCs w:val="22"/>
              </w:rPr>
              <w:t xml:space="preserve"> </w:t>
            </w:r>
            <w:r w:rsidRPr="00E76DCD">
              <w:rPr>
                <w:rFonts w:ascii="Arial" w:hAnsi="Arial" w:cs="Arial"/>
                <w:sz w:val="22"/>
                <w:szCs w:val="22"/>
              </w:rPr>
              <w:t>fill</w:t>
            </w:r>
            <w:r w:rsidRPr="00E76DCD">
              <w:rPr>
                <w:rFonts w:ascii="Arial" w:hAnsi="Arial" w:cs="Arial"/>
                <w:spacing w:val="-3"/>
                <w:sz w:val="22"/>
                <w:szCs w:val="22"/>
              </w:rPr>
              <w:t xml:space="preserve"> </w:t>
            </w:r>
            <w:r w:rsidRPr="00E76DCD">
              <w:rPr>
                <w:rFonts w:ascii="Arial" w:hAnsi="Arial" w:cs="Arial"/>
                <w:sz w:val="22"/>
                <w:szCs w:val="22"/>
              </w:rPr>
              <w:t>candidate</w:t>
            </w:r>
            <w:r w:rsidRPr="00E76DCD">
              <w:rPr>
                <w:rFonts w:ascii="Arial" w:hAnsi="Arial" w:cs="Arial"/>
                <w:spacing w:val="-2"/>
                <w:sz w:val="22"/>
                <w:szCs w:val="22"/>
              </w:rPr>
              <w:t xml:space="preserve"> </w:t>
            </w:r>
            <w:r w:rsidRPr="00E76DCD">
              <w:rPr>
                <w:rFonts w:ascii="Arial" w:hAnsi="Arial" w:cs="Arial"/>
                <w:sz w:val="22"/>
                <w:szCs w:val="22"/>
              </w:rPr>
              <w:t>skills</w:t>
            </w:r>
            <w:r w:rsidRPr="00E76DCD">
              <w:rPr>
                <w:rFonts w:ascii="Arial" w:hAnsi="Arial" w:cs="Arial"/>
                <w:spacing w:val="-1"/>
                <w:sz w:val="22"/>
                <w:szCs w:val="22"/>
              </w:rPr>
              <w:t xml:space="preserve"> </w:t>
            </w:r>
            <w:r w:rsidRPr="00E76DCD">
              <w:rPr>
                <w:rFonts w:ascii="Arial" w:hAnsi="Arial" w:cs="Arial"/>
                <w:sz w:val="22"/>
                <w:szCs w:val="22"/>
              </w:rPr>
              <w:t>gaps</w:t>
            </w:r>
            <w:r w:rsidRPr="00E76DCD">
              <w:rPr>
                <w:rFonts w:ascii="Arial" w:hAnsi="Arial" w:cs="Arial"/>
                <w:spacing w:val="-3"/>
                <w:sz w:val="22"/>
                <w:szCs w:val="22"/>
              </w:rPr>
              <w:t xml:space="preserve"> </w:t>
            </w:r>
            <w:r w:rsidRPr="00E76DCD">
              <w:rPr>
                <w:rFonts w:ascii="Arial" w:hAnsi="Arial" w:cs="Arial"/>
                <w:sz w:val="22"/>
                <w:szCs w:val="22"/>
              </w:rPr>
              <w:t>as</w:t>
            </w:r>
            <w:r w:rsidRPr="00E76DCD">
              <w:rPr>
                <w:rFonts w:ascii="Arial" w:hAnsi="Arial" w:cs="Arial"/>
                <w:spacing w:val="-2"/>
                <w:sz w:val="22"/>
                <w:szCs w:val="22"/>
              </w:rPr>
              <w:t xml:space="preserve"> appropriate</w:t>
            </w:r>
          </w:p>
          <w:p w14:paraId="189FB72B" w14:textId="77777777" w:rsidR="006B14B9" w:rsidRPr="00E76DCD" w:rsidRDefault="006B14B9" w:rsidP="006B14B9">
            <w:pPr>
              <w:pStyle w:val="ListParagraph"/>
              <w:widowControl w:val="0"/>
              <w:tabs>
                <w:tab w:val="left" w:pos="840"/>
              </w:tabs>
              <w:autoSpaceDE w:val="0"/>
              <w:autoSpaceDN w:val="0"/>
              <w:spacing w:before="122"/>
              <w:rPr>
                <w:rFonts w:ascii="Arial" w:hAnsi="Arial" w:cs="Arial"/>
                <w:sz w:val="22"/>
                <w:szCs w:val="22"/>
              </w:rPr>
            </w:pPr>
          </w:p>
          <w:p w14:paraId="4242B00F" w14:textId="77777777" w:rsidR="006B14B9" w:rsidRPr="00E76DCD" w:rsidRDefault="006B14B9" w:rsidP="006B14B9">
            <w:pPr>
              <w:pStyle w:val="ListParagraph"/>
              <w:widowControl w:val="0"/>
              <w:numPr>
                <w:ilvl w:val="0"/>
                <w:numId w:val="28"/>
              </w:numPr>
              <w:tabs>
                <w:tab w:val="left" w:pos="840"/>
              </w:tabs>
              <w:autoSpaceDE w:val="0"/>
              <w:autoSpaceDN w:val="0"/>
              <w:spacing w:before="120"/>
              <w:ind w:right="359"/>
              <w:rPr>
                <w:rFonts w:ascii="Arial" w:hAnsi="Arial" w:cs="Arial"/>
                <w:sz w:val="22"/>
                <w:szCs w:val="22"/>
              </w:rPr>
            </w:pPr>
            <w:r w:rsidRPr="00E76DCD">
              <w:rPr>
                <w:rFonts w:ascii="Arial" w:hAnsi="Arial" w:cs="Arial"/>
                <w:sz w:val="22"/>
                <w:szCs w:val="22"/>
              </w:rPr>
              <w:t>Facilitate</w:t>
            </w:r>
            <w:r w:rsidRPr="00E76DCD">
              <w:rPr>
                <w:rFonts w:ascii="Arial" w:hAnsi="Arial" w:cs="Arial"/>
                <w:spacing w:val="-4"/>
                <w:sz w:val="22"/>
                <w:szCs w:val="22"/>
              </w:rPr>
              <w:t xml:space="preserve"> </w:t>
            </w:r>
            <w:r w:rsidRPr="00E76DCD">
              <w:rPr>
                <w:rFonts w:ascii="Arial" w:hAnsi="Arial" w:cs="Arial"/>
                <w:sz w:val="22"/>
                <w:szCs w:val="22"/>
              </w:rPr>
              <w:t>student</w:t>
            </w:r>
            <w:r w:rsidRPr="00E76DCD">
              <w:rPr>
                <w:rFonts w:ascii="Arial" w:hAnsi="Arial" w:cs="Arial"/>
                <w:spacing w:val="-4"/>
                <w:sz w:val="22"/>
                <w:szCs w:val="22"/>
              </w:rPr>
              <w:t xml:space="preserve"> </w:t>
            </w:r>
            <w:r w:rsidRPr="00E76DCD">
              <w:rPr>
                <w:rFonts w:ascii="Arial" w:hAnsi="Arial" w:cs="Arial"/>
                <w:sz w:val="22"/>
                <w:szCs w:val="22"/>
              </w:rPr>
              <w:t>completion</w:t>
            </w:r>
            <w:r w:rsidRPr="00E76DCD">
              <w:rPr>
                <w:rFonts w:ascii="Arial" w:hAnsi="Arial" w:cs="Arial"/>
                <w:spacing w:val="-2"/>
                <w:sz w:val="22"/>
                <w:szCs w:val="22"/>
              </w:rPr>
              <w:t xml:space="preserve"> </w:t>
            </w:r>
            <w:r w:rsidRPr="00E76DCD">
              <w:rPr>
                <w:rFonts w:ascii="Arial" w:hAnsi="Arial" w:cs="Arial"/>
                <w:sz w:val="22"/>
                <w:szCs w:val="22"/>
              </w:rPr>
              <w:t>of</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4"/>
                <w:sz w:val="22"/>
                <w:szCs w:val="22"/>
              </w:rPr>
              <w:t xml:space="preserve"> </w:t>
            </w:r>
            <w:r w:rsidRPr="00E76DCD">
              <w:rPr>
                <w:rFonts w:ascii="Arial" w:hAnsi="Arial" w:cs="Arial"/>
                <w:sz w:val="22"/>
                <w:szCs w:val="22"/>
              </w:rPr>
              <w:t>DBS</w:t>
            </w:r>
            <w:r w:rsidRPr="00E76DCD">
              <w:rPr>
                <w:rFonts w:ascii="Arial" w:hAnsi="Arial" w:cs="Arial"/>
                <w:spacing w:val="-2"/>
                <w:sz w:val="22"/>
                <w:szCs w:val="22"/>
              </w:rPr>
              <w:t xml:space="preserve"> </w:t>
            </w:r>
            <w:r w:rsidRPr="00E76DCD">
              <w:rPr>
                <w:rFonts w:ascii="Arial" w:hAnsi="Arial" w:cs="Arial"/>
                <w:sz w:val="22"/>
                <w:szCs w:val="22"/>
              </w:rPr>
              <w:t>application</w:t>
            </w:r>
            <w:r w:rsidRPr="00E76DCD">
              <w:rPr>
                <w:rFonts w:ascii="Arial" w:hAnsi="Arial" w:cs="Arial"/>
                <w:spacing w:val="-1"/>
                <w:sz w:val="22"/>
                <w:szCs w:val="22"/>
              </w:rPr>
              <w:t xml:space="preserve"> </w:t>
            </w:r>
            <w:r w:rsidRPr="00E76DCD">
              <w:rPr>
                <w:rFonts w:ascii="Arial" w:hAnsi="Arial" w:cs="Arial"/>
                <w:sz w:val="22"/>
                <w:szCs w:val="22"/>
              </w:rPr>
              <w:t>in</w:t>
            </w:r>
            <w:r w:rsidRPr="00E76DCD">
              <w:rPr>
                <w:rFonts w:ascii="Arial" w:hAnsi="Arial" w:cs="Arial"/>
                <w:spacing w:val="-1"/>
                <w:sz w:val="22"/>
                <w:szCs w:val="22"/>
              </w:rPr>
              <w:t xml:space="preserve"> </w:t>
            </w:r>
            <w:r w:rsidRPr="00E76DCD">
              <w:rPr>
                <w:rFonts w:ascii="Arial" w:hAnsi="Arial" w:cs="Arial"/>
                <w:sz w:val="22"/>
                <w:szCs w:val="22"/>
              </w:rPr>
              <w:t>a</w:t>
            </w:r>
            <w:r w:rsidRPr="00E76DCD">
              <w:rPr>
                <w:rFonts w:ascii="Arial" w:hAnsi="Arial" w:cs="Arial"/>
                <w:spacing w:val="-5"/>
                <w:sz w:val="22"/>
                <w:szCs w:val="22"/>
              </w:rPr>
              <w:t xml:space="preserve"> </w:t>
            </w:r>
            <w:r w:rsidRPr="00E76DCD">
              <w:rPr>
                <w:rFonts w:ascii="Arial" w:hAnsi="Arial" w:cs="Arial"/>
                <w:sz w:val="22"/>
                <w:szCs w:val="22"/>
              </w:rPr>
              <w:t>timely</w:t>
            </w:r>
            <w:r w:rsidRPr="00E76DCD">
              <w:rPr>
                <w:rFonts w:ascii="Arial" w:hAnsi="Arial" w:cs="Arial"/>
                <w:spacing w:val="-6"/>
                <w:sz w:val="22"/>
                <w:szCs w:val="22"/>
              </w:rPr>
              <w:t xml:space="preserve"> </w:t>
            </w:r>
            <w:r w:rsidRPr="00E76DCD">
              <w:rPr>
                <w:rFonts w:ascii="Arial" w:hAnsi="Arial" w:cs="Arial"/>
                <w:sz w:val="22"/>
                <w:szCs w:val="22"/>
              </w:rPr>
              <w:t>fashion</w:t>
            </w:r>
            <w:r w:rsidRPr="00E76DCD">
              <w:rPr>
                <w:rFonts w:ascii="Arial" w:hAnsi="Arial" w:cs="Arial"/>
                <w:spacing w:val="-4"/>
                <w:sz w:val="22"/>
                <w:szCs w:val="22"/>
              </w:rPr>
              <w:t xml:space="preserve"> </w:t>
            </w:r>
            <w:r w:rsidRPr="00E76DCD">
              <w:rPr>
                <w:rFonts w:ascii="Arial" w:hAnsi="Arial" w:cs="Arial"/>
                <w:sz w:val="22"/>
                <w:szCs w:val="22"/>
              </w:rPr>
              <w:t>(before</w:t>
            </w:r>
            <w:r w:rsidRPr="00E76DCD">
              <w:rPr>
                <w:rFonts w:ascii="Arial" w:hAnsi="Arial" w:cs="Arial"/>
                <w:spacing w:val="-4"/>
                <w:sz w:val="22"/>
                <w:szCs w:val="22"/>
              </w:rPr>
              <w:t xml:space="preserve"> </w:t>
            </w:r>
            <w:r w:rsidRPr="00E76DCD">
              <w:rPr>
                <w:rFonts w:ascii="Arial" w:hAnsi="Arial" w:cs="Arial"/>
                <w:sz w:val="22"/>
                <w:szCs w:val="22"/>
              </w:rPr>
              <w:t>the start of the course) and monitor process through liaison with administration and Human Resources</w:t>
            </w:r>
          </w:p>
          <w:p w14:paraId="1368F536" w14:textId="77777777" w:rsidR="006B14B9" w:rsidRPr="00E76DCD" w:rsidRDefault="006B14B9" w:rsidP="006B14B9">
            <w:pPr>
              <w:pStyle w:val="BodyText"/>
              <w:spacing w:before="7"/>
              <w:rPr>
                <w:rFonts w:ascii="Arial" w:hAnsi="Arial" w:cs="Arial"/>
                <w:sz w:val="22"/>
                <w:szCs w:val="22"/>
              </w:rPr>
            </w:pPr>
          </w:p>
          <w:p w14:paraId="3C93D037" w14:textId="47CEED4C" w:rsidR="006B14B9" w:rsidRPr="00E76DCD" w:rsidRDefault="006B14B9" w:rsidP="006B14B9">
            <w:pPr>
              <w:pStyle w:val="Heading1"/>
              <w:rPr>
                <w:rFonts w:ascii="Arial" w:hAnsi="Arial" w:cs="Arial"/>
                <w:sz w:val="20"/>
                <w:szCs w:val="20"/>
              </w:rPr>
            </w:pPr>
            <w:bookmarkStart w:id="1" w:name="Employer_Liaison"/>
            <w:bookmarkEnd w:id="1"/>
            <w:r w:rsidRPr="00E76DCD">
              <w:rPr>
                <w:rFonts w:ascii="Arial" w:hAnsi="Arial" w:cs="Arial"/>
                <w:sz w:val="20"/>
                <w:szCs w:val="20"/>
              </w:rPr>
              <w:t xml:space="preserve">Employer </w:t>
            </w:r>
            <w:r w:rsidRPr="00E76DCD">
              <w:rPr>
                <w:rFonts w:ascii="Arial" w:hAnsi="Arial" w:cs="Arial"/>
                <w:spacing w:val="-2"/>
                <w:sz w:val="20"/>
                <w:szCs w:val="20"/>
              </w:rPr>
              <w:t>Liaison</w:t>
            </w:r>
          </w:p>
          <w:p w14:paraId="0DA79F48" w14:textId="05F2CC31" w:rsidR="006B14B9" w:rsidRPr="00E76DCD" w:rsidRDefault="006B14B9" w:rsidP="006B14B9">
            <w:pPr>
              <w:pStyle w:val="ListParagraph"/>
              <w:widowControl w:val="0"/>
              <w:numPr>
                <w:ilvl w:val="0"/>
                <w:numId w:val="30"/>
              </w:numPr>
              <w:tabs>
                <w:tab w:val="left" w:pos="840"/>
              </w:tabs>
              <w:autoSpaceDE w:val="0"/>
              <w:autoSpaceDN w:val="0"/>
              <w:spacing w:before="60"/>
              <w:rPr>
                <w:rFonts w:ascii="Arial" w:hAnsi="Arial" w:cs="Arial"/>
                <w:sz w:val="22"/>
                <w:szCs w:val="22"/>
              </w:rPr>
            </w:pPr>
            <w:r w:rsidRPr="00E76DCD">
              <w:rPr>
                <w:rFonts w:ascii="Arial" w:hAnsi="Arial" w:cs="Arial"/>
                <w:sz w:val="22"/>
                <w:szCs w:val="22"/>
              </w:rPr>
              <w:t>Maintain</w:t>
            </w:r>
            <w:r w:rsidRPr="00E76DCD">
              <w:rPr>
                <w:rFonts w:ascii="Arial" w:hAnsi="Arial" w:cs="Arial"/>
                <w:spacing w:val="-5"/>
                <w:sz w:val="22"/>
                <w:szCs w:val="22"/>
              </w:rPr>
              <w:t xml:space="preserve"> </w:t>
            </w:r>
            <w:r w:rsidRPr="00E76DCD">
              <w:rPr>
                <w:rFonts w:ascii="Arial" w:hAnsi="Arial" w:cs="Arial"/>
                <w:sz w:val="22"/>
                <w:szCs w:val="22"/>
              </w:rPr>
              <w:t>employer</w:t>
            </w:r>
            <w:r w:rsidRPr="00E76DCD">
              <w:rPr>
                <w:rFonts w:ascii="Arial" w:hAnsi="Arial" w:cs="Arial"/>
                <w:spacing w:val="-4"/>
                <w:sz w:val="22"/>
                <w:szCs w:val="22"/>
              </w:rPr>
              <w:t xml:space="preserve"> </w:t>
            </w:r>
            <w:r w:rsidRPr="00E76DCD">
              <w:rPr>
                <w:rFonts w:ascii="Arial" w:hAnsi="Arial" w:cs="Arial"/>
                <w:sz w:val="22"/>
                <w:szCs w:val="22"/>
              </w:rPr>
              <w:t>participation</w:t>
            </w:r>
            <w:r w:rsidRPr="00E76DCD">
              <w:rPr>
                <w:rFonts w:ascii="Arial" w:hAnsi="Arial" w:cs="Arial"/>
                <w:spacing w:val="1"/>
                <w:sz w:val="22"/>
                <w:szCs w:val="22"/>
              </w:rPr>
              <w:t xml:space="preserve"> </w:t>
            </w:r>
            <w:r w:rsidRPr="00E76DCD">
              <w:rPr>
                <w:rFonts w:ascii="Arial" w:hAnsi="Arial" w:cs="Arial"/>
                <w:sz w:val="22"/>
                <w:szCs w:val="22"/>
              </w:rPr>
              <w:t>in</w:t>
            </w:r>
            <w:r w:rsidRPr="00E76DCD">
              <w:rPr>
                <w:rFonts w:ascii="Arial" w:hAnsi="Arial" w:cs="Arial"/>
                <w:spacing w:val="-3"/>
                <w:sz w:val="22"/>
                <w:szCs w:val="22"/>
              </w:rPr>
              <w:t xml:space="preserve"> </w:t>
            </w:r>
            <w:r w:rsidRPr="00E76DCD">
              <w:rPr>
                <w:rFonts w:ascii="Arial" w:hAnsi="Arial" w:cs="Arial"/>
                <w:sz w:val="22"/>
                <w:szCs w:val="22"/>
              </w:rPr>
              <w:t>vocational</w:t>
            </w:r>
            <w:r w:rsidRPr="00E76DCD">
              <w:rPr>
                <w:rFonts w:ascii="Arial" w:hAnsi="Arial" w:cs="Arial"/>
                <w:spacing w:val="-3"/>
                <w:sz w:val="22"/>
                <w:szCs w:val="22"/>
              </w:rPr>
              <w:t xml:space="preserve"> </w:t>
            </w:r>
            <w:r w:rsidRPr="00E76DCD">
              <w:rPr>
                <w:rFonts w:ascii="Arial" w:hAnsi="Arial" w:cs="Arial"/>
                <w:sz w:val="22"/>
                <w:szCs w:val="22"/>
              </w:rPr>
              <w:t>Health</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1"/>
                <w:sz w:val="22"/>
                <w:szCs w:val="22"/>
              </w:rPr>
              <w:t xml:space="preserve"> </w:t>
            </w:r>
            <w:r w:rsidRPr="00E76DCD">
              <w:rPr>
                <w:rFonts w:ascii="Arial" w:hAnsi="Arial" w:cs="Arial"/>
                <w:sz w:val="22"/>
                <w:szCs w:val="22"/>
              </w:rPr>
              <w:t>Social</w:t>
            </w:r>
            <w:r w:rsidRPr="00E76DCD">
              <w:rPr>
                <w:rFonts w:ascii="Arial" w:hAnsi="Arial" w:cs="Arial"/>
                <w:spacing w:val="-4"/>
                <w:sz w:val="22"/>
                <w:szCs w:val="22"/>
              </w:rPr>
              <w:t xml:space="preserve"> </w:t>
            </w:r>
            <w:r w:rsidRPr="00E76DCD">
              <w:rPr>
                <w:rFonts w:ascii="Arial" w:hAnsi="Arial" w:cs="Arial"/>
                <w:sz w:val="22"/>
                <w:szCs w:val="22"/>
              </w:rPr>
              <w:t xml:space="preserve">Care </w:t>
            </w:r>
            <w:r w:rsidRPr="00E76DCD">
              <w:rPr>
                <w:rFonts w:ascii="Arial" w:hAnsi="Arial" w:cs="Arial"/>
                <w:spacing w:val="-2"/>
                <w:sz w:val="22"/>
                <w:szCs w:val="22"/>
              </w:rPr>
              <w:t>courses</w:t>
            </w:r>
          </w:p>
          <w:p w14:paraId="729643B4" w14:textId="38751B3C" w:rsidR="006B14B9" w:rsidRPr="00E76DCD" w:rsidRDefault="006B14B9" w:rsidP="006B14B9">
            <w:pPr>
              <w:pStyle w:val="ListParagraph"/>
              <w:widowControl w:val="0"/>
              <w:tabs>
                <w:tab w:val="left" w:pos="840"/>
              </w:tabs>
              <w:autoSpaceDE w:val="0"/>
              <w:autoSpaceDN w:val="0"/>
              <w:spacing w:before="60"/>
              <w:rPr>
                <w:rFonts w:ascii="Arial" w:hAnsi="Arial" w:cs="Arial"/>
                <w:sz w:val="22"/>
                <w:szCs w:val="22"/>
              </w:rPr>
            </w:pPr>
          </w:p>
          <w:p w14:paraId="09B0333A" w14:textId="657BC3BB" w:rsidR="006B14B9" w:rsidRPr="00E76DCD" w:rsidRDefault="006B14B9" w:rsidP="006B14B9">
            <w:pPr>
              <w:pStyle w:val="ListParagraph"/>
              <w:widowControl w:val="0"/>
              <w:numPr>
                <w:ilvl w:val="0"/>
                <w:numId w:val="30"/>
              </w:numPr>
              <w:tabs>
                <w:tab w:val="left" w:pos="840"/>
              </w:tabs>
              <w:autoSpaceDE w:val="0"/>
              <w:autoSpaceDN w:val="0"/>
              <w:spacing w:before="120"/>
              <w:ind w:right="790"/>
              <w:rPr>
                <w:rFonts w:ascii="Arial" w:hAnsi="Arial" w:cs="Arial"/>
                <w:sz w:val="22"/>
                <w:szCs w:val="22"/>
              </w:rPr>
            </w:pPr>
            <w:r w:rsidRPr="00E76DCD">
              <w:rPr>
                <w:rFonts w:ascii="Arial" w:hAnsi="Arial" w:cs="Arial"/>
                <w:sz w:val="22"/>
                <w:szCs w:val="22"/>
              </w:rPr>
              <w:t>Co-ordinate</w:t>
            </w:r>
            <w:r w:rsidRPr="00E76DCD">
              <w:rPr>
                <w:rFonts w:ascii="Arial" w:hAnsi="Arial" w:cs="Arial"/>
                <w:spacing w:val="-3"/>
                <w:sz w:val="22"/>
                <w:szCs w:val="22"/>
              </w:rPr>
              <w:t xml:space="preserve"> </w:t>
            </w:r>
            <w:r w:rsidRPr="00E76DCD">
              <w:rPr>
                <w:rFonts w:ascii="Arial" w:hAnsi="Arial" w:cs="Arial"/>
                <w:sz w:val="22"/>
                <w:szCs w:val="22"/>
              </w:rPr>
              <w:t>and</w:t>
            </w:r>
            <w:r w:rsidRPr="00E76DCD">
              <w:rPr>
                <w:rFonts w:ascii="Arial" w:hAnsi="Arial" w:cs="Arial"/>
                <w:spacing w:val="-5"/>
                <w:sz w:val="22"/>
                <w:szCs w:val="22"/>
              </w:rPr>
              <w:t xml:space="preserve"> </w:t>
            </w:r>
            <w:r w:rsidRPr="00E76DCD">
              <w:rPr>
                <w:rFonts w:ascii="Arial" w:hAnsi="Arial" w:cs="Arial"/>
                <w:sz w:val="22"/>
                <w:szCs w:val="22"/>
              </w:rPr>
              <w:t>organise</w:t>
            </w:r>
            <w:r w:rsidRPr="00E76DCD">
              <w:rPr>
                <w:rFonts w:ascii="Arial" w:hAnsi="Arial" w:cs="Arial"/>
                <w:spacing w:val="-3"/>
                <w:sz w:val="22"/>
                <w:szCs w:val="22"/>
              </w:rPr>
              <w:t xml:space="preserve"> </w:t>
            </w:r>
            <w:r w:rsidRPr="00E76DCD">
              <w:rPr>
                <w:rFonts w:ascii="Arial" w:hAnsi="Arial" w:cs="Arial"/>
                <w:sz w:val="22"/>
                <w:szCs w:val="22"/>
              </w:rPr>
              <w:t>routine</w:t>
            </w:r>
            <w:r w:rsidRPr="00E76DCD">
              <w:rPr>
                <w:rFonts w:ascii="Arial" w:hAnsi="Arial" w:cs="Arial"/>
                <w:spacing w:val="-3"/>
                <w:sz w:val="22"/>
                <w:szCs w:val="22"/>
              </w:rPr>
              <w:t xml:space="preserve"> </w:t>
            </w:r>
            <w:r w:rsidRPr="00E76DCD">
              <w:rPr>
                <w:rFonts w:ascii="Arial" w:hAnsi="Arial" w:cs="Arial"/>
                <w:sz w:val="22"/>
                <w:szCs w:val="22"/>
              </w:rPr>
              <w:t>Health</w:t>
            </w:r>
            <w:r w:rsidRPr="00E76DCD">
              <w:rPr>
                <w:rFonts w:ascii="Arial" w:hAnsi="Arial" w:cs="Arial"/>
                <w:spacing w:val="-5"/>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76DCD">
              <w:rPr>
                <w:rFonts w:ascii="Arial" w:hAnsi="Arial" w:cs="Arial"/>
                <w:sz w:val="22"/>
                <w:szCs w:val="22"/>
              </w:rPr>
              <w:t>Safety</w:t>
            </w:r>
            <w:r w:rsidRPr="00E76DCD">
              <w:rPr>
                <w:rFonts w:ascii="Arial" w:hAnsi="Arial" w:cs="Arial"/>
                <w:spacing w:val="-4"/>
                <w:sz w:val="22"/>
                <w:szCs w:val="22"/>
              </w:rPr>
              <w:t xml:space="preserve"> </w:t>
            </w:r>
            <w:r w:rsidRPr="00E76DCD">
              <w:rPr>
                <w:rFonts w:ascii="Arial" w:hAnsi="Arial" w:cs="Arial"/>
                <w:sz w:val="22"/>
                <w:szCs w:val="22"/>
              </w:rPr>
              <w:t>checks,</w:t>
            </w:r>
            <w:r w:rsidRPr="00E76DCD">
              <w:rPr>
                <w:rFonts w:ascii="Arial" w:hAnsi="Arial" w:cs="Arial"/>
                <w:spacing w:val="-3"/>
                <w:sz w:val="22"/>
                <w:szCs w:val="22"/>
              </w:rPr>
              <w:t xml:space="preserve"> </w:t>
            </w:r>
            <w:r w:rsidRPr="00E76DCD">
              <w:rPr>
                <w:rFonts w:ascii="Arial" w:hAnsi="Arial" w:cs="Arial"/>
                <w:sz w:val="22"/>
                <w:szCs w:val="22"/>
              </w:rPr>
              <w:t>to</w:t>
            </w:r>
            <w:r w:rsidRPr="00E76DCD">
              <w:rPr>
                <w:rFonts w:ascii="Arial" w:hAnsi="Arial" w:cs="Arial"/>
                <w:spacing w:val="-3"/>
                <w:sz w:val="22"/>
                <w:szCs w:val="22"/>
              </w:rPr>
              <w:t xml:space="preserve"> </w:t>
            </w:r>
            <w:r w:rsidRPr="00E76DCD">
              <w:rPr>
                <w:rFonts w:ascii="Arial" w:hAnsi="Arial" w:cs="Arial"/>
                <w:sz w:val="22"/>
                <w:szCs w:val="22"/>
              </w:rPr>
              <w:t>ensure</w:t>
            </w:r>
            <w:r w:rsidRPr="00E76DCD">
              <w:rPr>
                <w:rFonts w:ascii="Arial" w:hAnsi="Arial" w:cs="Arial"/>
                <w:spacing w:val="-5"/>
                <w:sz w:val="22"/>
                <w:szCs w:val="22"/>
              </w:rPr>
              <w:t xml:space="preserve"> </w:t>
            </w:r>
            <w:r w:rsidRPr="00E76DCD">
              <w:rPr>
                <w:rFonts w:ascii="Arial" w:hAnsi="Arial" w:cs="Arial"/>
                <w:sz w:val="22"/>
                <w:szCs w:val="22"/>
              </w:rPr>
              <w:t>they</w:t>
            </w:r>
            <w:r w:rsidRPr="00E76DCD">
              <w:rPr>
                <w:rFonts w:ascii="Arial" w:hAnsi="Arial" w:cs="Arial"/>
                <w:spacing w:val="-4"/>
                <w:sz w:val="22"/>
                <w:szCs w:val="22"/>
              </w:rPr>
              <w:t xml:space="preserve"> </w:t>
            </w:r>
            <w:r w:rsidRPr="00E76DCD">
              <w:rPr>
                <w:rFonts w:ascii="Arial" w:hAnsi="Arial" w:cs="Arial"/>
                <w:sz w:val="22"/>
                <w:szCs w:val="22"/>
              </w:rPr>
              <w:t>are carried out and reviewed annually.</w:t>
            </w:r>
          </w:p>
          <w:p w14:paraId="395B15E7" w14:textId="77777777" w:rsidR="006B14B9" w:rsidRPr="00E76DCD" w:rsidRDefault="006B14B9" w:rsidP="006B14B9">
            <w:pPr>
              <w:pStyle w:val="Heading1"/>
              <w:spacing w:before="77"/>
              <w:ind w:left="480"/>
              <w:rPr>
                <w:rFonts w:ascii="Arial" w:hAnsi="Arial" w:cs="Arial"/>
                <w:sz w:val="20"/>
                <w:szCs w:val="20"/>
              </w:rPr>
            </w:pPr>
          </w:p>
          <w:p w14:paraId="3F9DEEA7" w14:textId="6DE42FDA" w:rsidR="006B14B9" w:rsidRPr="00E76DCD" w:rsidRDefault="006B14B9" w:rsidP="006B14B9">
            <w:pPr>
              <w:pStyle w:val="Heading1"/>
              <w:spacing w:before="77"/>
              <w:rPr>
                <w:rFonts w:ascii="Arial" w:hAnsi="Arial" w:cs="Arial"/>
                <w:sz w:val="20"/>
                <w:szCs w:val="20"/>
              </w:rPr>
            </w:pPr>
            <w:r w:rsidRPr="00E76DCD">
              <w:rPr>
                <w:rFonts w:ascii="Arial" w:hAnsi="Arial" w:cs="Arial"/>
                <w:sz w:val="20"/>
                <w:szCs w:val="20"/>
              </w:rPr>
              <w:t>Other</w:t>
            </w:r>
            <w:r w:rsidRPr="00E76DCD">
              <w:rPr>
                <w:rFonts w:ascii="Arial" w:hAnsi="Arial" w:cs="Arial"/>
                <w:spacing w:val="-4"/>
                <w:sz w:val="20"/>
                <w:szCs w:val="20"/>
              </w:rPr>
              <w:t xml:space="preserve"> </w:t>
            </w:r>
            <w:r w:rsidRPr="00E76DCD">
              <w:rPr>
                <w:rFonts w:ascii="Arial" w:hAnsi="Arial" w:cs="Arial"/>
                <w:spacing w:val="-2"/>
                <w:sz w:val="20"/>
                <w:szCs w:val="20"/>
              </w:rPr>
              <w:t>Duties</w:t>
            </w:r>
          </w:p>
          <w:p w14:paraId="28D956BC" w14:textId="05197A48" w:rsidR="006B14B9" w:rsidRPr="00E76DCD" w:rsidRDefault="006B14B9" w:rsidP="006B14B9">
            <w:pPr>
              <w:pStyle w:val="ListParagraph"/>
              <w:widowControl w:val="0"/>
              <w:numPr>
                <w:ilvl w:val="0"/>
                <w:numId w:val="32"/>
              </w:numPr>
              <w:tabs>
                <w:tab w:val="left" w:pos="480"/>
              </w:tabs>
              <w:autoSpaceDE w:val="0"/>
              <w:autoSpaceDN w:val="0"/>
              <w:spacing w:before="60"/>
              <w:ind w:right="204"/>
              <w:rPr>
                <w:rFonts w:ascii="Arial" w:hAnsi="Arial" w:cs="Arial"/>
                <w:sz w:val="22"/>
                <w:szCs w:val="22"/>
              </w:rPr>
            </w:pPr>
            <w:r w:rsidRPr="00E76DCD">
              <w:rPr>
                <w:rFonts w:ascii="Arial" w:hAnsi="Arial" w:cs="Arial"/>
                <w:sz w:val="22"/>
                <w:szCs w:val="22"/>
              </w:rPr>
              <w:t>To keep up to date with all the changes to national standards and learning in the workplace</w:t>
            </w:r>
            <w:r w:rsidRPr="00E76DCD">
              <w:rPr>
                <w:rFonts w:ascii="Arial" w:hAnsi="Arial" w:cs="Arial"/>
                <w:spacing w:val="-2"/>
                <w:sz w:val="22"/>
                <w:szCs w:val="22"/>
              </w:rPr>
              <w:t xml:space="preserve"> </w:t>
            </w:r>
            <w:r w:rsidRPr="00E76DCD">
              <w:rPr>
                <w:rFonts w:ascii="Arial" w:hAnsi="Arial" w:cs="Arial"/>
                <w:sz w:val="22"/>
                <w:szCs w:val="22"/>
              </w:rPr>
              <w:t>in</w:t>
            </w:r>
            <w:r w:rsidRPr="00E76DCD">
              <w:rPr>
                <w:rFonts w:ascii="Arial" w:hAnsi="Arial" w:cs="Arial"/>
                <w:spacing w:val="-2"/>
                <w:sz w:val="22"/>
                <w:szCs w:val="22"/>
              </w:rPr>
              <w:t xml:space="preserve"> </w:t>
            </w:r>
            <w:r w:rsidRPr="00E76DCD">
              <w:rPr>
                <w:rFonts w:ascii="Arial" w:hAnsi="Arial" w:cs="Arial"/>
                <w:sz w:val="22"/>
                <w:szCs w:val="22"/>
              </w:rPr>
              <w:t>line</w:t>
            </w:r>
            <w:r w:rsidRPr="00E76DCD">
              <w:rPr>
                <w:rFonts w:ascii="Arial" w:hAnsi="Arial" w:cs="Arial"/>
                <w:spacing w:val="-5"/>
                <w:sz w:val="22"/>
                <w:szCs w:val="22"/>
              </w:rPr>
              <w:t xml:space="preserve"> </w:t>
            </w:r>
            <w:r w:rsidRPr="00E76DCD">
              <w:rPr>
                <w:rFonts w:ascii="Arial" w:hAnsi="Arial" w:cs="Arial"/>
                <w:sz w:val="22"/>
                <w:szCs w:val="22"/>
              </w:rPr>
              <w:t>with</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2"/>
                <w:sz w:val="22"/>
                <w:szCs w:val="22"/>
              </w:rPr>
              <w:t xml:space="preserve"> </w:t>
            </w:r>
            <w:r w:rsidRPr="00E76DCD">
              <w:rPr>
                <w:rFonts w:ascii="Arial" w:hAnsi="Arial" w:cs="Arial"/>
                <w:sz w:val="22"/>
                <w:szCs w:val="22"/>
              </w:rPr>
              <w:t>Awarding</w:t>
            </w:r>
            <w:r w:rsidRPr="00E76DCD">
              <w:rPr>
                <w:rFonts w:ascii="Arial" w:hAnsi="Arial" w:cs="Arial"/>
                <w:spacing w:val="-5"/>
                <w:sz w:val="22"/>
                <w:szCs w:val="22"/>
              </w:rPr>
              <w:t xml:space="preserve"> </w:t>
            </w:r>
            <w:r w:rsidRPr="00E76DCD">
              <w:rPr>
                <w:rFonts w:ascii="Arial" w:hAnsi="Arial" w:cs="Arial"/>
                <w:sz w:val="22"/>
                <w:szCs w:val="22"/>
              </w:rPr>
              <w:t>Body</w:t>
            </w:r>
            <w:r w:rsidRPr="00E76DCD">
              <w:rPr>
                <w:rFonts w:ascii="Arial" w:hAnsi="Arial" w:cs="Arial"/>
                <w:spacing w:val="-4"/>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76DCD">
              <w:rPr>
                <w:rFonts w:ascii="Arial" w:hAnsi="Arial" w:cs="Arial"/>
                <w:sz w:val="22"/>
                <w:szCs w:val="22"/>
              </w:rPr>
              <w:t>communicate</w:t>
            </w:r>
            <w:r w:rsidRPr="00E76DCD">
              <w:rPr>
                <w:rFonts w:ascii="Arial" w:hAnsi="Arial" w:cs="Arial"/>
                <w:spacing w:val="-4"/>
                <w:sz w:val="22"/>
                <w:szCs w:val="22"/>
              </w:rPr>
              <w:t xml:space="preserve"> </w:t>
            </w:r>
            <w:r w:rsidRPr="00E76DCD">
              <w:rPr>
                <w:rFonts w:ascii="Arial" w:hAnsi="Arial" w:cs="Arial"/>
                <w:sz w:val="22"/>
                <w:szCs w:val="22"/>
              </w:rPr>
              <w:t>this</w:t>
            </w:r>
            <w:r w:rsidRPr="00E76DCD">
              <w:rPr>
                <w:rFonts w:ascii="Arial" w:hAnsi="Arial" w:cs="Arial"/>
                <w:spacing w:val="-3"/>
                <w:sz w:val="22"/>
                <w:szCs w:val="22"/>
              </w:rPr>
              <w:t xml:space="preserve"> </w:t>
            </w:r>
            <w:r w:rsidRPr="00E76DCD">
              <w:rPr>
                <w:rFonts w:ascii="Arial" w:hAnsi="Arial" w:cs="Arial"/>
                <w:sz w:val="22"/>
                <w:szCs w:val="22"/>
              </w:rPr>
              <w:t>information</w:t>
            </w:r>
            <w:r w:rsidRPr="00E76DCD">
              <w:rPr>
                <w:rFonts w:ascii="Arial" w:hAnsi="Arial" w:cs="Arial"/>
                <w:spacing w:val="-2"/>
                <w:sz w:val="22"/>
                <w:szCs w:val="22"/>
              </w:rPr>
              <w:t xml:space="preserve"> </w:t>
            </w: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the</w:t>
            </w:r>
            <w:r w:rsidRPr="00E76DCD">
              <w:rPr>
                <w:rFonts w:ascii="Arial" w:hAnsi="Arial" w:cs="Arial"/>
                <w:spacing w:val="-4"/>
                <w:sz w:val="22"/>
                <w:szCs w:val="22"/>
              </w:rPr>
              <w:t xml:space="preserve"> </w:t>
            </w:r>
            <w:r w:rsidRPr="00E76DCD">
              <w:rPr>
                <w:rFonts w:ascii="Arial" w:hAnsi="Arial" w:cs="Arial"/>
                <w:sz w:val="22"/>
                <w:szCs w:val="22"/>
              </w:rPr>
              <w:t>team of assessors</w:t>
            </w:r>
          </w:p>
          <w:p w14:paraId="34E12A83" w14:textId="497D3799" w:rsidR="006B14B9" w:rsidRPr="00E76DCD" w:rsidRDefault="006B14B9" w:rsidP="006B14B9">
            <w:pPr>
              <w:pStyle w:val="ListParagraph"/>
              <w:widowControl w:val="0"/>
              <w:tabs>
                <w:tab w:val="left" w:pos="480"/>
              </w:tabs>
              <w:autoSpaceDE w:val="0"/>
              <w:autoSpaceDN w:val="0"/>
              <w:spacing w:before="60"/>
              <w:ind w:right="204"/>
              <w:rPr>
                <w:rFonts w:ascii="Arial" w:hAnsi="Arial" w:cs="Arial"/>
                <w:sz w:val="22"/>
                <w:szCs w:val="22"/>
              </w:rPr>
            </w:pPr>
          </w:p>
          <w:p w14:paraId="3D28B09E" w14:textId="7FA6BA04" w:rsidR="006B14B9" w:rsidRPr="00F5756F" w:rsidRDefault="006B14B9" w:rsidP="006B14B9">
            <w:pPr>
              <w:pStyle w:val="ListParagraph"/>
              <w:widowControl w:val="0"/>
              <w:numPr>
                <w:ilvl w:val="0"/>
                <w:numId w:val="32"/>
              </w:numPr>
              <w:tabs>
                <w:tab w:val="left" w:pos="480"/>
              </w:tabs>
              <w:autoSpaceDE w:val="0"/>
              <w:autoSpaceDN w:val="0"/>
              <w:spacing w:before="119"/>
              <w:ind w:right="223"/>
              <w:rPr>
                <w:rFonts w:ascii="Arial" w:hAnsi="Arial" w:cs="Arial"/>
              </w:rPr>
            </w:pPr>
            <w:r w:rsidRPr="00E76DCD">
              <w:rPr>
                <w:rFonts w:ascii="Arial" w:hAnsi="Arial" w:cs="Arial"/>
                <w:sz w:val="22"/>
                <w:szCs w:val="22"/>
              </w:rPr>
              <w:t>Undertake and maintain a log of continuous professional development to ensure skills and knowledge are up to date at all times, and ensure this knowledge is shared with team</w:t>
            </w:r>
            <w:r w:rsidRPr="00E76DCD">
              <w:rPr>
                <w:rFonts w:ascii="Arial" w:hAnsi="Arial" w:cs="Arial"/>
                <w:spacing w:val="-5"/>
                <w:sz w:val="22"/>
                <w:szCs w:val="22"/>
              </w:rPr>
              <w:t xml:space="preserve"> </w:t>
            </w:r>
            <w:r w:rsidRPr="00E76DCD">
              <w:rPr>
                <w:rFonts w:ascii="Arial" w:hAnsi="Arial" w:cs="Arial"/>
                <w:sz w:val="22"/>
                <w:szCs w:val="22"/>
              </w:rPr>
              <w:t>This</w:t>
            </w:r>
            <w:r w:rsidRPr="00E76DCD">
              <w:rPr>
                <w:rFonts w:ascii="Arial" w:hAnsi="Arial" w:cs="Arial"/>
                <w:spacing w:val="-3"/>
                <w:sz w:val="22"/>
                <w:szCs w:val="22"/>
              </w:rPr>
              <w:t xml:space="preserve"> </w:t>
            </w:r>
            <w:r w:rsidRPr="00E76DCD">
              <w:rPr>
                <w:rFonts w:ascii="Arial" w:hAnsi="Arial" w:cs="Arial"/>
                <w:sz w:val="22"/>
                <w:szCs w:val="22"/>
              </w:rPr>
              <w:t>may</w:t>
            </w:r>
            <w:r w:rsidRPr="00E76DCD">
              <w:rPr>
                <w:rFonts w:ascii="Arial" w:hAnsi="Arial" w:cs="Arial"/>
                <w:spacing w:val="-3"/>
                <w:sz w:val="22"/>
                <w:szCs w:val="22"/>
              </w:rPr>
              <w:t xml:space="preserve"> </w:t>
            </w:r>
            <w:r w:rsidRPr="00E76DCD">
              <w:rPr>
                <w:rFonts w:ascii="Arial" w:hAnsi="Arial" w:cs="Arial"/>
                <w:sz w:val="22"/>
                <w:szCs w:val="22"/>
              </w:rPr>
              <w:t>include</w:t>
            </w:r>
            <w:r w:rsidRPr="00E76DCD">
              <w:rPr>
                <w:rFonts w:ascii="Arial" w:hAnsi="Arial" w:cs="Arial"/>
                <w:spacing w:val="-5"/>
                <w:sz w:val="22"/>
                <w:szCs w:val="22"/>
              </w:rPr>
              <w:t xml:space="preserve"> </w:t>
            </w:r>
            <w:r w:rsidRPr="00E76DCD">
              <w:rPr>
                <w:rFonts w:ascii="Arial" w:hAnsi="Arial" w:cs="Arial"/>
                <w:sz w:val="22"/>
                <w:szCs w:val="22"/>
              </w:rPr>
              <w:t>attending</w:t>
            </w:r>
            <w:r w:rsidRPr="00E76DCD">
              <w:rPr>
                <w:rFonts w:ascii="Arial" w:hAnsi="Arial" w:cs="Arial"/>
                <w:spacing w:val="-5"/>
                <w:sz w:val="22"/>
                <w:szCs w:val="22"/>
              </w:rPr>
              <w:t xml:space="preserve"> </w:t>
            </w:r>
            <w:r w:rsidRPr="00E76DCD">
              <w:rPr>
                <w:rFonts w:ascii="Arial" w:hAnsi="Arial" w:cs="Arial"/>
                <w:sz w:val="22"/>
                <w:szCs w:val="22"/>
              </w:rPr>
              <w:t>training</w:t>
            </w:r>
            <w:r w:rsidRPr="00E76DCD">
              <w:rPr>
                <w:rFonts w:ascii="Arial" w:hAnsi="Arial" w:cs="Arial"/>
                <w:spacing w:val="-5"/>
                <w:sz w:val="22"/>
                <w:szCs w:val="22"/>
              </w:rPr>
              <w:t xml:space="preserve"> </w:t>
            </w:r>
            <w:r w:rsidRPr="00E76DCD">
              <w:rPr>
                <w:rFonts w:ascii="Arial" w:hAnsi="Arial" w:cs="Arial"/>
                <w:sz w:val="22"/>
                <w:szCs w:val="22"/>
              </w:rPr>
              <w:t>and</w:t>
            </w:r>
            <w:r w:rsidRPr="00E76DCD">
              <w:rPr>
                <w:rFonts w:ascii="Arial" w:hAnsi="Arial" w:cs="Arial"/>
                <w:spacing w:val="-2"/>
                <w:sz w:val="22"/>
                <w:szCs w:val="22"/>
              </w:rPr>
              <w:t xml:space="preserve"> </w:t>
            </w:r>
            <w:r w:rsidRPr="00E300A5">
              <w:rPr>
                <w:rFonts w:ascii="Arial" w:hAnsi="Arial" w:cs="Arial"/>
              </w:rPr>
              <w:t>development</w:t>
            </w:r>
            <w:r w:rsidRPr="00E300A5">
              <w:rPr>
                <w:rFonts w:ascii="Arial" w:hAnsi="Arial" w:cs="Arial"/>
                <w:spacing w:val="-4"/>
              </w:rPr>
              <w:t xml:space="preserve"> </w:t>
            </w:r>
            <w:r w:rsidRPr="00E300A5">
              <w:rPr>
                <w:rFonts w:ascii="Arial" w:hAnsi="Arial" w:cs="Arial"/>
              </w:rPr>
              <w:t>activities</w:t>
            </w:r>
            <w:r w:rsidRPr="00E300A5">
              <w:rPr>
                <w:rFonts w:ascii="Arial" w:hAnsi="Arial" w:cs="Arial"/>
                <w:spacing w:val="-3"/>
              </w:rPr>
              <w:t xml:space="preserve"> </w:t>
            </w:r>
            <w:r w:rsidRPr="00E300A5">
              <w:rPr>
                <w:rFonts w:ascii="Arial" w:hAnsi="Arial" w:cs="Arial"/>
              </w:rPr>
              <w:t>and/or</w:t>
            </w:r>
            <w:r w:rsidRPr="00E300A5">
              <w:rPr>
                <w:rFonts w:ascii="Arial" w:hAnsi="Arial" w:cs="Arial"/>
                <w:spacing w:val="-2"/>
              </w:rPr>
              <w:t xml:space="preserve"> </w:t>
            </w:r>
            <w:r w:rsidRPr="00E300A5">
              <w:rPr>
                <w:rFonts w:ascii="Arial" w:hAnsi="Arial" w:cs="Arial"/>
              </w:rPr>
              <w:t>completing ‘work experience’ to ensure current occupation competence</w:t>
            </w:r>
          </w:p>
          <w:p w14:paraId="5D0C6CBF" w14:textId="25490121" w:rsidR="006B14B9" w:rsidRPr="00F5756F" w:rsidRDefault="006B14B9" w:rsidP="006B14B9">
            <w:pPr>
              <w:pStyle w:val="ListParagraph"/>
              <w:widowControl w:val="0"/>
              <w:numPr>
                <w:ilvl w:val="0"/>
                <w:numId w:val="32"/>
              </w:numPr>
              <w:tabs>
                <w:tab w:val="left" w:pos="480"/>
              </w:tabs>
              <w:autoSpaceDE w:val="0"/>
              <w:autoSpaceDN w:val="0"/>
              <w:spacing w:before="120"/>
              <w:rPr>
                <w:rFonts w:ascii="Arial" w:hAnsi="Arial" w:cs="Arial"/>
              </w:rPr>
            </w:pPr>
            <w:r w:rsidRPr="00E300A5">
              <w:rPr>
                <w:rFonts w:ascii="Arial" w:hAnsi="Arial" w:cs="Arial"/>
              </w:rPr>
              <w:t>Contribute</w:t>
            </w:r>
            <w:r w:rsidRPr="00E300A5">
              <w:rPr>
                <w:rFonts w:ascii="Arial" w:hAnsi="Arial" w:cs="Arial"/>
                <w:spacing w:val="-5"/>
              </w:rPr>
              <w:t xml:space="preserve"> </w:t>
            </w:r>
            <w:r w:rsidRPr="00E300A5">
              <w:rPr>
                <w:rFonts w:ascii="Arial" w:hAnsi="Arial" w:cs="Arial"/>
              </w:rPr>
              <w:t>to</w:t>
            </w:r>
            <w:r w:rsidRPr="00E300A5">
              <w:rPr>
                <w:rFonts w:ascii="Arial" w:hAnsi="Arial" w:cs="Arial"/>
                <w:spacing w:val="-3"/>
              </w:rPr>
              <w:t xml:space="preserve"> </w:t>
            </w:r>
            <w:r w:rsidRPr="00E300A5">
              <w:rPr>
                <w:rFonts w:ascii="Arial" w:hAnsi="Arial" w:cs="Arial"/>
              </w:rPr>
              <w:t>the</w:t>
            </w:r>
            <w:r w:rsidRPr="00E300A5">
              <w:rPr>
                <w:rFonts w:ascii="Arial" w:hAnsi="Arial" w:cs="Arial"/>
                <w:spacing w:val="-2"/>
              </w:rPr>
              <w:t xml:space="preserve"> </w:t>
            </w:r>
            <w:r w:rsidRPr="00E300A5">
              <w:rPr>
                <w:rFonts w:ascii="Arial" w:hAnsi="Arial" w:cs="Arial"/>
              </w:rPr>
              <w:t>design</w:t>
            </w:r>
            <w:r w:rsidRPr="00E300A5">
              <w:rPr>
                <w:rFonts w:ascii="Arial" w:hAnsi="Arial" w:cs="Arial"/>
                <w:spacing w:val="-3"/>
              </w:rPr>
              <w:t xml:space="preserve"> </w:t>
            </w:r>
            <w:r w:rsidRPr="00E300A5">
              <w:rPr>
                <w:rFonts w:ascii="Arial" w:hAnsi="Arial" w:cs="Arial"/>
              </w:rPr>
              <w:t>and implementation</w:t>
            </w:r>
            <w:r w:rsidRPr="00E300A5">
              <w:rPr>
                <w:rFonts w:ascii="Arial" w:hAnsi="Arial" w:cs="Arial"/>
                <w:spacing w:val="-3"/>
              </w:rPr>
              <w:t xml:space="preserve"> </w:t>
            </w:r>
            <w:r w:rsidRPr="00E300A5">
              <w:rPr>
                <w:rFonts w:ascii="Arial" w:hAnsi="Arial" w:cs="Arial"/>
              </w:rPr>
              <w:t>of</w:t>
            </w:r>
            <w:r w:rsidRPr="00E300A5">
              <w:rPr>
                <w:rFonts w:ascii="Arial" w:hAnsi="Arial" w:cs="Arial"/>
                <w:spacing w:val="-3"/>
              </w:rPr>
              <w:t xml:space="preserve"> </w:t>
            </w:r>
            <w:r w:rsidRPr="00E300A5">
              <w:rPr>
                <w:rFonts w:ascii="Arial" w:hAnsi="Arial" w:cs="Arial"/>
              </w:rPr>
              <w:t>new</w:t>
            </w:r>
            <w:r w:rsidRPr="00E300A5">
              <w:rPr>
                <w:rFonts w:ascii="Arial" w:hAnsi="Arial" w:cs="Arial"/>
                <w:spacing w:val="1"/>
              </w:rPr>
              <w:t xml:space="preserve"> </w:t>
            </w:r>
            <w:r w:rsidRPr="00E300A5">
              <w:rPr>
                <w:rFonts w:ascii="Arial" w:hAnsi="Arial" w:cs="Arial"/>
              </w:rPr>
              <w:t>systems</w:t>
            </w:r>
            <w:r w:rsidRPr="00E300A5">
              <w:rPr>
                <w:rFonts w:ascii="Arial" w:hAnsi="Arial" w:cs="Arial"/>
                <w:spacing w:val="-4"/>
              </w:rPr>
              <w:t xml:space="preserve"> </w:t>
            </w:r>
            <w:r w:rsidRPr="00E300A5">
              <w:rPr>
                <w:rFonts w:ascii="Arial" w:hAnsi="Arial" w:cs="Arial"/>
              </w:rPr>
              <w:t>and</w:t>
            </w:r>
            <w:r w:rsidRPr="00E300A5">
              <w:rPr>
                <w:rFonts w:ascii="Arial" w:hAnsi="Arial" w:cs="Arial"/>
                <w:spacing w:val="-2"/>
              </w:rPr>
              <w:t xml:space="preserve"> procedures</w:t>
            </w:r>
          </w:p>
          <w:p w14:paraId="40B4C2F0" w14:textId="386B7F4F" w:rsidR="006B14B9" w:rsidRPr="00E300A5" w:rsidRDefault="006B14B9" w:rsidP="006B14B9">
            <w:pPr>
              <w:pStyle w:val="ListParagraph"/>
              <w:widowControl w:val="0"/>
              <w:tabs>
                <w:tab w:val="left" w:pos="480"/>
              </w:tabs>
              <w:autoSpaceDE w:val="0"/>
              <w:autoSpaceDN w:val="0"/>
              <w:spacing w:before="120"/>
              <w:rPr>
                <w:rFonts w:ascii="Arial" w:hAnsi="Arial" w:cs="Arial"/>
              </w:rPr>
            </w:pPr>
          </w:p>
          <w:p w14:paraId="71A74C13" w14:textId="77777777" w:rsidR="006B14B9" w:rsidRPr="00E76DCD" w:rsidRDefault="006B14B9" w:rsidP="006B14B9">
            <w:pPr>
              <w:pStyle w:val="ListParagraph"/>
              <w:widowControl w:val="0"/>
              <w:numPr>
                <w:ilvl w:val="0"/>
                <w:numId w:val="32"/>
              </w:numPr>
              <w:tabs>
                <w:tab w:val="left" w:pos="480"/>
              </w:tabs>
              <w:autoSpaceDE w:val="0"/>
              <w:autoSpaceDN w:val="0"/>
              <w:spacing w:before="120"/>
              <w:rPr>
                <w:rFonts w:ascii="Arial" w:hAnsi="Arial" w:cs="Arial"/>
                <w:sz w:val="22"/>
                <w:szCs w:val="22"/>
              </w:rPr>
            </w:pPr>
            <w:r w:rsidRPr="00E76DCD">
              <w:rPr>
                <w:rFonts w:ascii="Arial" w:hAnsi="Arial" w:cs="Arial"/>
                <w:sz w:val="22"/>
                <w:szCs w:val="22"/>
              </w:rPr>
              <w:t>Attend</w:t>
            </w:r>
            <w:r w:rsidRPr="00E76DCD">
              <w:rPr>
                <w:rFonts w:ascii="Arial" w:hAnsi="Arial" w:cs="Arial"/>
                <w:spacing w:val="-5"/>
                <w:sz w:val="22"/>
                <w:szCs w:val="22"/>
              </w:rPr>
              <w:t xml:space="preserve"> </w:t>
            </w:r>
            <w:r w:rsidRPr="00E76DCD">
              <w:rPr>
                <w:rFonts w:ascii="Arial" w:hAnsi="Arial" w:cs="Arial"/>
                <w:sz w:val="22"/>
                <w:szCs w:val="22"/>
              </w:rPr>
              <w:t>relevant</w:t>
            </w:r>
            <w:r w:rsidRPr="00E76DCD">
              <w:rPr>
                <w:rFonts w:ascii="Arial" w:hAnsi="Arial" w:cs="Arial"/>
                <w:spacing w:val="-2"/>
                <w:sz w:val="22"/>
                <w:szCs w:val="22"/>
              </w:rPr>
              <w:t xml:space="preserve"> </w:t>
            </w:r>
            <w:r w:rsidRPr="00E76DCD">
              <w:rPr>
                <w:rFonts w:ascii="Arial" w:hAnsi="Arial" w:cs="Arial"/>
                <w:sz w:val="22"/>
                <w:szCs w:val="22"/>
              </w:rPr>
              <w:t>meetings,</w:t>
            </w:r>
            <w:r w:rsidRPr="00E76DCD">
              <w:rPr>
                <w:rFonts w:ascii="Arial" w:hAnsi="Arial" w:cs="Arial"/>
                <w:spacing w:val="-1"/>
                <w:sz w:val="22"/>
                <w:szCs w:val="22"/>
              </w:rPr>
              <w:t xml:space="preserve"> </w:t>
            </w:r>
            <w:r w:rsidRPr="00E76DCD">
              <w:rPr>
                <w:rFonts w:ascii="Arial" w:hAnsi="Arial" w:cs="Arial"/>
                <w:sz w:val="22"/>
                <w:szCs w:val="22"/>
              </w:rPr>
              <w:t>including</w:t>
            </w:r>
            <w:r w:rsidRPr="00E76DCD">
              <w:rPr>
                <w:rFonts w:ascii="Arial" w:hAnsi="Arial" w:cs="Arial"/>
                <w:spacing w:val="-4"/>
                <w:sz w:val="22"/>
                <w:szCs w:val="22"/>
              </w:rPr>
              <w:t xml:space="preserve"> </w:t>
            </w:r>
            <w:r w:rsidRPr="00E76DCD">
              <w:rPr>
                <w:rFonts w:ascii="Arial" w:hAnsi="Arial" w:cs="Arial"/>
                <w:sz w:val="22"/>
                <w:szCs w:val="22"/>
              </w:rPr>
              <w:t>one</w:t>
            </w:r>
            <w:r w:rsidRPr="00E76DCD">
              <w:rPr>
                <w:rFonts w:ascii="Arial" w:hAnsi="Arial" w:cs="Arial"/>
                <w:spacing w:val="-2"/>
                <w:sz w:val="22"/>
                <w:szCs w:val="22"/>
              </w:rPr>
              <w:t xml:space="preserve"> </w:t>
            </w:r>
            <w:r w:rsidRPr="00E76DCD">
              <w:rPr>
                <w:rFonts w:ascii="Arial" w:hAnsi="Arial" w:cs="Arial"/>
                <w:sz w:val="22"/>
                <w:szCs w:val="22"/>
              </w:rPr>
              <w:t>standardisation</w:t>
            </w:r>
            <w:r w:rsidRPr="00E76DCD">
              <w:rPr>
                <w:rFonts w:ascii="Arial" w:hAnsi="Arial" w:cs="Arial"/>
                <w:spacing w:val="-3"/>
                <w:sz w:val="22"/>
                <w:szCs w:val="22"/>
              </w:rPr>
              <w:t xml:space="preserve"> </w:t>
            </w:r>
            <w:r w:rsidRPr="00E76DCD">
              <w:rPr>
                <w:rFonts w:ascii="Arial" w:hAnsi="Arial" w:cs="Arial"/>
                <w:sz w:val="22"/>
                <w:szCs w:val="22"/>
              </w:rPr>
              <w:t>meeting</w:t>
            </w:r>
            <w:r w:rsidRPr="00E76DCD">
              <w:rPr>
                <w:rFonts w:ascii="Arial" w:hAnsi="Arial" w:cs="Arial"/>
                <w:spacing w:val="-3"/>
                <w:sz w:val="22"/>
                <w:szCs w:val="22"/>
              </w:rPr>
              <w:t xml:space="preserve"> </w:t>
            </w:r>
            <w:r w:rsidRPr="00E76DCD">
              <w:rPr>
                <w:rFonts w:ascii="Arial" w:hAnsi="Arial" w:cs="Arial"/>
                <w:sz w:val="22"/>
                <w:szCs w:val="22"/>
              </w:rPr>
              <w:t>each</w:t>
            </w:r>
            <w:r w:rsidRPr="00E76DCD">
              <w:rPr>
                <w:rFonts w:ascii="Arial" w:hAnsi="Arial" w:cs="Arial"/>
                <w:spacing w:val="-2"/>
                <w:sz w:val="22"/>
                <w:szCs w:val="22"/>
              </w:rPr>
              <w:t xml:space="preserve"> term.</w:t>
            </w:r>
          </w:p>
          <w:p w14:paraId="3A1E5B68" w14:textId="77777777" w:rsidR="006B14B9" w:rsidRPr="00E76DCD" w:rsidRDefault="006B14B9" w:rsidP="006B14B9">
            <w:pPr>
              <w:pStyle w:val="ListParagraph"/>
              <w:rPr>
                <w:rFonts w:ascii="Arial" w:hAnsi="Arial" w:cs="Arial"/>
                <w:sz w:val="22"/>
                <w:szCs w:val="22"/>
              </w:rPr>
            </w:pPr>
          </w:p>
          <w:p w14:paraId="39A56AD7" w14:textId="77777777" w:rsidR="006B14B9" w:rsidRPr="00E76DCD" w:rsidRDefault="006B14B9" w:rsidP="006B14B9">
            <w:pPr>
              <w:pStyle w:val="ListParagraph"/>
              <w:widowControl w:val="0"/>
              <w:tabs>
                <w:tab w:val="left" w:pos="480"/>
              </w:tabs>
              <w:autoSpaceDE w:val="0"/>
              <w:autoSpaceDN w:val="0"/>
              <w:spacing w:before="120"/>
              <w:rPr>
                <w:rFonts w:ascii="Arial" w:hAnsi="Arial" w:cs="Arial"/>
                <w:sz w:val="22"/>
                <w:szCs w:val="22"/>
              </w:rPr>
            </w:pPr>
          </w:p>
          <w:p w14:paraId="1A008D94" w14:textId="7993BDDF" w:rsidR="006B14B9" w:rsidRPr="00E76DCD" w:rsidRDefault="006B14B9" w:rsidP="006B14B9">
            <w:pPr>
              <w:pStyle w:val="ListParagraph"/>
              <w:widowControl w:val="0"/>
              <w:numPr>
                <w:ilvl w:val="0"/>
                <w:numId w:val="32"/>
              </w:numPr>
              <w:tabs>
                <w:tab w:val="left" w:pos="480"/>
              </w:tabs>
              <w:autoSpaceDE w:val="0"/>
              <w:autoSpaceDN w:val="0"/>
              <w:spacing w:before="120"/>
              <w:rPr>
                <w:rFonts w:ascii="Arial" w:hAnsi="Arial" w:cs="Arial"/>
                <w:sz w:val="22"/>
                <w:szCs w:val="22"/>
              </w:rPr>
            </w:pPr>
            <w:r w:rsidRPr="00E76DCD">
              <w:rPr>
                <w:rFonts w:ascii="Arial" w:hAnsi="Arial" w:cs="Arial"/>
                <w:sz w:val="22"/>
                <w:szCs w:val="22"/>
              </w:rPr>
              <w:t>To</w:t>
            </w:r>
            <w:r w:rsidRPr="00E76DCD">
              <w:rPr>
                <w:rFonts w:ascii="Arial" w:hAnsi="Arial" w:cs="Arial"/>
                <w:spacing w:val="-4"/>
                <w:sz w:val="22"/>
                <w:szCs w:val="22"/>
              </w:rPr>
              <w:t xml:space="preserve"> </w:t>
            </w:r>
            <w:r w:rsidRPr="00E76DCD">
              <w:rPr>
                <w:rFonts w:ascii="Arial" w:hAnsi="Arial" w:cs="Arial"/>
                <w:sz w:val="22"/>
                <w:szCs w:val="22"/>
              </w:rPr>
              <w:t>meet</w:t>
            </w:r>
            <w:r w:rsidRPr="00E76DCD">
              <w:rPr>
                <w:rFonts w:ascii="Arial" w:hAnsi="Arial" w:cs="Arial"/>
                <w:spacing w:val="-4"/>
                <w:sz w:val="22"/>
                <w:szCs w:val="22"/>
              </w:rPr>
              <w:t xml:space="preserve"> </w:t>
            </w:r>
            <w:r w:rsidRPr="00E76DCD">
              <w:rPr>
                <w:rFonts w:ascii="Arial" w:hAnsi="Arial" w:cs="Arial"/>
                <w:sz w:val="22"/>
                <w:szCs w:val="22"/>
              </w:rPr>
              <w:t>performance</w:t>
            </w:r>
            <w:r w:rsidRPr="00E76DCD">
              <w:rPr>
                <w:rFonts w:ascii="Arial" w:hAnsi="Arial" w:cs="Arial"/>
                <w:spacing w:val="-1"/>
                <w:sz w:val="22"/>
                <w:szCs w:val="22"/>
              </w:rPr>
              <w:t xml:space="preserve"> </w:t>
            </w:r>
            <w:r w:rsidRPr="00E76DCD">
              <w:rPr>
                <w:rFonts w:ascii="Arial" w:hAnsi="Arial" w:cs="Arial"/>
                <w:sz w:val="22"/>
                <w:szCs w:val="22"/>
              </w:rPr>
              <w:t>and</w:t>
            </w:r>
            <w:r w:rsidRPr="00E76DCD">
              <w:rPr>
                <w:rFonts w:ascii="Arial" w:hAnsi="Arial" w:cs="Arial"/>
                <w:spacing w:val="-1"/>
                <w:sz w:val="22"/>
                <w:szCs w:val="22"/>
              </w:rPr>
              <w:t xml:space="preserve"> </w:t>
            </w:r>
            <w:r w:rsidRPr="00E76DCD">
              <w:rPr>
                <w:rFonts w:ascii="Arial" w:hAnsi="Arial" w:cs="Arial"/>
                <w:sz w:val="22"/>
                <w:szCs w:val="22"/>
              </w:rPr>
              <w:t>target</w:t>
            </w:r>
            <w:r w:rsidRPr="00E76DCD">
              <w:rPr>
                <w:rFonts w:ascii="Arial" w:hAnsi="Arial" w:cs="Arial"/>
                <w:spacing w:val="-3"/>
                <w:sz w:val="22"/>
                <w:szCs w:val="22"/>
              </w:rPr>
              <w:t xml:space="preserve"> </w:t>
            </w:r>
            <w:r w:rsidRPr="00E76DCD">
              <w:rPr>
                <w:rFonts w:ascii="Arial" w:hAnsi="Arial" w:cs="Arial"/>
                <w:sz w:val="22"/>
                <w:szCs w:val="22"/>
              </w:rPr>
              <w:t>criteria</w:t>
            </w:r>
            <w:r w:rsidRPr="00E76DCD">
              <w:rPr>
                <w:rFonts w:ascii="Arial" w:hAnsi="Arial" w:cs="Arial"/>
                <w:spacing w:val="-2"/>
                <w:sz w:val="22"/>
                <w:szCs w:val="22"/>
              </w:rPr>
              <w:t xml:space="preserve"> </w:t>
            </w:r>
            <w:r w:rsidRPr="00E76DCD">
              <w:rPr>
                <w:rFonts w:ascii="Arial" w:hAnsi="Arial" w:cs="Arial"/>
                <w:sz w:val="22"/>
                <w:szCs w:val="22"/>
              </w:rPr>
              <w:t>and</w:t>
            </w:r>
            <w:r w:rsidRPr="00E76DCD">
              <w:rPr>
                <w:rFonts w:ascii="Arial" w:hAnsi="Arial" w:cs="Arial"/>
                <w:spacing w:val="-3"/>
                <w:sz w:val="22"/>
                <w:szCs w:val="22"/>
              </w:rPr>
              <w:t xml:space="preserve"> </w:t>
            </w:r>
            <w:r w:rsidRPr="00E76DCD">
              <w:rPr>
                <w:rFonts w:ascii="Arial" w:hAnsi="Arial" w:cs="Arial"/>
                <w:sz w:val="22"/>
                <w:szCs w:val="22"/>
              </w:rPr>
              <w:t>take</w:t>
            </w:r>
            <w:r w:rsidRPr="00E76DCD">
              <w:rPr>
                <w:rFonts w:ascii="Arial" w:hAnsi="Arial" w:cs="Arial"/>
                <w:spacing w:val="-4"/>
                <w:sz w:val="22"/>
                <w:szCs w:val="22"/>
              </w:rPr>
              <w:t xml:space="preserve"> </w:t>
            </w:r>
            <w:r w:rsidRPr="00E76DCD">
              <w:rPr>
                <w:rFonts w:ascii="Arial" w:hAnsi="Arial" w:cs="Arial"/>
                <w:sz w:val="22"/>
                <w:szCs w:val="22"/>
              </w:rPr>
              <w:t>correct</w:t>
            </w:r>
            <w:r w:rsidRPr="00E76DCD">
              <w:rPr>
                <w:rFonts w:ascii="Arial" w:hAnsi="Arial" w:cs="Arial"/>
                <w:spacing w:val="-3"/>
                <w:sz w:val="22"/>
                <w:szCs w:val="22"/>
              </w:rPr>
              <w:t xml:space="preserve"> </w:t>
            </w:r>
            <w:r w:rsidRPr="00E76DCD">
              <w:rPr>
                <w:rFonts w:ascii="Arial" w:hAnsi="Arial" w:cs="Arial"/>
                <w:sz w:val="22"/>
                <w:szCs w:val="22"/>
              </w:rPr>
              <w:t>action</w:t>
            </w:r>
            <w:r w:rsidRPr="00E76DCD">
              <w:rPr>
                <w:rFonts w:ascii="Arial" w:hAnsi="Arial" w:cs="Arial"/>
                <w:spacing w:val="-1"/>
                <w:sz w:val="22"/>
                <w:szCs w:val="22"/>
              </w:rPr>
              <w:t xml:space="preserve"> </w:t>
            </w:r>
            <w:r w:rsidRPr="00E76DCD">
              <w:rPr>
                <w:rFonts w:ascii="Arial" w:hAnsi="Arial" w:cs="Arial"/>
                <w:sz w:val="22"/>
                <w:szCs w:val="22"/>
              </w:rPr>
              <w:t>where</w:t>
            </w:r>
            <w:r w:rsidRPr="00E76DCD">
              <w:rPr>
                <w:rFonts w:ascii="Arial" w:hAnsi="Arial" w:cs="Arial"/>
                <w:spacing w:val="-1"/>
                <w:sz w:val="22"/>
                <w:szCs w:val="22"/>
              </w:rPr>
              <w:t xml:space="preserve"> </w:t>
            </w:r>
            <w:r w:rsidRPr="00E76DCD">
              <w:rPr>
                <w:rFonts w:ascii="Arial" w:hAnsi="Arial" w:cs="Arial"/>
                <w:spacing w:val="-2"/>
                <w:sz w:val="22"/>
                <w:szCs w:val="22"/>
              </w:rPr>
              <w:t>necessary</w:t>
            </w:r>
          </w:p>
          <w:p w14:paraId="22442795" w14:textId="77777777" w:rsidR="006B14B9" w:rsidRPr="00E76DCD" w:rsidRDefault="006B14B9" w:rsidP="006B14B9">
            <w:pPr>
              <w:pStyle w:val="ListParagraph"/>
              <w:widowControl w:val="0"/>
              <w:tabs>
                <w:tab w:val="left" w:pos="480"/>
              </w:tabs>
              <w:autoSpaceDE w:val="0"/>
              <w:autoSpaceDN w:val="0"/>
              <w:spacing w:before="120"/>
              <w:rPr>
                <w:rFonts w:ascii="Arial" w:hAnsi="Arial" w:cs="Arial"/>
                <w:sz w:val="22"/>
                <w:szCs w:val="22"/>
              </w:rPr>
            </w:pPr>
          </w:p>
          <w:p w14:paraId="2BAF372D" w14:textId="77777777" w:rsidR="006B14B9" w:rsidRPr="00E76DCD" w:rsidRDefault="006B14B9" w:rsidP="006B14B9">
            <w:pPr>
              <w:pStyle w:val="ListParagraph"/>
              <w:widowControl w:val="0"/>
              <w:numPr>
                <w:ilvl w:val="0"/>
                <w:numId w:val="32"/>
              </w:numPr>
              <w:tabs>
                <w:tab w:val="left" w:pos="480"/>
              </w:tabs>
              <w:autoSpaceDE w:val="0"/>
              <w:autoSpaceDN w:val="0"/>
              <w:spacing w:before="122"/>
              <w:rPr>
                <w:rFonts w:ascii="Arial" w:hAnsi="Arial" w:cs="Arial"/>
                <w:sz w:val="22"/>
                <w:szCs w:val="22"/>
              </w:rPr>
            </w:pPr>
            <w:r w:rsidRPr="00E76DCD">
              <w:rPr>
                <w:rFonts w:ascii="Arial" w:hAnsi="Arial" w:cs="Arial"/>
                <w:sz w:val="22"/>
                <w:szCs w:val="22"/>
              </w:rPr>
              <w:t>Any</w:t>
            </w:r>
            <w:r w:rsidRPr="00E76DCD">
              <w:rPr>
                <w:rFonts w:ascii="Arial" w:hAnsi="Arial" w:cs="Arial"/>
                <w:spacing w:val="-4"/>
                <w:sz w:val="22"/>
                <w:szCs w:val="22"/>
              </w:rPr>
              <w:t xml:space="preserve"> </w:t>
            </w:r>
            <w:r w:rsidRPr="00E76DCD">
              <w:rPr>
                <w:rFonts w:ascii="Arial" w:hAnsi="Arial" w:cs="Arial"/>
                <w:sz w:val="22"/>
                <w:szCs w:val="22"/>
              </w:rPr>
              <w:t>other</w:t>
            </w:r>
            <w:r w:rsidRPr="00E76DCD">
              <w:rPr>
                <w:rFonts w:ascii="Arial" w:hAnsi="Arial" w:cs="Arial"/>
                <w:spacing w:val="-3"/>
                <w:sz w:val="22"/>
                <w:szCs w:val="22"/>
              </w:rPr>
              <w:t xml:space="preserve"> </w:t>
            </w:r>
            <w:r w:rsidRPr="00E76DCD">
              <w:rPr>
                <w:rFonts w:ascii="Arial" w:hAnsi="Arial" w:cs="Arial"/>
                <w:sz w:val="22"/>
                <w:szCs w:val="22"/>
              </w:rPr>
              <w:t>duties</w:t>
            </w:r>
            <w:r w:rsidRPr="00E76DCD">
              <w:rPr>
                <w:rFonts w:ascii="Arial" w:hAnsi="Arial" w:cs="Arial"/>
                <w:spacing w:val="-3"/>
                <w:sz w:val="22"/>
                <w:szCs w:val="22"/>
              </w:rPr>
              <w:t xml:space="preserve"> </w:t>
            </w:r>
            <w:r w:rsidRPr="00E76DCD">
              <w:rPr>
                <w:rFonts w:ascii="Arial" w:hAnsi="Arial" w:cs="Arial"/>
                <w:sz w:val="22"/>
                <w:szCs w:val="22"/>
              </w:rPr>
              <w:t>at</w:t>
            </w:r>
            <w:r w:rsidRPr="00E76DCD">
              <w:rPr>
                <w:rFonts w:ascii="Arial" w:hAnsi="Arial" w:cs="Arial"/>
                <w:spacing w:val="-3"/>
                <w:sz w:val="22"/>
                <w:szCs w:val="22"/>
              </w:rPr>
              <w:t xml:space="preserve"> </w:t>
            </w:r>
            <w:r w:rsidRPr="00E76DCD">
              <w:rPr>
                <w:rFonts w:ascii="Arial" w:hAnsi="Arial" w:cs="Arial"/>
                <w:sz w:val="22"/>
                <w:szCs w:val="22"/>
              </w:rPr>
              <w:t>the</w:t>
            </w:r>
            <w:r w:rsidRPr="00E76DCD">
              <w:rPr>
                <w:rFonts w:ascii="Arial" w:hAnsi="Arial" w:cs="Arial"/>
                <w:spacing w:val="-2"/>
                <w:sz w:val="22"/>
                <w:szCs w:val="22"/>
              </w:rPr>
              <w:t xml:space="preserve"> </w:t>
            </w:r>
            <w:r w:rsidRPr="00E76DCD">
              <w:rPr>
                <w:rFonts w:ascii="Arial" w:hAnsi="Arial" w:cs="Arial"/>
                <w:sz w:val="22"/>
                <w:szCs w:val="22"/>
              </w:rPr>
              <w:t>discretion</w:t>
            </w:r>
            <w:r w:rsidRPr="00E76DCD">
              <w:rPr>
                <w:rFonts w:ascii="Arial" w:hAnsi="Arial" w:cs="Arial"/>
                <w:spacing w:val="-2"/>
                <w:sz w:val="22"/>
                <w:szCs w:val="22"/>
              </w:rPr>
              <w:t xml:space="preserve"> </w:t>
            </w:r>
            <w:r w:rsidRPr="00E76DCD">
              <w:rPr>
                <w:rFonts w:ascii="Arial" w:hAnsi="Arial" w:cs="Arial"/>
                <w:sz w:val="22"/>
                <w:szCs w:val="22"/>
              </w:rPr>
              <w:t>of</w:t>
            </w:r>
            <w:r w:rsidRPr="00E76DCD">
              <w:rPr>
                <w:rFonts w:ascii="Arial" w:hAnsi="Arial" w:cs="Arial"/>
                <w:spacing w:val="-3"/>
                <w:sz w:val="22"/>
                <w:szCs w:val="22"/>
              </w:rPr>
              <w:t xml:space="preserve"> </w:t>
            </w:r>
            <w:r w:rsidRPr="00E76DCD">
              <w:rPr>
                <w:rFonts w:ascii="Arial" w:hAnsi="Arial" w:cs="Arial"/>
                <w:sz w:val="22"/>
                <w:szCs w:val="22"/>
              </w:rPr>
              <w:t xml:space="preserve">the Curriculum Manager </w:t>
            </w:r>
          </w:p>
          <w:p w14:paraId="70BFF510" w14:textId="6C59E21A" w:rsidR="00C63E16" w:rsidRPr="009B5C7E" w:rsidRDefault="00C63E16" w:rsidP="006B14B9">
            <w:pPr>
              <w:pStyle w:val="BodyText2"/>
              <w:autoSpaceDE w:val="0"/>
              <w:autoSpaceDN w:val="0"/>
              <w:spacing w:after="0" w:line="240" w:lineRule="auto"/>
              <w:jc w:val="both"/>
              <w:rPr>
                <w:rFonts w:ascii="Arial" w:hAnsi="Arial" w:cs="Arial"/>
                <w:b/>
              </w:rPr>
            </w:pPr>
          </w:p>
        </w:tc>
      </w:tr>
      <w:tr w:rsidR="006F20A0" w:rsidRPr="00E76D3F" w14:paraId="6E28CA24" w14:textId="77777777" w:rsidTr="0047740C">
        <w:trPr>
          <w:trHeight w:hRule="exact" w:val="454"/>
        </w:trPr>
        <w:tc>
          <w:tcPr>
            <w:tcW w:w="9016" w:type="dxa"/>
            <w:shd w:val="clear" w:color="auto" w:fill="812C7C"/>
            <w:vAlign w:val="center"/>
          </w:tcPr>
          <w:p w14:paraId="2C41AA23" w14:textId="60F86514"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lastRenderedPageBreak/>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2D2F9411"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03DB0BCB" w:rsidR="00F03DC3" w:rsidRPr="001422DC" w:rsidRDefault="00134282" w:rsidP="00F03DC3">
            <w:pPr>
              <w:numPr>
                <w:ilvl w:val="0"/>
                <w:numId w:val="11"/>
              </w:numPr>
              <w:shd w:val="clear" w:color="auto" w:fill="FFFFFF"/>
              <w:spacing w:after="240"/>
              <w:rPr>
                <w:bCs/>
                <w:sz w:val="22"/>
                <w:szCs w:val="22"/>
              </w:rPr>
            </w:pPr>
            <w:r w:rsidRPr="001422DC">
              <w:rPr>
                <w:rFonts w:ascii="Arial" w:hAnsi="Arial" w:cs="Arial"/>
                <w:bCs/>
                <w:sz w:val="22"/>
                <w:szCs w:val="22"/>
              </w:rPr>
              <w:t>Participates in, and co-operates with, own Performance Review Interview to ensure that job-related targets are met and on going staff development in line with Nescot’s aims</w:t>
            </w:r>
            <w:r w:rsidR="005A30A6" w:rsidRPr="001422DC">
              <w:rPr>
                <w:rFonts w:ascii="Arial" w:hAnsi="Arial" w:cs="Arial"/>
                <w:bCs/>
                <w:sz w:val="22"/>
                <w:szCs w:val="22"/>
              </w:rPr>
              <w:t>.</w:t>
            </w:r>
          </w:p>
          <w:p w14:paraId="080965E7" w14:textId="1675CC86"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422DC">
              <w:rPr>
                <w:rFonts w:ascii="Arial" w:hAnsi="Arial" w:cs="Arial"/>
                <w:bCs/>
                <w:sz w:val="22"/>
                <w:szCs w:val="22"/>
              </w:rPr>
              <w:t>To carry out Continuing Professional Development (CPD) relevant to the role, including subject or professional updates.</w:t>
            </w:r>
          </w:p>
        </w:tc>
      </w:tr>
    </w:tbl>
    <w:p w14:paraId="61669FCA" w14:textId="03E34C02"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12D8AE37"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09D77DF"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9B5C7E" w:rsidRDefault="009B5C7E" w:rsidP="009B5C7E">
            <w:pPr>
              <w:numPr>
                <w:ilvl w:val="0"/>
                <w:numId w:val="11"/>
              </w:numPr>
              <w:jc w:val="both"/>
              <w:rPr>
                <w:rFonts w:ascii="Arial" w:hAnsi="Arial" w:cs="Arial"/>
              </w:rPr>
            </w:pPr>
            <w:r>
              <w:rPr>
                <w:rFonts w:ascii="Arial" w:hAnsi="Arial" w:cs="Arial"/>
              </w:rPr>
              <w:t xml:space="preserve">To follow and adhere to </w:t>
            </w:r>
            <w:r w:rsidR="000709E0">
              <w:rPr>
                <w:rFonts w:ascii="Arial" w:hAnsi="Arial" w:cs="Arial"/>
              </w:rPr>
              <w:t>Nescot’s</w:t>
            </w:r>
            <w:r>
              <w:rPr>
                <w:rFonts w:ascii="Arial" w:hAnsi="Arial" w:cs="Arial"/>
              </w:rPr>
              <w:t xml:space="preserve">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312BCF73"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32D4C050"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50CBF4A6"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w:t>
            </w:r>
            <w:r w:rsidRPr="00C91D20">
              <w:rPr>
                <w:rFonts w:ascii="Arial" w:hAnsi="Arial" w:cs="Arial"/>
                <w:sz w:val="22"/>
                <w:szCs w:val="22"/>
              </w:rPr>
              <w:t>N</w:t>
            </w:r>
            <w:r w:rsidR="00827894">
              <w:rPr>
                <w:rFonts w:ascii="Arial" w:hAnsi="Arial" w:cs="Arial"/>
                <w:sz w:val="22"/>
                <w:szCs w:val="22"/>
              </w:rPr>
              <w:t>escot Enterprises</w:t>
            </w:r>
            <w:r w:rsidRPr="00C91D20">
              <w:rPr>
                <w:rFonts w:ascii="Arial" w:hAnsi="Arial" w:cs="Arial"/>
                <w:sz w:val="22"/>
                <w:szCs w:val="22"/>
              </w:rPr>
              <w:t>.</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9E55D5">
            <w:pPr>
              <w:pStyle w:val="BodyText"/>
              <w:numPr>
                <w:ilvl w:val="0"/>
                <w:numId w:val="25"/>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9B6E64D" w14:textId="77777777" w:rsidR="004F2BB0" w:rsidRPr="00E76DCD" w:rsidRDefault="004F2BB0" w:rsidP="004F2BB0">
            <w:pPr>
              <w:pStyle w:val="ListParagraph"/>
              <w:numPr>
                <w:ilvl w:val="0"/>
                <w:numId w:val="26"/>
              </w:numPr>
              <w:shd w:val="clear" w:color="auto" w:fill="FFFFFF"/>
              <w:spacing w:after="240"/>
              <w:rPr>
                <w:rFonts w:ascii="Arial" w:hAnsi="Arial" w:cs="Arial"/>
                <w:sz w:val="22"/>
                <w:szCs w:val="22"/>
              </w:rPr>
            </w:pPr>
            <w:r w:rsidRPr="00E76DCD">
              <w:rPr>
                <w:rFonts w:ascii="Arial" w:hAnsi="Arial" w:cs="Arial"/>
                <w:color w:val="000000"/>
                <w:sz w:val="22"/>
                <w:szCs w:val="22"/>
              </w:rPr>
              <w:t xml:space="preserve">Under the Health &amp; Safety at Work Act 1974, whilst at work, you must take reasonable care for your own health and safety and that of any other person who </w:t>
            </w:r>
            <w:r w:rsidRPr="00E76DCD">
              <w:rPr>
                <w:rFonts w:ascii="Arial" w:hAnsi="Arial" w:cs="Arial"/>
                <w:color w:val="000000"/>
                <w:sz w:val="22"/>
                <w:szCs w:val="22"/>
              </w:rPr>
              <w:lastRenderedPageBreak/>
              <w:t xml:space="preserve">may be affected by your acts or omissions.  In addition, you must co-operate with the College on health and safety and not interfere with, or misuse, anything provided for your health, safety or welfare. </w:t>
            </w:r>
          </w:p>
          <w:p w14:paraId="14E76AC1" w14:textId="13B07DBD" w:rsidR="004F2BB0" w:rsidRPr="00E76DCD" w:rsidRDefault="004F2BB0" w:rsidP="004F2BB0">
            <w:pPr>
              <w:pStyle w:val="ListParagraph"/>
              <w:numPr>
                <w:ilvl w:val="0"/>
                <w:numId w:val="26"/>
              </w:numPr>
              <w:rPr>
                <w:sz w:val="22"/>
                <w:szCs w:val="22"/>
              </w:rPr>
            </w:pPr>
            <w:r w:rsidRPr="00E76DCD">
              <w:rPr>
                <w:rFonts w:ascii="Arial" w:hAnsi="Arial" w:cs="Arial"/>
                <w:sz w:val="22"/>
                <w:szCs w:val="22"/>
              </w:rPr>
              <w:t xml:space="preserve">The Health and Safety Policy is available through Sharepoint, your line manager or via </w:t>
            </w:r>
            <w:r w:rsidR="008F3877" w:rsidRPr="00E76DCD">
              <w:rPr>
                <w:rFonts w:ascii="Arial" w:hAnsi="Arial" w:cs="Arial"/>
                <w:sz w:val="22"/>
                <w:szCs w:val="22"/>
              </w:rPr>
              <w:t>Onboarding</w:t>
            </w:r>
            <w:r w:rsidRPr="00E76DCD">
              <w:rPr>
                <w:rFonts w:ascii="Arial" w:hAnsi="Arial" w:cs="Arial"/>
                <w:sz w:val="22"/>
                <w:szCs w:val="22"/>
              </w:rPr>
              <w:t xml:space="preserve"> </w:t>
            </w:r>
            <w:r w:rsidR="008F3877" w:rsidRPr="00E76DCD">
              <w:rPr>
                <w:rFonts w:ascii="Arial" w:hAnsi="Arial" w:cs="Arial"/>
                <w:sz w:val="22"/>
                <w:szCs w:val="22"/>
              </w:rPr>
              <w:t>.</w:t>
            </w:r>
          </w:p>
          <w:p w14:paraId="54CA5445" w14:textId="77777777" w:rsidR="004F2BB0" w:rsidRPr="004F2BB0" w:rsidRDefault="004F2BB0" w:rsidP="004F2BB0">
            <w:pPr>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9E55D5" w:rsidRDefault="00874A93" w:rsidP="00874A93">
                  <w:pPr>
                    <w:pStyle w:val="ListParagraph"/>
                    <w:numPr>
                      <w:ilvl w:val="0"/>
                      <w:numId w:val="18"/>
                    </w:numPr>
                    <w:shd w:val="clear" w:color="auto" w:fill="FFFFFF"/>
                    <w:jc w:val="both"/>
                    <w:rPr>
                      <w:rFonts w:ascii="Arial" w:hAnsi="Arial" w:cs="Arial"/>
                      <w:bCs/>
                      <w:sz w:val="22"/>
                      <w:szCs w:val="22"/>
                    </w:rPr>
                  </w:pPr>
                  <w:r w:rsidRPr="009E55D5">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3DA660BE"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9E55D5" w:rsidRDefault="00874A93" w:rsidP="00874A93">
            <w:pPr>
              <w:pStyle w:val="BodyText"/>
              <w:numPr>
                <w:ilvl w:val="0"/>
                <w:numId w:val="18"/>
              </w:numPr>
              <w:spacing w:line="259" w:lineRule="atLeast"/>
              <w:rPr>
                <w:rFonts w:ascii="Arial" w:hAnsi="Arial" w:cs="Arial"/>
                <w:bCs/>
                <w:sz w:val="22"/>
                <w:szCs w:val="22"/>
                <w:lang w:eastAsia="en-US"/>
              </w:rPr>
            </w:pPr>
            <w:r w:rsidRPr="009E55D5">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9E55D5" w:rsidRDefault="00874A93" w:rsidP="00874A93">
            <w:pPr>
              <w:pStyle w:val="BodyText"/>
              <w:spacing w:line="259" w:lineRule="atLeast"/>
              <w:rPr>
                <w:rFonts w:ascii="Arial" w:hAnsi="Arial" w:cs="Arial"/>
                <w:bCs/>
                <w:sz w:val="22"/>
                <w:szCs w:val="22"/>
                <w:lang w:eastAsia="en-US"/>
              </w:rPr>
            </w:pPr>
          </w:p>
          <w:p w14:paraId="1AFFF46D" w14:textId="4F06517D" w:rsidR="00874A93" w:rsidRPr="009E55D5" w:rsidRDefault="00874A93" w:rsidP="00874A93">
            <w:pPr>
              <w:pStyle w:val="BodyText"/>
              <w:numPr>
                <w:ilvl w:val="0"/>
                <w:numId w:val="18"/>
              </w:numPr>
              <w:spacing w:line="259" w:lineRule="atLeast"/>
              <w:rPr>
                <w:rFonts w:ascii="Arial" w:hAnsi="Arial" w:cs="Arial"/>
                <w:sz w:val="22"/>
                <w:szCs w:val="22"/>
                <w:lang w:eastAsia="en-US"/>
              </w:rPr>
            </w:pPr>
            <w:r w:rsidRPr="009E55D5">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9E55D5" w:rsidRPr="009E55D5" w14:paraId="31EB9D3A" w14:textId="77777777" w:rsidTr="00B91F46">
              <w:trPr>
                <w:trHeight w:val="454"/>
              </w:trPr>
              <w:tc>
                <w:tcPr>
                  <w:tcW w:w="9016" w:type="dxa"/>
                  <w:vAlign w:val="center"/>
                </w:tcPr>
                <w:p w14:paraId="7E9F0B50" w14:textId="77777777" w:rsidR="00874A93" w:rsidRPr="009E55D5"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9E55D5" w:rsidRDefault="00874A93" w:rsidP="009E55D5">
                  <w:pPr>
                    <w:pStyle w:val="BodyText"/>
                    <w:spacing w:line="259" w:lineRule="atLeast"/>
                    <w:rPr>
                      <w:rFonts w:ascii="Arial" w:hAnsi="Arial" w:cs="Arial"/>
                      <w:bCs/>
                      <w:sz w:val="22"/>
                      <w:szCs w:val="22"/>
                      <w:lang w:eastAsia="en-US"/>
                    </w:rPr>
                  </w:pPr>
                  <w:r w:rsidRPr="009E55D5">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9E55D5" w:rsidRDefault="00874A93" w:rsidP="00874A93">
                  <w:pPr>
                    <w:shd w:val="clear" w:color="auto" w:fill="FFFFFF"/>
                    <w:spacing w:after="240"/>
                    <w:ind w:left="360"/>
                    <w:rPr>
                      <w:rFonts w:ascii="Arial" w:hAnsi="Arial" w:cs="Arial"/>
                      <w:bCs/>
                      <w:sz w:val="22"/>
                      <w:szCs w:val="22"/>
                    </w:rPr>
                  </w:pPr>
                </w:p>
              </w:tc>
            </w:tr>
          </w:tbl>
          <w:p w14:paraId="759F18D4" w14:textId="77777777" w:rsidR="009E55D5" w:rsidRDefault="009E55D5" w:rsidP="0047740C">
            <w:pPr>
              <w:shd w:val="clear" w:color="auto" w:fill="FFFFFF"/>
              <w:spacing w:after="240"/>
              <w:rPr>
                <w:rFonts w:ascii="Arial" w:hAnsi="Arial" w:cs="Arial"/>
                <w:bCs/>
                <w:sz w:val="22"/>
                <w:szCs w:val="22"/>
              </w:rPr>
            </w:pPr>
          </w:p>
          <w:p w14:paraId="211E8513" w14:textId="391BABEB" w:rsidR="00171010" w:rsidRPr="009E55D5" w:rsidRDefault="00874A93" w:rsidP="0047740C">
            <w:pPr>
              <w:shd w:val="clear" w:color="auto" w:fill="FFFFFF"/>
              <w:spacing w:after="240"/>
              <w:rPr>
                <w:rFonts w:ascii="Arial" w:hAnsi="Arial" w:cs="Arial"/>
                <w:bCs/>
                <w:sz w:val="22"/>
                <w:szCs w:val="22"/>
              </w:rPr>
            </w:pPr>
            <w:r w:rsidRPr="009E55D5">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6AF47EFD"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008E06C4">
              <w:rPr>
                <w:rFonts w:ascii="Arial" w:hAnsi="Arial" w:cs="Arial"/>
                <w:sz w:val="22"/>
                <w:szCs w:val="22"/>
              </w:rPr>
              <w:t>Manager</w:t>
            </w:r>
            <w:r w:rsidRPr="009E55D5">
              <w:rPr>
                <w:rFonts w:ascii="Arial" w:hAnsi="Arial" w:cs="Arial"/>
                <w:sz w:val="22"/>
                <w:szCs w:val="22"/>
              </w:rPr>
              <w:tab/>
              <w:t>Date</w:t>
            </w:r>
            <w:r w:rsidR="003A1592" w:rsidRPr="009E55D5">
              <w:rPr>
                <w:rFonts w:ascii="Arial" w:hAnsi="Arial" w:cs="Arial"/>
                <w:sz w:val="22"/>
                <w:szCs w:val="22"/>
              </w:rPr>
              <w:t xml:space="preserve">: </w:t>
            </w:r>
          </w:p>
          <w:p w14:paraId="05DF613F" w14:textId="77777777" w:rsidR="00171010" w:rsidRPr="009E55D5" w:rsidRDefault="00171010" w:rsidP="00171010">
            <w:pPr>
              <w:shd w:val="clear" w:color="auto" w:fill="FFFFFF"/>
              <w:rPr>
                <w:rFonts w:ascii="Arial" w:hAnsi="Arial" w:cs="Arial"/>
                <w:b/>
                <w:sz w:val="22"/>
                <w:szCs w:val="22"/>
              </w:rPr>
            </w:pPr>
          </w:p>
          <w:p w14:paraId="65A24E71" w14:textId="6AE69E65" w:rsidR="00171010" w:rsidRPr="009E55D5" w:rsidRDefault="00171010" w:rsidP="00171010">
            <w:pPr>
              <w:shd w:val="clear" w:color="auto" w:fill="FFFFFF"/>
              <w:jc w:val="both"/>
              <w:rPr>
                <w:rFonts w:ascii="Arial" w:hAnsi="Arial" w:cs="Arial"/>
                <w:sz w:val="22"/>
                <w:szCs w:val="22"/>
              </w:rPr>
            </w:pPr>
            <w:r w:rsidRPr="009E55D5">
              <w:rPr>
                <w:rFonts w:ascii="Arial" w:hAnsi="Arial" w:cs="Arial"/>
                <w:sz w:val="22"/>
                <w:szCs w:val="22"/>
              </w:rPr>
              <w:t>UPDATED BY:</w:t>
            </w:r>
            <w:r w:rsidRPr="009E55D5">
              <w:rPr>
                <w:rFonts w:ascii="Arial" w:hAnsi="Arial" w:cs="Arial"/>
                <w:sz w:val="22"/>
                <w:szCs w:val="22"/>
              </w:rPr>
              <w:tab/>
            </w:r>
            <w:r w:rsidRPr="009E55D5">
              <w:rPr>
                <w:rFonts w:ascii="Arial" w:hAnsi="Arial" w:cs="Arial"/>
                <w:sz w:val="22"/>
                <w:szCs w:val="22"/>
              </w:rPr>
              <w:tab/>
            </w:r>
            <w:r w:rsidR="008E06C4">
              <w:rPr>
                <w:rFonts w:ascii="Arial" w:hAnsi="Arial" w:cs="Arial"/>
                <w:sz w:val="22"/>
                <w:szCs w:val="22"/>
              </w:rPr>
              <w:t xml:space="preserve">HR  </w:t>
            </w:r>
            <w:r w:rsidR="00371953" w:rsidRPr="009E55D5">
              <w:rPr>
                <w:rFonts w:ascii="Arial" w:hAnsi="Arial" w:cs="Arial"/>
                <w:sz w:val="22"/>
                <w:szCs w:val="22"/>
              </w:rPr>
              <w:t xml:space="preserve">     </w:t>
            </w:r>
            <w:r w:rsidRPr="009E55D5">
              <w:rPr>
                <w:rFonts w:ascii="Arial" w:hAnsi="Arial" w:cs="Arial"/>
                <w:sz w:val="22"/>
                <w:szCs w:val="22"/>
              </w:rPr>
              <w:t>Date</w:t>
            </w:r>
            <w:r w:rsidR="003A1592" w:rsidRPr="009E55D5">
              <w:rPr>
                <w:rFonts w:ascii="Arial" w:hAnsi="Arial" w:cs="Arial"/>
                <w:sz w:val="22"/>
                <w:szCs w:val="22"/>
              </w:rPr>
              <w:t xml:space="preserve">: </w:t>
            </w:r>
            <w:proofErr w:type="spellStart"/>
            <w:r w:rsidR="00E76DCD">
              <w:rPr>
                <w:rFonts w:ascii="Arial" w:hAnsi="Arial" w:cs="Arial"/>
                <w:sz w:val="22"/>
                <w:szCs w:val="22"/>
              </w:rPr>
              <w:t>may</w:t>
            </w:r>
            <w:proofErr w:type="spellEnd"/>
            <w:r w:rsidR="00E76DCD">
              <w:rPr>
                <w:rFonts w:ascii="Arial" w:hAnsi="Arial" w:cs="Arial"/>
                <w:sz w:val="22"/>
                <w:szCs w:val="22"/>
              </w:rPr>
              <w:t xml:space="preserve"> 2024</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552D07B0" w14:textId="3784707B" w:rsidR="004F2636" w:rsidRDefault="004F2636" w:rsidP="004F263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PLEASE CONTINUE FOR PERSON SPECIFICATION</w:t>
      </w:r>
    </w:p>
    <w:p w14:paraId="65173E64" w14:textId="6E929A39" w:rsidR="004F2636" w:rsidRDefault="004F2636" w:rsidP="004F2636">
      <w:pPr>
        <w:jc w:val="center"/>
        <w:rPr>
          <w:rFonts w:ascii="Arial" w:hAnsi="Arial" w:cs="Arial"/>
          <w:color w:val="3B3838" w:themeColor="background2" w:themeShade="40"/>
          <w:sz w:val="22"/>
          <w:szCs w:val="22"/>
        </w:rPr>
      </w:pPr>
    </w:p>
    <w:p w14:paraId="093363D0" w14:textId="77777777" w:rsidR="00E76DCD" w:rsidRDefault="00E76DCD"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8E06C4"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54452F56" w:rsidR="00A61F8D" w:rsidRPr="008E06C4" w:rsidRDefault="00A61F8D">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lastRenderedPageBreak/>
              <w:t xml:space="preserve">Person Specification – </w:t>
            </w:r>
            <w:r w:rsidR="00E76DCD">
              <w:rPr>
                <w:rFonts w:ascii="Arial" w:hAnsi="Arial" w:cs="Arial"/>
                <w:b/>
                <w:bCs/>
                <w:color w:val="FFFFFF" w:themeColor="background1"/>
                <w:sz w:val="22"/>
                <w:szCs w:val="22"/>
              </w:rPr>
              <w:t>Health and Social Care Placement Officer</w:t>
            </w:r>
          </w:p>
        </w:tc>
      </w:tr>
      <w:tr w:rsidR="008836E0" w:rsidRPr="008E06C4"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8E06C4"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8E06C4" w:rsidRDefault="00874C53">
            <w:pPr>
              <w:rPr>
                <w:rFonts w:ascii="Arial" w:hAnsi="Arial" w:cs="Arial"/>
                <w:b/>
                <w:bCs/>
                <w:color w:val="3B3838" w:themeColor="background2" w:themeShade="40"/>
                <w:sz w:val="22"/>
                <w:szCs w:val="22"/>
              </w:rPr>
            </w:pPr>
            <w:r w:rsidRPr="008E06C4">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8E06C4" w:rsidRDefault="00874C53">
            <w:pPr>
              <w:rPr>
                <w:rFonts w:ascii="Arial" w:hAnsi="Arial" w:cs="Arial"/>
                <w:b/>
                <w:bCs/>
                <w:color w:val="3B3838" w:themeColor="background2" w:themeShade="40"/>
                <w:sz w:val="22"/>
                <w:szCs w:val="22"/>
              </w:rPr>
            </w:pPr>
            <w:r w:rsidRPr="008E06C4">
              <w:rPr>
                <w:rFonts w:ascii="Arial" w:hAnsi="Arial" w:cs="Arial"/>
                <w:b/>
                <w:bCs/>
                <w:color w:val="3B3838" w:themeColor="background2" w:themeShade="40"/>
                <w:sz w:val="22"/>
                <w:szCs w:val="22"/>
              </w:rPr>
              <w:t>How Identified</w:t>
            </w:r>
            <w:r w:rsidR="003F7CB0" w:rsidRPr="008E06C4">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8E06C4" w:rsidRDefault="003F7CB0">
            <w:pPr>
              <w:rPr>
                <w:rFonts w:ascii="Arial" w:hAnsi="Arial" w:cs="Arial"/>
                <w:b/>
                <w:bCs/>
                <w:color w:val="3B3838" w:themeColor="background2" w:themeShade="40"/>
                <w:sz w:val="22"/>
                <w:szCs w:val="22"/>
              </w:rPr>
            </w:pPr>
            <w:r w:rsidRPr="008E06C4">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8E06C4" w:rsidRDefault="003F7CB0">
            <w:pPr>
              <w:rPr>
                <w:rFonts w:ascii="Arial" w:hAnsi="Arial" w:cs="Arial"/>
                <w:b/>
                <w:bCs/>
                <w:color w:val="3B3838" w:themeColor="background2" w:themeShade="40"/>
                <w:sz w:val="22"/>
                <w:szCs w:val="22"/>
              </w:rPr>
            </w:pPr>
            <w:r w:rsidRPr="008E06C4">
              <w:rPr>
                <w:rFonts w:ascii="Arial" w:hAnsi="Arial" w:cs="Arial"/>
                <w:b/>
                <w:bCs/>
                <w:color w:val="3B3838" w:themeColor="background2" w:themeShade="40"/>
                <w:sz w:val="22"/>
                <w:szCs w:val="22"/>
              </w:rPr>
              <w:t>How Identified*</w:t>
            </w:r>
          </w:p>
        </w:tc>
      </w:tr>
      <w:tr w:rsidR="00170ABB" w:rsidRPr="008E06C4"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8E06C4" w:rsidRDefault="003F7CB0" w:rsidP="00435B47">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1EBC2E53" w14:textId="5CD01D46" w:rsidR="008E06C4" w:rsidRPr="008E06C4" w:rsidRDefault="008E06C4" w:rsidP="008E06C4">
            <w:pPr>
              <w:autoSpaceDE w:val="0"/>
              <w:autoSpaceDN w:val="0"/>
              <w:rPr>
                <w:rFonts w:ascii="Arial" w:hAnsi="Arial" w:cs="Arial"/>
                <w:sz w:val="22"/>
                <w:szCs w:val="22"/>
              </w:rPr>
            </w:pPr>
            <w:r w:rsidRPr="008E06C4">
              <w:rPr>
                <w:rFonts w:ascii="Arial" w:hAnsi="Arial" w:cs="Arial"/>
                <w:sz w:val="22"/>
                <w:szCs w:val="22"/>
              </w:rPr>
              <w:t xml:space="preserve">Recent &amp; relevant work experience in </w:t>
            </w:r>
            <w:r w:rsidR="00E76DCD">
              <w:rPr>
                <w:rFonts w:ascii="Arial" w:hAnsi="Arial" w:cs="Arial"/>
                <w:sz w:val="22"/>
                <w:szCs w:val="22"/>
              </w:rPr>
              <w:t>Health and social care</w:t>
            </w:r>
          </w:p>
          <w:p w14:paraId="3449ED1C" w14:textId="77777777" w:rsidR="008E06C4" w:rsidRPr="008E06C4" w:rsidRDefault="008E06C4" w:rsidP="008E06C4">
            <w:pPr>
              <w:autoSpaceDE w:val="0"/>
              <w:autoSpaceDN w:val="0"/>
              <w:ind w:left="340"/>
              <w:rPr>
                <w:rFonts w:ascii="Arial" w:hAnsi="Arial" w:cs="Arial"/>
                <w:sz w:val="22"/>
                <w:szCs w:val="22"/>
              </w:rPr>
            </w:pPr>
            <w:r w:rsidRPr="008E06C4">
              <w:rPr>
                <w:rFonts w:ascii="Arial" w:hAnsi="Arial" w:cs="Arial"/>
                <w:sz w:val="22"/>
                <w:szCs w:val="22"/>
              </w:rPr>
              <w:t xml:space="preserve"> </w:t>
            </w:r>
          </w:p>
          <w:p w14:paraId="4BD8B5FF" w14:textId="131A258A" w:rsidR="00170ABB" w:rsidRPr="008E06C4" w:rsidRDefault="008E06C4" w:rsidP="008E06C4">
            <w:pPr>
              <w:rPr>
                <w:rFonts w:ascii="Arial" w:hAnsi="Arial" w:cs="Arial"/>
                <w:color w:val="3B3838" w:themeColor="background2" w:themeShade="40"/>
                <w:sz w:val="22"/>
                <w:szCs w:val="22"/>
              </w:rPr>
            </w:pPr>
            <w:r w:rsidRPr="008E06C4">
              <w:rPr>
                <w:rFonts w:ascii="Arial" w:hAnsi="Arial" w:cs="Arial"/>
                <w:sz w:val="22"/>
                <w:szCs w:val="22"/>
              </w:rPr>
              <w:t>Recent / previous  experience of Cache programmes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3CAE64E" w14:textId="5D2B78CA" w:rsidR="00C56486" w:rsidRPr="008E06C4" w:rsidRDefault="00C56486" w:rsidP="00371953">
            <w:pP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1498B4C9" w14:textId="77777777" w:rsidR="008E06C4" w:rsidRPr="008E06C4" w:rsidRDefault="008E06C4" w:rsidP="008E06C4">
            <w:pPr>
              <w:rPr>
                <w:rFonts w:ascii="Arial" w:hAnsi="Arial" w:cs="Arial"/>
                <w:sz w:val="22"/>
                <w:szCs w:val="22"/>
              </w:rPr>
            </w:pPr>
            <w:r w:rsidRPr="008E06C4">
              <w:rPr>
                <w:rFonts w:ascii="Arial" w:hAnsi="Arial" w:cs="Arial"/>
                <w:sz w:val="22"/>
                <w:szCs w:val="22"/>
              </w:rPr>
              <w:t>Experience of working in an FE/College environment</w:t>
            </w:r>
          </w:p>
          <w:p w14:paraId="29F2230B" w14:textId="6D0294FB" w:rsidR="00170ABB" w:rsidRPr="008E06C4" w:rsidRDefault="00170ABB" w:rsidP="00371953">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4F09865" w14:textId="77777777" w:rsidR="00C54AFA" w:rsidRPr="008E06C4" w:rsidRDefault="00371953" w:rsidP="00C54AFA">
            <w:pPr>
              <w:jc w:val="center"/>
              <w:rPr>
                <w:rFonts w:ascii="Arial" w:hAnsi="Arial" w:cs="Arial"/>
                <w:color w:val="3B3838" w:themeColor="background2" w:themeShade="40"/>
                <w:sz w:val="22"/>
                <w:szCs w:val="22"/>
              </w:rPr>
            </w:pPr>
            <w:r w:rsidRPr="008E06C4">
              <w:rPr>
                <w:rFonts w:ascii="Arial" w:hAnsi="Arial" w:cs="Arial"/>
                <w:color w:val="3B3838" w:themeColor="background2" w:themeShade="40"/>
                <w:sz w:val="22"/>
                <w:szCs w:val="22"/>
              </w:rPr>
              <w:t>A</w:t>
            </w:r>
          </w:p>
          <w:p w14:paraId="12B0EFA7" w14:textId="77777777" w:rsidR="00371953" w:rsidRPr="008E06C4" w:rsidRDefault="00371953" w:rsidP="00C54AFA">
            <w:pPr>
              <w:jc w:val="center"/>
              <w:rPr>
                <w:rFonts w:ascii="Arial" w:hAnsi="Arial" w:cs="Arial"/>
                <w:color w:val="3B3838" w:themeColor="background2" w:themeShade="40"/>
                <w:sz w:val="22"/>
                <w:szCs w:val="22"/>
              </w:rPr>
            </w:pPr>
          </w:p>
          <w:p w14:paraId="320BFBBB" w14:textId="77777777" w:rsidR="00371953" w:rsidRPr="008E06C4" w:rsidRDefault="00371953" w:rsidP="00C54AFA">
            <w:pPr>
              <w:jc w:val="center"/>
              <w:rPr>
                <w:rFonts w:ascii="Arial" w:hAnsi="Arial" w:cs="Arial"/>
                <w:color w:val="3B3838" w:themeColor="background2" w:themeShade="40"/>
                <w:sz w:val="22"/>
                <w:szCs w:val="22"/>
              </w:rPr>
            </w:pPr>
          </w:p>
          <w:p w14:paraId="7341CEAF" w14:textId="77777777" w:rsidR="00371953" w:rsidRPr="008E06C4" w:rsidRDefault="00371953" w:rsidP="00C54AFA">
            <w:pPr>
              <w:jc w:val="center"/>
              <w:rPr>
                <w:rFonts w:ascii="Arial" w:hAnsi="Arial" w:cs="Arial"/>
                <w:color w:val="3B3838" w:themeColor="background2" w:themeShade="40"/>
                <w:sz w:val="22"/>
                <w:szCs w:val="22"/>
              </w:rPr>
            </w:pPr>
          </w:p>
          <w:p w14:paraId="49371544" w14:textId="2FD2DF6F" w:rsidR="00371953" w:rsidRPr="008E06C4" w:rsidRDefault="00371953" w:rsidP="00C54AFA">
            <w:pPr>
              <w:jc w:val="center"/>
              <w:rPr>
                <w:rFonts w:ascii="Arial" w:hAnsi="Arial" w:cs="Arial"/>
                <w:color w:val="3B3838" w:themeColor="background2" w:themeShade="40"/>
                <w:sz w:val="22"/>
                <w:szCs w:val="22"/>
              </w:rPr>
            </w:pPr>
          </w:p>
        </w:tc>
      </w:tr>
      <w:tr w:rsidR="00C54AFA" w:rsidRPr="008E06C4"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8E06C4" w:rsidRDefault="00C54AFA" w:rsidP="00C54AFA">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C4C32DE" w14:textId="77777777" w:rsidR="008E06C4" w:rsidRPr="008E06C4" w:rsidRDefault="008E06C4" w:rsidP="008E06C4">
            <w:pPr>
              <w:rPr>
                <w:rFonts w:ascii="Arial" w:hAnsi="Arial" w:cs="Arial"/>
                <w:sz w:val="22"/>
                <w:szCs w:val="22"/>
              </w:rPr>
            </w:pPr>
            <w:r w:rsidRPr="008E06C4">
              <w:rPr>
                <w:rFonts w:ascii="Arial" w:hAnsi="Arial" w:cs="Arial"/>
                <w:bCs/>
                <w:sz w:val="22"/>
                <w:szCs w:val="22"/>
              </w:rPr>
              <w:t>Able to evidence communication skills, both written and spoken</w:t>
            </w:r>
          </w:p>
          <w:p w14:paraId="02484B30" w14:textId="77777777" w:rsidR="008E06C4" w:rsidRPr="008E06C4" w:rsidRDefault="008E06C4" w:rsidP="008E06C4">
            <w:pPr>
              <w:ind w:left="176"/>
              <w:rPr>
                <w:rFonts w:ascii="Arial" w:hAnsi="Arial" w:cs="Arial"/>
                <w:sz w:val="22"/>
                <w:szCs w:val="22"/>
              </w:rPr>
            </w:pPr>
          </w:p>
          <w:p w14:paraId="2A79306E" w14:textId="77777777" w:rsidR="008E06C4" w:rsidRPr="008E06C4" w:rsidRDefault="008E06C4" w:rsidP="008E06C4">
            <w:pPr>
              <w:rPr>
                <w:rFonts w:ascii="Arial" w:hAnsi="Arial" w:cs="Arial"/>
                <w:sz w:val="22"/>
                <w:szCs w:val="22"/>
              </w:rPr>
            </w:pPr>
            <w:r w:rsidRPr="008E06C4">
              <w:rPr>
                <w:rFonts w:ascii="Arial" w:hAnsi="Arial" w:cs="Arial"/>
                <w:sz w:val="22"/>
                <w:szCs w:val="22"/>
              </w:rPr>
              <w:t>Ability to be self-motivated and to motivate others</w:t>
            </w:r>
            <w:r w:rsidRPr="008E06C4">
              <w:rPr>
                <w:rFonts w:ascii="Arial" w:hAnsi="Arial" w:cs="Arial"/>
                <w:sz w:val="22"/>
                <w:szCs w:val="22"/>
              </w:rPr>
              <w:br/>
            </w:r>
          </w:p>
          <w:p w14:paraId="0643A417" w14:textId="77777777" w:rsidR="008E06C4" w:rsidRPr="008E06C4" w:rsidRDefault="008E06C4" w:rsidP="008E06C4">
            <w:pPr>
              <w:rPr>
                <w:rFonts w:ascii="Arial" w:hAnsi="Arial" w:cs="Arial"/>
                <w:bCs/>
                <w:sz w:val="22"/>
                <w:szCs w:val="22"/>
              </w:rPr>
            </w:pPr>
            <w:r w:rsidRPr="008E06C4">
              <w:rPr>
                <w:rFonts w:ascii="Arial" w:hAnsi="Arial" w:cs="Arial"/>
                <w:bCs/>
                <w:sz w:val="22"/>
                <w:szCs w:val="22"/>
              </w:rPr>
              <w:t>Able to evidence organisational and administrative skills</w:t>
            </w:r>
          </w:p>
          <w:p w14:paraId="6BFAAC57" w14:textId="77777777" w:rsidR="008E06C4" w:rsidRPr="008E06C4" w:rsidRDefault="008E06C4" w:rsidP="008E06C4">
            <w:pPr>
              <w:ind w:left="176"/>
              <w:rPr>
                <w:rFonts w:ascii="Arial" w:hAnsi="Arial" w:cs="Arial"/>
                <w:bCs/>
                <w:sz w:val="22"/>
                <w:szCs w:val="22"/>
              </w:rPr>
            </w:pPr>
          </w:p>
          <w:p w14:paraId="0AB28955" w14:textId="77777777" w:rsidR="008E06C4" w:rsidRPr="008E06C4" w:rsidRDefault="008E06C4" w:rsidP="008E06C4">
            <w:pPr>
              <w:rPr>
                <w:rFonts w:ascii="Arial" w:hAnsi="Arial" w:cs="Arial"/>
                <w:sz w:val="22"/>
                <w:szCs w:val="22"/>
              </w:rPr>
            </w:pPr>
            <w:r w:rsidRPr="008E06C4">
              <w:rPr>
                <w:rFonts w:ascii="Arial" w:hAnsi="Arial" w:cs="Arial"/>
                <w:sz w:val="22"/>
                <w:szCs w:val="22"/>
              </w:rPr>
              <w:t>Excellent ICT Skills</w:t>
            </w:r>
          </w:p>
          <w:p w14:paraId="7E4B41F0" w14:textId="77777777" w:rsidR="008E06C4" w:rsidRPr="008E06C4" w:rsidRDefault="008E06C4" w:rsidP="008E06C4">
            <w:pPr>
              <w:ind w:left="176"/>
              <w:rPr>
                <w:rFonts w:ascii="Arial" w:hAnsi="Arial" w:cs="Arial"/>
                <w:sz w:val="22"/>
                <w:szCs w:val="22"/>
              </w:rPr>
            </w:pPr>
          </w:p>
          <w:p w14:paraId="282DA001" w14:textId="77777777" w:rsidR="008E06C4" w:rsidRPr="008E06C4" w:rsidRDefault="008E06C4" w:rsidP="008E06C4">
            <w:pPr>
              <w:rPr>
                <w:rFonts w:ascii="Arial" w:hAnsi="Arial" w:cs="Arial"/>
                <w:bCs/>
                <w:sz w:val="22"/>
                <w:szCs w:val="22"/>
              </w:rPr>
            </w:pPr>
            <w:r w:rsidRPr="008E06C4">
              <w:rPr>
                <w:rFonts w:ascii="Arial" w:hAnsi="Arial" w:cs="Arial"/>
                <w:bCs/>
                <w:sz w:val="22"/>
                <w:szCs w:val="22"/>
              </w:rPr>
              <w:t>Able to evidence ability to work well within a team</w:t>
            </w:r>
          </w:p>
          <w:p w14:paraId="79601E1A" w14:textId="77777777" w:rsidR="008E06C4" w:rsidRPr="008E06C4" w:rsidRDefault="008E06C4" w:rsidP="008E06C4">
            <w:pPr>
              <w:ind w:left="176"/>
              <w:rPr>
                <w:rFonts w:ascii="Arial" w:hAnsi="Arial" w:cs="Arial"/>
                <w:bCs/>
                <w:sz w:val="22"/>
                <w:szCs w:val="22"/>
              </w:rPr>
            </w:pPr>
          </w:p>
          <w:p w14:paraId="5BEE22F0" w14:textId="776FC02E" w:rsidR="00C54AFA" w:rsidRPr="008E06C4" w:rsidRDefault="008E06C4" w:rsidP="008E06C4">
            <w:pPr>
              <w:rPr>
                <w:rFonts w:ascii="Arial" w:hAnsi="Arial" w:cs="Arial"/>
                <w:color w:val="3B3838" w:themeColor="background2" w:themeShade="40"/>
                <w:sz w:val="22"/>
                <w:szCs w:val="22"/>
              </w:rPr>
            </w:pPr>
            <w:r w:rsidRPr="008E06C4">
              <w:rPr>
                <w:rFonts w:ascii="Arial" w:hAnsi="Arial" w:cs="Arial"/>
                <w:bCs/>
                <w:sz w:val="22"/>
                <w:szCs w:val="22"/>
              </w:rPr>
              <w:t>Ability to respond to differing learner needs and be proactive to enable them to succeed</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9BF4819" w14:textId="6FE53127" w:rsidR="00371953" w:rsidRPr="008E06C4" w:rsidRDefault="00371953" w:rsidP="00EF295A">
            <w:pPr>
              <w:jc w:val="center"/>
              <w:rPr>
                <w:rFonts w:ascii="Arial" w:hAnsi="Arial" w:cs="Arial"/>
                <w:color w:val="3B3838" w:themeColor="background2" w:themeShade="40"/>
                <w:sz w:val="22"/>
                <w:szCs w:val="22"/>
              </w:rPr>
            </w:pP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C54AFA" w:rsidRPr="008E06C4"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8E06C4" w:rsidRDefault="00C54AFA" w:rsidP="00C54AFA">
            <w:pPr>
              <w:rPr>
                <w:rFonts w:ascii="Arial" w:hAnsi="Arial" w:cs="Arial"/>
                <w:color w:val="3B3838" w:themeColor="background2" w:themeShade="40"/>
                <w:sz w:val="22"/>
                <w:szCs w:val="22"/>
              </w:rPr>
            </w:pPr>
          </w:p>
        </w:tc>
      </w:tr>
    </w:tbl>
    <w:p w14:paraId="5105BD47" w14:textId="25F478D4"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8E06C4" w14:paraId="25E4ABD2" w14:textId="77777777" w:rsidTr="009E55D5">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8E06C4" w:rsidRDefault="009633D8" w:rsidP="0047740C">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32FEE5D7" w14:textId="77777777" w:rsidR="008E06C4" w:rsidRPr="008E06C4" w:rsidRDefault="008E06C4" w:rsidP="008E06C4">
            <w:pPr>
              <w:rPr>
                <w:rFonts w:ascii="Arial" w:hAnsi="Arial" w:cs="Arial"/>
                <w:bCs/>
                <w:sz w:val="22"/>
                <w:szCs w:val="22"/>
              </w:rPr>
            </w:pPr>
            <w:r w:rsidRPr="008E06C4">
              <w:rPr>
                <w:rFonts w:ascii="Arial" w:hAnsi="Arial" w:cs="Arial"/>
                <w:sz w:val="22"/>
                <w:szCs w:val="22"/>
              </w:rPr>
              <w:t>Minimum Level 4 or equivalent relevant qualification</w:t>
            </w:r>
          </w:p>
          <w:p w14:paraId="48C2E7E8" w14:textId="0AD60B7F" w:rsidR="009633D8" w:rsidRPr="008E06C4" w:rsidRDefault="008E06C4" w:rsidP="008E06C4">
            <w:pPr>
              <w:spacing w:before="100" w:beforeAutospacing="1" w:after="100" w:afterAutospacing="1"/>
              <w:rPr>
                <w:rFonts w:ascii="Arial" w:hAnsi="Arial" w:cs="Arial"/>
                <w:color w:val="2D2D2D"/>
                <w:sz w:val="22"/>
                <w:szCs w:val="22"/>
              </w:rPr>
            </w:pPr>
            <w:r w:rsidRPr="008E06C4">
              <w:rPr>
                <w:rFonts w:ascii="Arial" w:hAnsi="Arial" w:cs="Arial"/>
                <w:bCs/>
                <w:sz w:val="22"/>
                <w:szCs w:val="22"/>
              </w:rPr>
              <w:t xml:space="preserve">Willingness and commitment to undertake training for the C &amp; G Award in Education &amp; Training qualification and undergo College </w:t>
            </w:r>
            <w:proofErr w:type="gramStart"/>
            <w:r w:rsidRPr="008E06C4">
              <w:rPr>
                <w:rFonts w:ascii="Arial" w:hAnsi="Arial" w:cs="Arial"/>
                <w:bCs/>
                <w:sz w:val="22"/>
                <w:szCs w:val="22"/>
              </w:rPr>
              <w:t>teachers</w:t>
            </w:r>
            <w:proofErr w:type="gramEnd"/>
            <w:r w:rsidRPr="008E06C4">
              <w:rPr>
                <w:rFonts w:ascii="Arial" w:hAnsi="Arial" w:cs="Arial"/>
                <w:bCs/>
                <w:sz w:val="22"/>
                <w:szCs w:val="22"/>
              </w:rPr>
              <w:t xml:space="preserve"> toolkit training programme if candidate does not possess recognised teaching qualification</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8E06C4" w:rsidRDefault="008D134B" w:rsidP="0047740C">
            <w:pPr>
              <w:jc w:val="center"/>
              <w:rPr>
                <w:rFonts w:ascii="Arial" w:hAnsi="Arial" w:cs="Arial"/>
                <w:color w:val="3B3838" w:themeColor="background2" w:themeShade="40"/>
                <w:sz w:val="22"/>
                <w:szCs w:val="22"/>
              </w:rPr>
            </w:pPr>
          </w:p>
          <w:p w14:paraId="23A29674" w14:textId="216E9B7C" w:rsidR="008D134B" w:rsidRPr="008E06C4" w:rsidRDefault="008D134B" w:rsidP="008D134B">
            <w:pPr>
              <w:jc w:val="center"/>
              <w:rPr>
                <w:rFonts w:ascii="Arial" w:hAnsi="Arial" w:cs="Arial"/>
                <w:color w:val="3B3838" w:themeColor="background2" w:themeShade="40"/>
                <w:sz w:val="22"/>
                <w:szCs w:val="22"/>
              </w:rPr>
            </w:pP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6E57ECFD" w14:textId="4C33FCD0" w:rsidR="008E06C4" w:rsidRPr="008E06C4" w:rsidRDefault="00E76DCD" w:rsidP="008E06C4">
            <w:pPr>
              <w:pStyle w:val="Header"/>
              <w:tabs>
                <w:tab w:val="clear" w:pos="4513"/>
                <w:tab w:val="clear" w:pos="9026"/>
              </w:tabs>
              <w:rPr>
                <w:rFonts w:ascii="Arial" w:hAnsi="Arial" w:cs="Arial"/>
                <w:bCs/>
                <w:sz w:val="22"/>
                <w:szCs w:val="22"/>
              </w:rPr>
            </w:pPr>
            <w:r>
              <w:rPr>
                <w:rFonts w:ascii="Arial" w:hAnsi="Arial" w:cs="Arial"/>
                <w:bCs/>
                <w:sz w:val="22"/>
                <w:szCs w:val="22"/>
              </w:rPr>
              <w:t>A1/</w:t>
            </w:r>
            <w:proofErr w:type="spellStart"/>
            <w:r w:rsidR="008E06C4" w:rsidRPr="008E06C4">
              <w:rPr>
                <w:rFonts w:ascii="Arial" w:hAnsi="Arial" w:cs="Arial"/>
                <w:bCs/>
                <w:sz w:val="22"/>
                <w:szCs w:val="22"/>
              </w:rPr>
              <w:t>V1</w:t>
            </w:r>
            <w:proofErr w:type="spellEnd"/>
            <w:r w:rsidR="008E06C4" w:rsidRPr="008E06C4">
              <w:rPr>
                <w:rFonts w:ascii="Arial" w:hAnsi="Arial" w:cs="Arial"/>
                <w:bCs/>
                <w:sz w:val="22"/>
                <w:szCs w:val="22"/>
              </w:rPr>
              <w:t xml:space="preserve"> Award</w:t>
            </w:r>
          </w:p>
          <w:p w14:paraId="3E2B890A" w14:textId="77777777" w:rsidR="008E06C4" w:rsidRPr="008E06C4" w:rsidRDefault="008E06C4" w:rsidP="008E06C4">
            <w:pPr>
              <w:pStyle w:val="Header"/>
              <w:ind w:left="138"/>
              <w:rPr>
                <w:rFonts w:ascii="Arial" w:hAnsi="Arial" w:cs="Arial"/>
                <w:bCs/>
                <w:sz w:val="22"/>
                <w:szCs w:val="22"/>
              </w:rPr>
            </w:pPr>
          </w:p>
          <w:p w14:paraId="590251D1" w14:textId="27352A76" w:rsidR="009633D8" w:rsidRPr="008E06C4" w:rsidRDefault="008E06C4" w:rsidP="008E06C4">
            <w:pPr>
              <w:rPr>
                <w:rFonts w:ascii="Arial" w:hAnsi="Arial" w:cs="Arial"/>
                <w:color w:val="3B3838" w:themeColor="background2" w:themeShade="40"/>
                <w:sz w:val="22"/>
                <w:szCs w:val="22"/>
              </w:rPr>
            </w:pPr>
            <w:r w:rsidRPr="008E06C4">
              <w:rPr>
                <w:rFonts w:ascii="Arial" w:hAnsi="Arial" w:cs="Arial"/>
                <w:bCs/>
                <w:sz w:val="22"/>
                <w:szCs w:val="22"/>
              </w:rPr>
              <w:t>Possess a C &amp; G Award in Education &amp; Training or above recognised teaching qualification</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3700012A" w:rsidR="009633D8" w:rsidRPr="008E06C4" w:rsidRDefault="009633D8" w:rsidP="00371953">
            <w:pPr>
              <w:jc w:val="center"/>
              <w:rPr>
                <w:rFonts w:ascii="Arial" w:hAnsi="Arial" w:cs="Arial"/>
                <w:color w:val="3B3838" w:themeColor="background2" w:themeShade="40"/>
                <w:sz w:val="22"/>
                <w:szCs w:val="22"/>
              </w:rPr>
            </w:pPr>
          </w:p>
        </w:tc>
      </w:tr>
      <w:tr w:rsidR="008D134B" w:rsidRPr="008E06C4"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6E23789" w:rsidR="008D134B" w:rsidRPr="008E06C4" w:rsidRDefault="008D134B" w:rsidP="00B91F46">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lastRenderedPageBreak/>
              <w:t xml:space="preserve">Personal </w:t>
            </w:r>
            <w:r w:rsidR="009E55D5" w:rsidRPr="008E06C4">
              <w:rPr>
                <w:rFonts w:ascii="Arial" w:hAnsi="Arial" w:cs="Arial"/>
                <w:b/>
                <w:bCs/>
                <w:color w:val="FFFFFF" w:themeColor="background1"/>
                <w:sz w:val="22"/>
                <w:szCs w:val="22"/>
              </w:rPr>
              <w:t>Qualities</w:t>
            </w:r>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365426CA" w14:textId="77777777" w:rsidR="008E06C4" w:rsidRPr="008E06C4" w:rsidRDefault="008E06C4" w:rsidP="008E06C4">
            <w:pPr>
              <w:rPr>
                <w:rFonts w:ascii="Arial" w:hAnsi="Arial" w:cs="Arial"/>
                <w:bCs/>
                <w:sz w:val="22"/>
                <w:szCs w:val="22"/>
              </w:rPr>
            </w:pPr>
            <w:r w:rsidRPr="008E06C4">
              <w:rPr>
                <w:rFonts w:ascii="Arial" w:hAnsi="Arial" w:cs="Arial"/>
                <w:bCs/>
                <w:sz w:val="22"/>
                <w:szCs w:val="22"/>
              </w:rPr>
              <w:t>Full car driving licence and use of a car</w:t>
            </w:r>
          </w:p>
          <w:p w14:paraId="5560DC23" w14:textId="77777777" w:rsidR="008E06C4" w:rsidRPr="008E06C4" w:rsidRDefault="008E06C4" w:rsidP="008E06C4">
            <w:pPr>
              <w:ind w:left="176"/>
              <w:rPr>
                <w:rFonts w:ascii="Arial" w:hAnsi="Arial" w:cs="Arial"/>
                <w:bCs/>
                <w:sz w:val="22"/>
                <w:szCs w:val="22"/>
              </w:rPr>
            </w:pPr>
          </w:p>
          <w:p w14:paraId="64A7F76A" w14:textId="637AFE6A" w:rsidR="008D134B" w:rsidRPr="008E06C4" w:rsidRDefault="008D134B" w:rsidP="008D134B">
            <w:pPr>
              <w:rPr>
                <w:rFonts w:ascii="Arial" w:hAnsi="Arial" w:cs="Arial"/>
                <w:bCs/>
                <w:sz w:val="22"/>
                <w:szCs w:val="22"/>
              </w:rPr>
            </w:pPr>
            <w:r w:rsidRPr="008E06C4">
              <w:rPr>
                <w:rFonts w:ascii="Arial" w:hAnsi="Arial" w:cs="Arial"/>
                <w:bCs/>
                <w:sz w:val="22"/>
                <w:szCs w:val="22"/>
              </w:rPr>
              <w:t>Has awareness of equality and diversity and NEL Values which is promoted within your role</w:t>
            </w:r>
          </w:p>
          <w:p w14:paraId="6A9F5E08" w14:textId="3A2804C3" w:rsidR="008D134B" w:rsidRPr="008E06C4" w:rsidRDefault="008D134B" w:rsidP="00B91F46">
            <w:pPr>
              <w:rPr>
                <w:rFonts w:ascii="Arial" w:hAnsi="Arial" w:cs="Arial"/>
                <w:sz w:val="22"/>
                <w:szCs w:val="22"/>
              </w:rPr>
            </w:pPr>
          </w:p>
          <w:p w14:paraId="2D3C0808" w14:textId="77777777" w:rsidR="008D134B" w:rsidRPr="008E06C4" w:rsidRDefault="008D134B" w:rsidP="008D134B">
            <w:pPr>
              <w:rPr>
                <w:rFonts w:ascii="Arial" w:hAnsi="Arial" w:cs="Arial"/>
                <w:bCs/>
                <w:sz w:val="22"/>
                <w:szCs w:val="22"/>
              </w:rPr>
            </w:pPr>
            <w:r w:rsidRPr="008E06C4">
              <w:rPr>
                <w:rFonts w:ascii="Arial" w:hAnsi="Arial" w:cs="Arial"/>
                <w:bCs/>
                <w:sz w:val="22"/>
                <w:szCs w:val="22"/>
              </w:rPr>
              <w:t>Commitment to continuing professional development</w:t>
            </w:r>
          </w:p>
          <w:p w14:paraId="730CDA4B" w14:textId="77777777" w:rsidR="008D134B" w:rsidRPr="008E06C4" w:rsidRDefault="008D134B" w:rsidP="008D134B">
            <w:pPr>
              <w:ind w:left="340"/>
              <w:rPr>
                <w:rFonts w:ascii="Arial" w:hAnsi="Arial" w:cs="Arial"/>
                <w:bCs/>
                <w:sz w:val="22"/>
                <w:szCs w:val="22"/>
              </w:rPr>
            </w:pPr>
          </w:p>
          <w:p w14:paraId="4F1F62B6" w14:textId="77777777" w:rsidR="008D134B" w:rsidRPr="008E06C4" w:rsidRDefault="008D134B" w:rsidP="008D134B">
            <w:pPr>
              <w:rPr>
                <w:rFonts w:ascii="Arial" w:hAnsi="Arial" w:cs="Arial"/>
                <w:bCs/>
                <w:sz w:val="22"/>
                <w:szCs w:val="22"/>
              </w:rPr>
            </w:pPr>
            <w:r w:rsidRPr="008E06C4">
              <w:rPr>
                <w:rFonts w:ascii="Arial" w:hAnsi="Arial" w:cs="Arial"/>
                <w:bCs/>
                <w:sz w:val="22"/>
                <w:szCs w:val="22"/>
              </w:rPr>
              <w:t xml:space="preserve">Commitment to safeguarding, PREVENT and promoting the welfare of learners </w:t>
            </w:r>
          </w:p>
          <w:p w14:paraId="021AB683" w14:textId="77777777" w:rsidR="008D134B" w:rsidRPr="008E06C4" w:rsidRDefault="008D134B" w:rsidP="008D134B">
            <w:pPr>
              <w:ind w:left="340"/>
              <w:rPr>
                <w:rFonts w:ascii="Arial" w:hAnsi="Arial" w:cs="Arial"/>
                <w:bCs/>
                <w:sz w:val="22"/>
                <w:szCs w:val="22"/>
              </w:rPr>
            </w:pPr>
          </w:p>
          <w:p w14:paraId="55D883A0" w14:textId="77777777" w:rsidR="008D134B" w:rsidRPr="008E06C4" w:rsidRDefault="008D134B" w:rsidP="008D134B">
            <w:pPr>
              <w:rPr>
                <w:rFonts w:ascii="Arial" w:hAnsi="Arial" w:cs="Arial"/>
                <w:bCs/>
                <w:sz w:val="22"/>
                <w:szCs w:val="22"/>
              </w:rPr>
            </w:pPr>
            <w:r w:rsidRPr="008E06C4">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8E06C4" w:rsidRDefault="008D134B" w:rsidP="008D134B">
            <w:pPr>
              <w:pStyle w:val="ListParagraph"/>
              <w:rPr>
                <w:rFonts w:ascii="Arial" w:hAnsi="Arial" w:cs="Arial"/>
                <w:sz w:val="22"/>
                <w:szCs w:val="22"/>
              </w:rPr>
            </w:pPr>
          </w:p>
          <w:p w14:paraId="7EE750DD" w14:textId="6B32F30F" w:rsidR="008D134B" w:rsidRPr="008E06C4" w:rsidRDefault="008D134B" w:rsidP="008D134B">
            <w:pPr>
              <w:rPr>
                <w:rFonts w:ascii="Arial" w:hAnsi="Arial" w:cs="Arial"/>
                <w:color w:val="3B3838" w:themeColor="background2" w:themeShade="40"/>
                <w:sz w:val="22"/>
                <w:szCs w:val="22"/>
              </w:rPr>
            </w:pPr>
            <w:r w:rsidRPr="008E06C4">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77F7C5CF" w14:textId="77777777" w:rsidR="008D134B" w:rsidRPr="008E06C4" w:rsidRDefault="008D134B" w:rsidP="00B91F46">
            <w:pPr>
              <w:jc w:val="center"/>
              <w:rPr>
                <w:rFonts w:ascii="Arial" w:hAnsi="Arial" w:cs="Arial"/>
                <w:color w:val="3B3838" w:themeColor="background2" w:themeShade="40"/>
                <w:sz w:val="22"/>
                <w:szCs w:val="22"/>
              </w:rPr>
            </w:pPr>
          </w:p>
          <w:p w14:paraId="1990F93D" w14:textId="77777777" w:rsidR="008D134B" w:rsidRPr="008E06C4" w:rsidRDefault="008D134B" w:rsidP="00B91F46">
            <w:pPr>
              <w:jc w:val="center"/>
              <w:rPr>
                <w:rFonts w:ascii="Arial" w:hAnsi="Arial" w:cs="Arial"/>
                <w:color w:val="3B3838" w:themeColor="background2" w:themeShade="40"/>
                <w:sz w:val="22"/>
                <w:szCs w:val="22"/>
              </w:rPr>
            </w:pPr>
          </w:p>
          <w:p w14:paraId="2B8E006A" w14:textId="34892A0D" w:rsidR="008D134B" w:rsidRPr="008E06C4" w:rsidRDefault="008D134B" w:rsidP="00E76DCD">
            <w:pPr>
              <w:jc w:val="center"/>
              <w:rPr>
                <w:rFonts w:ascii="Arial" w:hAnsi="Arial" w:cs="Arial"/>
                <w:color w:val="3B3838" w:themeColor="background2" w:themeShade="40"/>
                <w:sz w:val="22"/>
                <w:szCs w:val="22"/>
              </w:rPr>
            </w:pP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8E06C4"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8E06C4" w:rsidRDefault="008D134B" w:rsidP="00B91F46">
            <w:pPr>
              <w:rPr>
                <w:rFonts w:ascii="Arial" w:hAnsi="Arial" w:cs="Arial"/>
                <w:color w:val="3B3838" w:themeColor="background2" w:themeShade="40"/>
                <w:sz w:val="22"/>
                <w:szCs w:val="22"/>
              </w:rPr>
            </w:pPr>
          </w:p>
        </w:tc>
      </w:tr>
      <w:tr w:rsidR="008A1D0D" w:rsidRPr="008E06C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8E06C4" w:rsidRDefault="008A1D0D" w:rsidP="0047740C">
            <w:pPr>
              <w:rPr>
                <w:rFonts w:ascii="Arial" w:hAnsi="Arial" w:cs="Arial"/>
                <w:b/>
                <w:bCs/>
                <w:color w:val="FFFFFF" w:themeColor="background1"/>
                <w:sz w:val="22"/>
                <w:szCs w:val="22"/>
              </w:rPr>
            </w:pPr>
            <w:r w:rsidRPr="008E06C4">
              <w:rPr>
                <w:rFonts w:ascii="Arial" w:hAnsi="Arial" w:cs="Arial"/>
                <w:b/>
                <w:bCs/>
                <w:color w:val="FFFFFF" w:themeColor="background1"/>
                <w:sz w:val="22"/>
                <w:szCs w:val="22"/>
              </w:rPr>
              <w:t>KEY</w:t>
            </w:r>
          </w:p>
        </w:tc>
      </w:tr>
      <w:tr w:rsidR="008A1D0D" w:rsidRPr="008E06C4" w14:paraId="1F87532F" w14:textId="77777777" w:rsidTr="009E55D5">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8E06C4" w:rsidRDefault="008A1D0D" w:rsidP="0047740C">
            <w:pPr>
              <w:jc w:val="center"/>
              <w:rPr>
                <w:rFonts w:ascii="Arial" w:hAnsi="Arial" w:cs="Arial"/>
                <w:color w:val="3B3838" w:themeColor="background2" w:themeShade="40"/>
                <w:sz w:val="22"/>
                <w:szCs w:val="22"/>
              </w:rPr>
            </w:pPr>
            <w:r w:rsidRPr="008E06C4">
              <w:rPr>
                <w:rFonts w:ascii="Arial" w:hAnsi="Arial" w:cs="Arial"/>
                <w:b/>
                <w:bCs/>
                <w:color w:val="3B3838" w:themeColor="background2" w:themeShade="40"/>
                <w:sz w:val="22"/>
                <w:szCs w:val="22"/>
              </w:rPr>
              <w:t>A</w:t>
            </w:r>
            <w:r w:rsidRPr="008E06C4">
              <w:rPr>
                <w:rFonts w:ascii="Arial" w:hAnsi="Arial" w:cs="Arial"/>
                <w:color w:val="3B3838" w:themeColor="background2" w:themeShade="40"/>
                <w:sz w:val="22"/>
                <w:szCs w:val="22"/>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8E06C4" w:rsidRDefault="008A1D0D" w:rsidP="0047740C">
            <w:pPr>
              <w:jc w:val="center"/>
              <w:rPr>
                <w:rFonts w:ascii="Arial" w:hAnsi="Arial" w:cs="Arial"/>
                <w:color w:val="3B3838" w:themeColor="background2" w:themeShade="40"/>
                <w:sz w:val="22"/>
                <w:szCs w:val="22"/>
              </w:rPr>
            </w:pPr>
            <w:r w:rsidRPr="008E06C4">
              <w:rPr>
                <w:rFonts w:ascii="Arial" w:hAnsi="Arial" w:cs="Arial"/>
                <w:b/>
                <w:bCs/>
                <w:color w:val="3B3838" w:themeColor="background2" w:themeShade="40"/>
                <w:sz w:val="22"/>
                <w:szCs w:val="22"/>
              </w:rPr>
              <w:t>I</w:t>
            </w:r>
            <w:r w:rsidRPr="008E06C4">
              <w:rPr>
                <w:rFonts w:ascii="Arial" w:hAnsi="Arial" w:cs="Arial"/>
                <w:color w:val="3B3838" w:themeColor="background2" w:themeShade="40"/>
                <w:sz w:val="22"/>
                <w:szCs w:val="22"/>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8E06C4" w:rsidRDefault="008A1D0D" w:rsidP="0047740C">
            <w:pPr>
              <w:jc w:val="center"/>
              <w:rPr>
                <w:rFonts w:ascii="Arial" w:hAnsi="Arial" w:cs="Arial"/>
                <w:color w:val="3B3838" w:themeColor="background2" w:themeShade="40"/>
                <w:sz w:val="22"/>
                <w:szCs w:val="22"/>
              </w:rPr>
            </w:pPr>
            <w:r w:rsidRPr="008E06C4">
              <w:rPr>
                <w:rFonts w:ascii="Arial" w:hAnsi="Arial" w:cs="Arial"/>
                <w:b/>
                <w:bCs/>
                <w:color w:val="3B3838" w:themeColor="background2" w:themeShade="40"/>
                <w:sz w:val="22"/>
                <w:szCs w:val="22"/>
              </w:rPr>
              <w:t>O</w:t>
            </w:r>
            <w:r w:rsidRPr="008E06C4">
              <w:rPr>
                <w:rFonts w:ascii="Arial" w:hAnsi="Arial" w:cs="Arial"/>
                <w:color w:val="3B3838" w:themeColor="background2" w:themeShade="40"/>
                <w:sz w:val="22"/>
                <w:szCs w:val="22"/>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8E06C4" w:rsidRDefault="008A1D0D" w:rsidP="0047740C">
            <w:pPr>
              <w:jc w:val="center"/>
              <w:rPr>
                <w:rFonts w:ascii="Arial" w:hAnsi="Arial" w:cs="Arial"/>
                <w:color w:val="3B3838" w:themeColor="background2" w:themeShade="40"/>
                <w:sz w:val="22"/>
                <w:szCs w:val="22"/>
              </w:rPr>
            </w:pPr>
            <w:r w:rsidRPr="008E06C4">
              <w:rPr>
                <w:rFonts w:ascii="Arial" w:hAnsi="Arial" w:cs="Arial"/>
                <w:b/>
                <w:bCs/>
                <w:color w:val="3B3838" w:themeColor="background2" w:themeShade="40"/>
                <w:sz w:val="22"/>
                <w:szCs w:val="22"/>
              </w:rPr>
              <w:t>T</w:t>
            </w:r>
            <w:r w:rsidRPr="008E06C4">
              <w:rPr>
                <w:rFonts w:ascii="Arial" w:hAnsi="Arial" w:cs="Arial"/>
                <w:color w:val="3B3838" w:themeColor="background2" w:themeShade="40"/>
                <w:sz w:val="22"/>
                <w:szCs w:val="22"/>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8E06C4" w:rsidRDefault="008A1D0D" w:rsidP="0047740C">
            <w:pPr>
              <w:jc w:val="center"/>
              <w:rPr>
                <w:rFonts w:ascii="Arial" w:hAnsi="Arial" w:cs="Arial"/>
                <w:color w:val="3B3838" w:themeColor="background2" w:themeShade="40"/>
                <w:sz w:val="22"/>
                <w:szCs w:val="22"/>
              </w:rPr>
            </w:pPr>
            <w:r w:rsidRPr="008E06C4">
              <w:rPr>
                <w:rFonts w:ascii="Arial" w:hAnsi="Arial" w:cs="Arial"/>
                <w:b/>
                <w:bCs/>
                <w:color w:val="3B3838" w:themeColor="background2" w:themeShade="40"/>
                <w:sz w:val="22"/>
                <w:szCs w:val="22"/>
              </w:rPr>
              <w:t>M</w:t>
            </w:r>
            <w:r w:rsidRPr="008E06C4">
              <w:rPr>
                <w:rFonts w:ascii="Arial" w:hAnsi="Arial" w:cs="Arial"/>
                <w:color w:val="3B3838" w:themeColor="background2" w:themeShade="40"/>
                <w:sz w:val="22"/>
                <w:szCs w:val="22"/>
              </w:rPr>
              <w:t xml:space="preserve"> = Medical Questionnaire</w:t>
            </w:r>
          </w:p>
        </w:tc>
      </w:tr>
    </w:tbl>
    <w:p w14:paraId="457282D7" w14:textId="09A91B2E"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3C1F48F" w:rsidR="00F726E9" w:rsidRPr="00F726E9" w:rsidRDefault="00E76DCD"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32CFF2AF" wp14:editId="6C8A1DE0">
          <wp:simplePos x="0" y="0"/>
          <wp:positionH relativeFrom="margin">
            <wp:posOffset>1924050</wp:posOffset>
          </wp:positionH>
          <wp:positionV relativeFrom="margin">
            <wp:posOffset>-880745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25pt;height:14.25pt" o:bullet="t">
        <v:imagedata r:id="rId1" o:title="bullet"/>
      </v:shape>
    </w:pict>
  </w:numPicBullet>
  <w:abstractNum w:abstractNumId="0" w15:restartNumberingAfterBreak="0">
    <w:nsid w:val="01E14826"/>
    <w:multiLevelType w:val="hybridMultilevel"/>
    <w:tmpl w:val="31A4A86A"/>
    <w:lvl w:ilvl="0" w:tplc="C6006BFC">
      <w:start w:val="1"/>
      <w:numFmt w:val="bullet"/>
      <w:lvlText w:val=""/>
      <w:lvlJc w:val="left"/>
      <w:pPr>
        <w:tabs>
          <w:tab w:val="num" w:pos="360"/>
        </w:tabs>
        <w:ind w:left="340" w:hanging="34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A1A05"/>
    <w:multiLevelType w:val="hybridMultilevel"/>
    <w:tmpl w:val="51549A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5D5F"/>
    <w:multiLevelType w:val="hybridMultilevel"/>
    <w:tmpl w:val="C450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60583"/>
    <w:multiLevelType w:val="hybridMultilevel"/>
    <w:tmpl w:val="BAC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D0CC0"/>
    <w:multiLevelType w:val="hybridMultilevel"/>
    <w:tmpl w:val="C20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409FA"/>
    <w:multiLevelType w:val="hybridMultilevel"/>
    <w:tmpl w:val="02AE0A4A"/>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729C9"/>
    <w:multiLevelType w:val="hybridMultilevel"/>
    <w:tmpl w:val="EB8CDDC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B6BC4"/>
    <w:multiLevelType w:val="hybridMultilevel"/>
    <w:tmpl w:val="1C42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C70E68"/>
    <w:multiLevelType w:val="hybridMultilevel"/>
    <w:tmpl w:val="C95C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E5122"/>
    <w:multiLevelType w:val="hybridMultilevel"/>
    <w:tmpl w:val="B5D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18"/>
  </w:num>
  <w:num w:numId="5">
    <w:abstractNumId w:val="14"/>
  </w:num>
  <w:num w:numId="6">
    <w:abstractNumId w:val="2"/>
  </w:num>
  <w:num w:numId="7">
    <w:abstractNumId w:val="26"/>
  </w:num>
  <w:num w:numId="8">
    <w:abstractNumId w:val="30"/>
  </w:num>
  <w:num w:numId="9">
    <w:abstractNumId w:val="35"/>
  </w:num>
  <w:num w:numId="10">
    <w:abstractNumId w:val="13"/>
  </w:num>
  <w:num w:numId="11">
    <w:abstractNumId w:val="28"/>
  </w:num>
  <w:num w:numId="12">
    <w:abstractNumId w:val="27"/>
  </w:num>
  <w:num w:numId="13">
    <w:abstractNumId w:val="17"/>
  </w:num>
  <w:num w:numId="14">
    <w:abstractNumId w:val="12"/>
  </w:num>
  <w:num w:numId="15">
    <w:abstractNumId w:val="34"/>
  </w:num>
  <w:num w:numId="16">
    <w:abstractNumId w:val="23"/>
  </w:num>
  <w:num w:numId="17">
    <w:abstractNumId w:val="11"/>
  </w:num>
  <w:num w:numId="18">
    <w:abstractNumId w:val="10"/>
  </w:num>
  <w:num w:numId="19">
    <w:abstractNumId w:val="4"/>
  </w:num>
  <w:num w:numId="20">
    <w:abstractNumId w:val="7"/>
  </w:num>
  <w:num w:numId="21">
    <w:abstractNumId w:val="9"/>
  </w:num>
  <w:num w:numId="22">
    <w:abstractNumId w:val="8"/>
  </w:num>
  <w:num w:numId="23">
    <w:abstractNumId w:val="3"/>
  </w:num>
  <w:num w:numId="24">
    <w:abstractNumId w:val="19"/>
  </w:num>
  <w:num w:numId="25">
    <w:abstractNumId w:val="21"/>
  </w:num>
  <w:num w:numId="26">
    <w:abstractNumId w:val="24"/>
  </w:num>
  <w:num w:numId="27">
    <w:abstractNumId w:val="1"/>
  </w:num>
  <w:num w:numId="28">
    <w:abstractNumId w:val="16"/>
  </w:num>
  <w:num w:numId="29">
    <w:abstractNumId w:val="33"/>
  </w:num>
  <w:num w:numId="30">
    <w:abstractNumId w:val="25"/>
  </w:num>
  <w:num w:numId="31">
    <w:abstractNumId w:val="31"/>
  </w:num>
  <w:num w:numId="32">
    <w:abstractNumId w:val="5"/>
  </w:num>
  <w:num w:numId="33">
    <w:abstractNumId w:val="6"/>
  </w:num>
  <w:num w:numId="34">
    <w:abstractNumId w:val="0"/>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709E0"/>
    <w:rsid w:val="000D39DB"/>
    <w:rsid w:val="00105BC8"/>
    <w:rsid w:val="00130BC5"/>
    <w:rsid w:val="00134282"/>
    <w:rsid w:val="001422DC"/>
    <w:rsid w:val="001527B7"/>
    <w:rsid w:val="00170ABB"/>
    <w:rsid w:val="00171010"/>
    <w:rsid w:val="001D1D06"/>
    <w:rsid w:val="001E7ABE"/>
    <w:rsid w:val="0020239F"/>
    <w:rsid w:val="00203210"/>
    <w:rsid w:val="00256666"/>
    <w:rsid w:val="002C4DB1"/>
    <w:rsid w:val="002E5875"/>
    <w:rsid w:val="00371953"/>
    <w:rsid w:val="003A1592"/>
    <w:rsid w:val="003B17F9"/>
    <w:rsid w:val="003D5A66"/>
    <w:rsid w:val="003E19FD"/>
    <w:rsid w:val="003F4A22"/>
    <w:rsid w:val="003F7CB0"/>
    <w:rsid w:val="004133D0"/>
    <w:rsid w:val="00435B47"/>
    <w:rsid w:val="00451694"/>
    <w:rsid w:val="004541E4"/>
    <w:rsid w:val="00483C73"/>
    <w:rsid w:val="004A0390"/>
    <w:rsid w:val="004E7078"/>
    <w:rsid w:val="004F2636"/>
    <w:rsid w:val="004F2BB0"/>
    <w:rsid w:val="00500FD3"/>
    <w:rsid w:val="00531892"/>
    <w:rsid w:val="005818AA"/>
    <w:rsid w:val="005A30A6"/>
    <w:rsid w:val="005A380C"/>
    <w:rsid w:val="005A49A9"/>
    <w:rsid w:val="005B33B7"/>
    <w:rsid w:val="0061339B"/>
    <w:rsid w:val="006A5CE8"/>
    <w:rsid w:val="006A63B4"/>
    <w:rsid w:val="006B14B9"/>
    <w:rsid w:val="006C04BE"/>
    <w:rsid w:val="006D46CA"/>
    <w:rsid w:val="006F20A0"/>
    <w:rsid w:val="006F496C"/>
    <w:rsid w:val="00731953"/>
    <w:rsid w:val="00733AB2"/>
    <w:rsid w:val="007658F8"/>
    <w:rsid w:val="00776D1A"/>
    <w:rsid w:val="007E5180"/>
    <w:rsid w:val="00815A47"/>
    <w:rsid w:val="008235BC"/>
    <w:rsid w:val="00827894"/>
    <w:rsid w:val="00873E0D"/>
    <w:rsid w:val="00874A93"/>
    <w:rsid w:val="00874C53"/>
    <w:rsid w:val="008836E0"/>
    <w:rsid w:val="00891777"/>
    <w:rsid w:val="008A008E"/>
    <w:rsid w:val="008A1D0D"/>
    <w:rsid w:val="008C21A2"/>
    <w:rsid w:val="008D134B"/>
    <w:rsid w:val="008D1B84"/>
    <w:rsid w:val="008E06C4"/>
    <w:rsid w:val="008F3877"/>
    <w:rsid w:val="009040DA"/>
    <w:rsid w:val="0091294D"/>
    <w:rsid w:val="00925A36"/>
    <w:rsid w:val="009633D8"/>
    <w:rsid w:val="009B5C7E"/>
    <w:rsid w:val="009E1989"/>
    <w:rsid w:val="009E55D5"/>
    <w:rsid w:val="00A01DF2"/>
    <w:rsid w:val="00A11E25"/>
    <w:rsid w:val="00A16393"/>
    <w:rsid w:val="00A22C73"/>
    <w:rsid w:val="00A53C4A"/>
    <w:rsid w:val="00A55CF7"/>
    <w:rsid w:val="00A61F8D"/>
    <w:rsid w:val="00A62260"/>
    <w:rsid w:val="00A66BCE"/>
    <w:rsid w:val="00AA424C"/>
    <w:rsid w:val="00AF7AA0"/>
    <w:rsid w:val="00B02A5C"/>
    <w:rsid w:val="00B07AC4"/>
    <w:rsid w:val="00B27F60"/>
    <w:rsid w:val="00B34A76"/>
    <w:rsid w:val="00B678FD"/>
    <w:rsid w:val="00BC2D78"/>
    <w:rsid w:val="00C1470C"/>
    <w:rsid w:val="00C2128D"/>
    <w:rsid w:val="00C42A51"/>
    <w:rsid w:val="00C54AFA"/>
    <w:rsid w:val="00C56486"/>
    <w:rsid w:val="00C63E16"/>
    <w:rsid w:val="00C75373"/>
    <w:rsid w:val="00CC066B"/>
    <w:rsid w:val="00D02C85"/>
    <w:rsid w:val="00D21A70"/>
    <w:rsid w:val="00D257C0"/>
    <w:rsid w:val="00D9487A"/>
    <w:rsid w:val="00DE2323"/>
    <w:rsid w:val="00E00160"/>
    <w:rsid w:val="00E41EB5"/>
    <w:rsid w:val="00E75245"/>
    <w:rsid w:val="00E76D3F"/>
    <w:rsid w:val="00E76DCD"/>
    <w:rsid w:val="00E8281D"/>
    <w:rsid w:val="00EB5047"/>
    <w:rsid w:val="00EC14AA"/>
    <w:rsid w:val="00ED0B02"/>
    <w:rsid w:val="00EF295A"/>
    <w:rsid w:val="00F03DC3"/>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14B9"/>
    <w:pPr>
      <w:keepNext/>
      <w:outlineLvl w:val="0"/>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1"/>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customStyle="1" w:styleId="Heading1Char">
    <w:name w:val="Heading 1 Char"/>
    <w:basedOn w:val="DefaultParagraphFont"/>
    <w:link w:val="Heading1"/>
    <w:rsid w:val="006B14B9"/>
    <w:rPr>
      <w:rFonts w:ascii="Times New Roman" w:eastAsia="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0392">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188326219">
      <w:bodyDiv w:val="1"/>
      <w:marLeft w:val="0"/>
      <w:marRight w:val="0"/>
      <w:marTop w:val="0"/>
      <w:marBottom w:val="0"/>
      <w:divBdr>
        <w:top w:val="none" w:sz="0" w:space="0" w:color="auto"/>
        <w:left w:val="none" w:sz="0" w:space="0" w:color="auto"/>
        <w:bottom w:val="none" w:sz="0" w:space="0" w:color="auto"/>
        <w:right w:val="none" w:sz="0" w:space="0" w:color="auto"/>
      </w:divBdr>
    </w:div>
    <w:div w:id="1500658527">
      <w:bodyDiv w:val="1"/>
      <w:marLeft w:val="0"/>
      <w:marRight w:val="0"/>
      <w:marTop w:val="0"/>
      <w:marBottom w:val="0"/>
      <w:divBdr>
        <w:top w:val="none" w:sz="0" w:space="0" w:color="auto"/>
        <w:left w:val="none" w:sz="0" w:space="0" w:color="auto"/>
        <w:bottom w:val="none" w:sz="0" w:space="0" w:color="auto"/>
        <w:right w:val="none" w:sz="0" w:space="0" w:color="auto"/>
      </w:divBdr>
    </w:div>
    <w:div w:id="1882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Hyatt-Wilson, Amber</cp:lastModifiedBy>
  <cp:revision>32</cp:revision>
  <dcterms:created xsi:type="dcterms:W3CDTF">2022-11-03T09:21:00Z</dcterms:created>
  <dcterms:modified xsi:type="dcterms:W3CDTF">2024-05-01T08:58:00Z</dcterms:modified>
</cp:coreProperties>
</file>