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4316B38C" w:rsidR="00A01DF2" w:rsidRPr="00F726E9" w:rsidRDefault="004945CC"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Human Resources </w:t>
      </w:r>
      <w:r w:rsidR="00686B70">
        <w:rPr>
          <w:rFonts w:ascii="Arial" w:hAnsi="Arial" w:cs="Arial"/>
          <w:b/>
          <w:bCs/>
          <w:color w:val="4E2C7A"/>
          <w:sz w:val="32"/>
          <w:szCs w:val="32"/>
        </w:rPr>
        <w:t>Assistant</w:t>
      </w:r>
    </w:p>
    <w:p w14:paraId="4EE06F55" w14:textId="7845351E" w:rsidR="00F726E9" w:rsidRPr="00CC066B" w:rsidRDefault="00067F85"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66694044" w14:textId="1EA23813" w:rsidR="00A66BCE" w:rsidRDefault="00D32D74">
      <w:pPr>
        <w:jc w:val="center"/>
        <w:rPr>
          <w:rFonts w:ascii="Arial" w:hAnsi="Arial" w:cs="Arial"/>
          <w:b/>
          <w:bCs/>
          <w:color w:val="4E2C7A"/>
        </w:rPr>
      </w:pPr>
      <w:r>
        <w:rPr>
          <w:rFonts w:ascii="Arial" w:hAnsi="Arial" w:cs="Arial"/>
          <w:b/>
          <w:bCs/>
          <w:color w:val="4E2C7A"/>
        </w:rPr>
        <w:t>£</w:t>
      </w:r>
      <w:r w:rsidR="00067F85">
        <w:rPr>
          <w:rFonts w:ascii="Arial" w:hAnsi="Arial" w:cs="Arial"/>
          <w:b/>
          <w:bCs/>
          <w:color w:val="4E2C7A"/>
        </w:rPr>
        <w:t>25,772 to £26,860</w:t>
      </w:r>
    </w:p>
    <w:p w14:paraId="04FAAD64" w14:textId="57C8061C" w:rsidR="00F726E9" w:rsidRPr="007547A8" w:rsidRDefault="008A008E" w:rsidP="007547A8">
      <w:pPr>
        <w:spacing w:line="360" w:lineRule="auto"/>
        <w:jc w:val="center"/>
        <w:rPr>
          <w:rFonts w:ascii="Arial" w:hAnsi="Arial" w:cs="Arial"/>
          <w:i/>
          <w:iCs/>
          <w:color w:val="4E2C7A"/>
          <w:sz w:val="20"/>
          <w:szCs w:val="20"/>
        </w:rPr>
      </w:pPr>
      <w:r w:rsidRPr="007547A8">
        <w:rPr>
          <w:rFonts w:ascii="Arial" w:hAnsi="Arial" w:cs="Arial"/>
          <w:i/>
          <w:iCs/>
          <w:color w:val="4E2C7A"/>
          <w:sz w:val="20"/>
          <w:szCs w:val="20"/>
        </w:rPr>
        <w:t>(</w:t>
      </w:r>
      <w:r w:rsidR="000C4472">
        <w:rPr>
          <w:rFonts w:ascii="Arial" w:hAnsi="Arial" w:cs="Arial"/>
          <w:i/>
          <w:iCs/>
          <w:color w:val="4E2C7A"/>
          <w:sz w:val="20"/>
          <w:szCs w:val="20"/>
        </w:rPr>
        <w:t xml:space="preserve">Starting </w:t>
      </w:r>
      <w:r w:rsidR="000C4472" w:rsidRPr="007547A8">
        <w:rPr>
          <w:rFonts w:ascii="Arial" w:hAnsi="Arial" w:cs="Arial"/>
          <w:i/>
          <w:iCs/>
          <w:color w:val="4E2C7A"/>
          <w:sz w:val="20"/>
          <w:szCs w:val="20"/>
        </w:rPr>
        <w:t>salary</w:t>
      </w:r>
      <w:r w:rsidR="004945CC" w:rsidRPr="007547A8">
        <w:rPr>
          <w:rFonts w:ascii="Arial" w:hAnsi="Arial" w:cs="Arial"/>
          <w:i/>
          <w:iCs/>
          <w:color w:val="4E2C7A"/>
          <w:sz w:val="20"/>
          <w:szCs w:val="20"/>
        </w:rPr>
        <w:t xml:space="preserve"> depending on qualifications, experience and skills</w:t>
      </w:r>
      <w:r w:rsidR="000D39DB" w:rsidRPr="007547A8">
        <w:rPr>
          <w:rFonts w:ascii="Arial" w:hAnsi="Arial" w:cs="Arial"/>
          <w:i/>
          <w:iCs/>
          <w:color w:val="4E2C7A"/>
          <w:sz w:val="20"/>
          <w:szCs w:val="20"/>
        </w:rPr>
        <w:t>)</w:t>
      </w:r>
    </w:p>
    <w:p w14:paraId="1B95EB8C" w14:textId="0C5E9C8A" w:rsidR="00CC066B" w:rsidRPr="00CC066B" w:rsidRDefault="00CC066B" w:rsidP="00CC066B">
      <w:pPr>
        <w:jc w:val="center"/>
        <w:rPr>
          <w:rFonts w:ascii="Arial" w:hAnsi="Arial" w:cs="Arial"/>
          <w:b/>
          <w:bCs/>
          <w:color w:val="4E2C7A"/>
          <w:sz w:val="22"/>
          <w:szCs w:val="22"/>
        </w:rPr>
      </w:pPr>
    </w:p>
    <w:p w14:paraId="5A427525" w14:textId="6153A744" w:rsidR="00BC476E" w:rsidRPr="00067F85" w:rsidRDefault="00300FC4" w:rsidP="00B02A5C">
      <w:pPr>
        <w:spacing w:after="200"/>
        <w:rPr>
          <w:rFonts w:ascii="Arial" w:hAnsi="Arial" w:cs="Arial"/>
          <w:sz w:val="22"/>
          <w:szCs w:val="22"/>
          <w:shd w:val="clear" w:color="auto" w:fill="FFFFFF"/>
        </w:rPr>
      </w:pPr>
      <w:r w:rsidRPr="00067F85">
        <w:rPr>
          <w:rFonts w:ascii="Arial" w:hAnsi="Arial" w:cs="Arial"/>
          <w:sz w:val="22"/>
          <w:szCs w:val="22"/>
          <w:shd w:val="clear" w:color="auto" w:fill="FFFFFF"/>
        </w:rPr>
        <w:t xml:space="preserve">At Nescot we are recruiting for a </w:t>
      </w:r>
      <w:r w:rsidRPr="00067F85">
        <w:rPr>
          <w:rFonts w:ascii="Arial" w:hAnsi="Arial" w:cs="Arial"/>
          <w:b/>
          <w:bCs/>
          <w:sz w:val="22"/>
          <w:szCs w:val="22"/>
          <w:shd w:val="clear" w:color="auto" w:fill="FFFFFF"/>
        </w:rPr>
        <w:t xml:space="preserve">Human Resources </w:t>
      </w:r>
      <w:r w:rsidR="00067F85" w:rsidRPr="00067F85">
        <w:rPr>
          <w:rFonts w:ascii="Arial" w:hAnsi="Arial" w:cs="Arial"/>
          <w:b/>
          <w:bCs/>
          <w:sz w:val="22"/>
          <w:szCs w:val="22"/>
          <w:shd w:val="clear" w:color="auto" w:fill="FFFFFF"/>
        </w:rPr>
        <w:t>A</w:t>
      </w:r>
      <w:r w:rsidR="00686B70">
        <w:rPr>
          <w:rFonts w:ascii="Arial" w:hAnsi="Arial" w:cs="Arial"/>
          <w:b/>
          <w:bCs/>
          <w:sz w:val="22"/>
          <w:szCs w:val="22"/>
          <w:shd w:val="clear" w:color="auto" w:fill="FFFFFF"/>
        </w:rPr>
        <w:t>ssistant</w:t>
      </w:r>
      <w:r w:rsidR="006F65AC" w:rsidRPr="00067F85">
        <w:rPr>
          <w:rFonts w:ascii="Arial" w:hAnsi="Arial" w:cs="Arial"/>
          <w:sz w:val="22"/>
          <w:szCs w:val="22"/>
          <w:shd w:val="clear" w:color="auto" w:fill="FFFFFF"/>
        </w:rPr>
        <w:t xml:space="preserve"> to become an integral part of our small</w:t>
      </w:r>
      <w:r w:rsidR="005C06E0" w:rsidRPr="00067F85">
        <w:rPr>
          <w:rFonts w:ascii="Arial" w:hAnsi="Arial" w:cs="Arial"/>
          <w:sz w:val="22"/>
          <w:szCs w:val="22"/>
          <w:shd w:val="clear" w:color="auto" w:fill="FFFFFF"/>
        </w:rPr>
        <w:t xml:space="preserve"> friendly</w:t>
      </w:r>
      <w:r w:rsidR="006F65AC" w:rsidRPr="00067F85">
        <w:rPr>
          <w:rFonts w:ascii="Arial" w:hAnsi="Arial" w:cs="Arial"/>
          <w:sz w:val="22"/>
          <w:szCs w:val="22"/>
          <w:shd w:val="clear" w:color="auto" w:fill="FFFFFF"/>
        </w:rPr>
        <w:t xml:space="preserve"> team.</w:t>
      </w:r>
      <w:r w:rsidR="005C06E0" w:rsidRPr="00067F85">
        <w:rPr>
          <w:rFonts w:ascii="Arial" w:hAnsi="Arial" w:cs="Arial"/>
          <w:sz w:val="22"/>
          <w:szCs w:val="22"/>
          <w:shd w:val="clear" w:color="auto" w:fill="FFFFFF"/>
        </w:rPr>
        <w:t xml:space="preserve">  </w:t>
      </w:r>
      <w:r w:rsidR="007547A8" w:rsidRPr="00067F85">
        <w:rPr>
          <w:rFonts w:ascii="Arial" w:hAnsi="Arial" w:cs="Arial"/>
          <w:sz w:val="22"/>
          <w:szCs w:val="22"/>
          <w:shd w:val="clear" w:color="auto" w:fill="FFFFFF"/>
        </w:rPr>
        <w:t>3</w:t>
      </w:r>
      <w:r w:rsidR="00067F85" w:rsidRPr="00067F85">
        <w:rPr>
          <w:rFonts w:ascii="Arial" w:hAnsi="Arial" w:cs="Arial"/>
          <w:sz w:val="22"/>
          <w:szCs w:val="22"/>
          <w:shd w:val="clear" w:color="auto" w:fill="FFFFFF"/>
        </w:rPr>
        <w:t>7.5</w:t>
      </w:r>
      <w:r w:rsidR="007547A8" w:rsidRPr="00067F85">
        <w:rPr>
          <w:rFonts w:ascii="Arial" w:hAnsi="Arial" w:cs="Arial"/>
          <w:sz w:val="22"/>
          <w:szCs w:val="22"/>
          <w:shd w:val="clear" w:color="auto" w:fill="FFFFFF"/>
        </w:rPr>
        <w:t xml:space="preserve"> Hours a week</w:t>
      </w:r>
      <w:r w:rsidR="00BC476E" w:rsidRPr="00067F85">
        <w:rPr>
          <w:rFonts w:ascii="Arial" w:hAnsi="Arial" w:cs="Arial"/>
          <w:sz w:val="22"/>
          <w:szCs w:val="22"/>
          <w:shd w:val="clear" w:color="auto" w:fill="FFFFFF"/>
        </w:rPr>
        <w:t xml:space="preserve"> on site</w:t>
      </w:r>
      <w:r w:rsidR="007547A8" w:rsidRPr="00067F85">
        <w:rPr>
          <w:rFonts w:ascii="Arial" w:hAnsi="Arial" w:cs="Arial"/>
          <w:sz w:val="22"/>
          <w:szCs w:val="22"/>
          <w:shd w:val="clear" w:color="auto" w:fill="FFFFFF"/>
        </w:rPr>
        <w:t xml:space="preserve">, </w:t>
      </w:r>
      <w:r w:rsidR="00BC476E" w:rsidRPr="00067F85">
        <w:rPr>
          <w:rFonts w:ascii="Arial" w:hAnsi="Arial" w:cs="Arial"/>
          <w:sz w:val="22"/>
          <w:szCs w:val="22"/>
          <w:shd w:val="clear" w:color="auto" w:fill="FFFFFF"/>
        </w:rPr>
        <w:t>all year round</w:t>
      </w:r>
      <w:r w:rsidR="00742AB7">
        <w:rPr>
          <w:rFonts w:ascii="Arial" w:hAnsi="Arial" w:cs="Arial"/>
          <w:sz w:val="22"/>
          <w:szCs w:val="22"/>
          <w:shd w:val="clear" w:color="auto" w:fill="FFFFFF"/>
        </w:rPr>
        <w:t xml:space="preserve"> based in </w:t>
      </w:r>
      <w:proofErr w:type="spellStart"/>
      <w:r w:rsidR="00742AB7">
        <w:rPr>
          <w:rFonts w:ascii="Arial" w:hAnsi="Arial" w:cs="Arial"/>
          <w:sz w:val="22"/>
          <w:szCs w:val="22"/>
          <w:shd w:val="clear" w:color="auto" w:fill="FFFFFF"/>
        </w:rPr>
        <w:t>epsom</w:t>
      </w:r>
      <w:proofErr w:type="spellEnd"/>
      <w:r w:rsidR="00067F85" w:rsidRPr="00067F85">
        <w:rPr>
          <w:rFonts w:ascii="Arial" w:hAnsi="Arial" w:cs="Arial"/>
          <w:sz w:val="22"/>
          <w:szCs w:val="22"/>
          <w:shd w:val="clear" w:color="auto" w:fill="FFFFFF"/>
        </w:rPr>
        <w:t>.</w:t>
      </w:r>
    </w:p>
    <w:p w14:paraId="5D3355C9" w14:textId="6B7ABDA4" w:rsidR="00067F85" w:rsidRPr="00067F85" w:rsidRDefault="00067F85" w:rsidP="00067F85">
      <w:pPr>
        <w:pStyle w:val="BodyText"/>
        <w:rPr>
          <w:rFonts w:ascii="Arial" w:hAnsi="Arial" w:cs="Arial"/>
          <w:sz w:val="22"/>
          <w:szCs w:val="22"/>
        </w:rPr>
      </w:pPr>
      <w:r w:rsidRPr="00067F85">
        <w:rPr>
          <w:rFonts w:ascii="Arial" w:hAnsi="Arial" w:cs="Arial"/>
          <w:sz w:val="22"/>
          <w:szCs w:val="22"/>
        </w:rPr>
        <w:t>Are you looking for your first step within Human Resources? We are able to give you the experience and opportunities you need to progress within a Human Resources career.  Or are you already an Administrator and want to branch out into something different?</w:t>
      </w:r>
    </w:p>
    <w:p w14:paraId="5ECA1DAF" w14:textId="77777777" w:rsidR="00067F85" w:rsidRPr="00067F85" w:rsidRDefault="00067F85" w:rsidP="00067F85">
      <w:pPr>
        <w:pStyle w:val="BodyText"/>
        <w:rPr>
          <w:rFonts w:ascii="Arial" w:hAnsi="Arial" w:cs="Arial"/>
          <w:sz w:val="22"/>
          <w:szCs w:val="22"/>
        </w:rPr>
      </w:pPr>
    </w:p>
    <w:p w14:paraId="21CE39A4" w14:textId="6C825D10" w:rsidR="007344FA" w:rsidRPr="00067F85" w:rsidRDefault="007344FA" w:rsidP="00B02A5C">
      <w:pPr>
        <w:spacing w:after="200"/>
        <w:rPr>
          <w:rFonts w:ascii="Arial" w:hAnsi="Arial" w:cs="Arial"/>
          <w:b/>
          <w:bCs/>
          <w:sz w:val="22"/>
          <w:szCs w:val="22"/>
        </w:rPr>
      </w:pPr>
      <w:r w:rsidRPr="00067F85">
        <w:rPr>
          <w:rFonts w:ascii="Arial" w:hAnsi="Arial" w:cs="Arial"/>
          <w:b/>
          <w:bCs/>
          <w:sz w:val="22"/>
          <w:szCs w:val="22"/>
        </w:rPr>
        <w:t>What we are looking for:</w:t>
      </w:r>
    </w:p>
    <w:p w14:paraId="70F362CC" w14:textId="694B15B2" w:rsidR="007344FA" w:rsidRPr="00067F85" w:rsidRDefault="007344FA" w:rsidP="007344FA">
      <w:pPr>
        <w:pStyle w:val="ListParagraph"/>
        <w:numPr>
          <w:ilvl w:val="0"/>
          <w:numId w:val="23"/>
        </w:numPr>
        <w:spacing w:after="200"/>
        <w:rPr>
          <w:rFonts w:ascii="Arial" w:hAnsi="Arial" w:cs="Arial"/>
          <w:sz w:val="22"/>
          <w:szCs w:val="22"/>
          <w:shd w:val="clear" w:color="auto" w:fill="FFFFFF"/>
        </w:rPr>
      </w:pPr>
      <w:r w:rsidRPr="00067F85">
        <w:rPr>
          <w:rFonts w:ascii="Arial" w:hAnsi="Arial" w:cs="Arial"/>
          <w:sz w:val="22"/>
          <w:szCs w:val="22"/>
          <w:shd w:val="clear" w:color="auto" w:fill="FFFFFF"/>
        </w:rPr>
        <w:t>Professional approach and ability to communicate with staff at all levels.</w:t>
      </w:r>
    </w:p>
    <w:p w14:paraId="7AA7E534" w14:textId="737FB54E" w:rsidR="007344FA" w:rsidRPr="00067F85" w:rsidRDefault="00067F85" w:rsidP="00D32D74">
      <w:pPr>
        <w:pStyle w:val="ListParagraph"/>
        <w:numPr>
          <w:ilvl w:val="0"/>
          <w:numId w:val="23"/>
        </w:numPr>
        <w:spacing w:after="200"/>
        <w:rPr>
          <w:rFonts w:ascii="Arial" w:hAnsi="Arial" w:cs="Arial"/>
          <w:sz w:val="22"/>
          <w:szCs w:val="22"/>
          <w:shd w:val="clear" w:color="auto" w:fill="FFFFFF"/>
        </w:rPr>
      </w:pPr>
      <w:r w:rsidRPr="00067F85">
        <w:rPr>
          <w:rFonts w:ascii="Arial" w:hAnsi="Arial" w:cs="Arial"/>
          <w:sz w:val="22"/>
          <w:szCs w:val="22"/>
          <w:shd w:val="clear" w:color="auto" w:fill="FFFFFF"/>
        </w:rPr>
        <w:t>Accuracy</w:t>
      </w:r>
      <w:r w:rsidR="005D676C">
        <w:rPr>
          <w:rFonts w:ascii="Arial" w:hAnsi="Arial" w:cs="Arial"/>
          <w:sz w:val="22"/>
          <w:szCs w:val="22"/>
          <w:shd w:val="clear" w:color="auto" w:fill="FFFFFF"/>
        </w:rPr>
        <w:t>, flexibility and a great work ethic</w:t>
      </w:r>
    </w:p>
    <w:p w14:paraId="03B8DE7B" w14:textId="026EB651" w:rsidR="007344FA" w:rsidRPr="00067F85" w:rsidRDefault="007344FA" w:rsidP="007344FA">
      <w:pPr>
        <w:pStyle w:val="ListParagraph"/>
        <w:numPr>
          <w:ilvl w:val="0"/>
          <w:numId w:val="23"/>
        </w:numPr>
        <w:spacing w:after="200"/>
        <w:rPr>
          <w:rFonts w:ascii="Arial" w:hAnsi="Arial" w:cs="Arial"/>
          <w:sz w:val="22"/>
          <w:szCs w:val="22"/>
          <w:shd w:val="clear" w:color="auto" w:fill="FFFFFF"/>
        </w:rPr>
      </w:pPr>
      <w:r w:rsidRPr="00067F85">
        <w:rPr>
          <w:rFonts w:ascii="Arial" w:hAnsi="Arial" w:cs="Arial"/>
          <w:sz w:val="22"/>
          <w:szCs w:val="22"/>
          <w:shd w:val="clear" w:color="auto" w:fill="FFFFFF"/>
        </w:rPr>
        <w:t>Super administration skills and attention to detail.</w:t>
      </w:r>
    </w:p>
    <w:p w14:paraId="6C54EBC2" w14:textId="5F39514F" w:rsidR="007344FA" w:rsidRPr="00067F85" w:rsidRDefault="007344FA" w:rsidP="007344FA">
      <w:pPr>
        <w:pStyle w:val="ListParagraph"/>
        <w:numPr>
          <w:ilvl w:val="0"/>
          <w:numId w:val="23"/>
        </w:numPr>
        <w:spacing w:after="200"/>
        <w:rPr>
          <w:rFonts w:ascii="Arial" w:hAnsi="Arial" w:cs="Arial"/>
          <w:sz w:val="22"/>
          <w:szCs w:val="22"/>
          <w:shd w:val="clear" w:color="auto" w:fill="FFFFFF"/>
        </w:rPr>
      </w:pPr>
      <w:r w:rsidRPr="00067F85">
        <w:rPr>
          <w:rFonts w:ascii="Arial" w:hAnsi="Arial" w:cs="Arial"/>
          <w:sz w:val="22"/>
          <w:szCs w:val="22"/>
          <w:shd w:val="clear" w:color="auto" w:fill="FFFFFF"/>
        </w:rPr>
        <w:t>Good IT skills and ability to support staff through self-service systems</w:t>
      </w:r>
    </w:p>
    <w:p w14:paraId="46787069" w14:textId="3C49118D" w:rsidR="007547A8" w:rsidRPr="00067F85" w:rsidRDefault="007547A8" w:rsidP="005C06E0">
      <w:pPr>
        <w:spacing w:after="200"/>
        <w:rPr>
          <w:rFonts w:ascii="Arial" w:hAnsi="Arial" w:cs="Arial"/>
          <w:b/>
          <w:bCs/>
          <w:sz w:val="22"/>
          <w:szCs w:val="22"/>
        </w:rPr>
      </w:pPr>
      <w:r w:rsidRPr="00067F85">
        <w:rPr>
          <w:rFonts w:ascii="Arial" w:hAnsi="Arial" w:cs="Arial"/>
          <w:b/>
          <w:bCs/>
          <w:sz w:val="22"/>
          <w:szCs w:val="22"/>
        </w:rPr>
        <w:t>Duties include:</w:t>
      </w:r>
    </w:p>
    <w:p w14:paraId="5A333207" w14:textId="41C4F954" w:rsidR="007547A8" w:rsidRPr="00067F85" w:rsidRDefault="007547A8" w:rsidP="007547A8">
      <w:pPr>
        <w:pStyle w:val="ListParagraph"/>
        <w:numPr>
          <w:ilvl w:val="0"/>
          <w:numId w:val="27"/>
        </w:numPr>
        <w:spacing w:after="200"/>
        <w:rPr>
          <w:rFonts w:ascii="Arial" w:hAnsi="Arial" w:cs="Arial"/>
          <w:sz w:val="22"/>
          <w:szCs w:val="22"/>
          <w:shd w:val="clear" w:color="auto" w:fill="FFFFFF"/>
        </w:rPr>
      </w:pPr>
      <w:r w:rsidRPr="00067F85">
        <w:rPr>
          <w:rFonts w:ascii="Arial" w:hAnsi="Arial" w:cs="Arial"/>
          <w:sz w:val="22"/>
          <w:szCs w:val="22"/>
          <w:shd w:val="clear" w:color="auto" w:fill="FFFFFF"/>
        </w:rPr>
        <w:t>Dealing with the HR database systems</w:t>
      </w:r>
    </w:p>
    <w:p w14:paraId="3C9DE26F" w14:textId="0264407F" w:rsidR="007547A8" w:rsidRPr="00067F85" w:rsidRDefault="00067F85" w:rsidP="007547A8">
      <w:pPr>
        <w:pStyle w:val="ListParagraph"/>
        <w:numPr>
          <w:ilvl w:val="0"/>
          <w:numId w:val="27"/>
        </w:numPr>
        <w:spacing w:after="200"/>
        <w:rPr>
          <w:rFonts w:ascii="Arial" w:hAnsi="Arial" w:cs="Arial"/>
          <w:sz w:val="22"/>
          <w:szCs w:val="22"/>
          <w:shd w:val="clear" w:color="auto" w:fill="FFFFFF"/>
        </w:rPr>
      </w:pPr>
      <w:r w:rsidRPr="00067F85">
        <w:rPr>
          <w:rFonts w:ascii="Arial" w:hAnsi="Arial" w:cs="Arial"/>
          <w:sz w:val="22"/>
          <w:szCs w:val="22"/>
          <w:shd w:val="clear" w:color="auto" w:fill="FFFFFF"/>
        </w:rPr>
        <w:t>Dealing with recruitment</w:t>
      </w:r>
    </w:p>
    <w:p w14:paraId="363939D8" w14:textId="5B0AF89D" w:rsidR="007547A8" w:rsidRPr="00067F85" w:rsidRDefault="007547A8" w:rsidP="007547A8">
      <w:pPr>
        <w:pStyle w:val="ListParagraph"/>
        <w:numPr>
          <w:ilvl w:val="0"/>
          <w:numId w:val="27"/>
        </w:numPr>
        <w:spacing w:after="200"/>
        <w:rPr>
          <w:rFonts w:ascii="Arial" w:hAnsi="Arial" w:cs="Arial"/>
          <w:sz w:val="22"/>
          <w:szCs w:val="22"/>
          <w:shd w:val="clear" w:color="auto" w:fill="FFFFFF"/>
        </w:rPr>
      </w:pPr>
      <w:r w:rsidRPr="00067F85">
        <w:rPr>
          <w:rFonts w:ascii="Arial" w:hAnsi="Arial" w:cs="Arial"/>
          <w:sz w:val="22"/>
          <w:szCs w:val="22"/>
          <w:shd w:val="clear" w:color="auto" w:fill="FFFFFF"/>
        </w:rPr>
        <w:t>General HR administrative duties</w:t>
      </w:r>
    </w:p>
    <w:p w14:paraId="4EF08CE2" w14:textId="5C1AC5E6" w:rsidR="00067F85" w:rsidRPr="00067F85" w:rsidRDefault="00067F85" w:rsidP="007547A8">
      <w:pPr>
        <w:pStyle w:val="ListParagraph"/>
        <w:numPr>
          <w:ilvl w:val="0"/>
          <w:numId w:val="27"/>
        </w:numPr>
        <w:spacing w:after="200"/>
        <w:rPr>
          <w:rFonts w:ascii="Arial" w:hAnsi="Arial" w:cs="Arial"/>
          <w:sz w:val="22"/>
          <w:szCs w:val="22"/>
          <w:shd w:val="clear" w:color="auto" w:fill="FFFFFF"/>
        </w:rPr>
      </w:pPr>
      <w:r w:rsidRPr="00067F85">
        <w:rPr>
          <w:rFonts w:ascii="Arial" w:hAnsi="Arial" w:cs="Arial"/>
          <w:sz w:val="22"/>
          <w:szCs w:val="22"/>
        </w:rPr>
        <w:t>Make creative decisions regarding recruitment, knowledge of social media platforms and the confidence to put forward and research your ideas is important</w:t>
      </w:r>
    </w:p>
    <w:p w14:paraId="71E3EFB3" w14:textId="646E39B3" w:rsidR="00DE6714" w:rsidRPr="00067F85" w:rsidRDefault="00DE6714" w:rsidP="005C06E0">
      <w:pPr>
        <w:spacing w:after="200"/>
        <w:rPr>
          <w:rFonts w:ascii="Arial" w:hAnsi="Arial" w:cs="Arial"/>
          <w:sz w:val="22"/>
          <w:szCs w:val="22"/>
          <w:shd w:val="clear" w:color="auto" w:fill="FFFFFF"/>
        </w:rPr>
      </w:pPr>
      <w:r w:rsidRPr="00067F85">
        <w:rPr>
          <w:rFonts w:ascii="Arial" w:hAnsi="Arial" w:cs="Arial"/>
          <w:sz w:val="22"/>
          <w:szCs w:val="22"/>
          <w:shd w:val="clear" w:color="auto" w:fill="FFFFFF"/>
        </w:rPr>
        <w:t>No previous work experience in Human Resources is required but if you have just left University/College we do want to see evidence of your work experience, either paid or unpaid (other than any organised through your school, college or university).</w:t>
      </w:r>
    </w:p>
    <w:p w14:paraId="7636B125" w14:textId="31C0E86A" w:rsidR="00B02A5C" w:rsidRPr="00067F85" w:rsidRDefault="00B02A5C" w:rsidP="00B02A5C">
      <w:pPr>
        <w:spacing w:after="200"/>
        <w:rPr>
          <w:rFonts w:ascii="Arial" w:hAnsi="Arial" w:cs="Arial"/>
          <w:sz w:val="22"/>
          <w:szCs w:val="22"/>
          <w:shd w:val="clear" w:color="auto" w:fill="FFFFFF"/>
        </w:rPr>
      </w:pPr>
      <w:r w:rsidRPr="00067F85">
        <w:rPr>
          <w:rFonts w:ascii="Arial" w:hAnsi="Arial" w:cs="Arial"/>
          <w:sz w:val="22"/>
          <w:szCs w:val="22"/>
          <w:shd w:val="clear" w:color="auto" w:fill="FFFFFF"/>
        </w:rPr>
        <w:t>At Nescot, we’re proud of our inclusive culture and we welcome all applications.</w:t>
      </w:r>
    </w:p>
    <w:p w14:paraId="68E770ED" w14:textId="71D13B76" w:rsidR="00067F85" w:rsidRPr="00067F85" w:rsidRDefault="00067F85" w:rsidP="00067F85">
      <w:pPr>
        <w:pStyle w:val="BodyText"/>
        <w:rPr>
          <w:rFonts w:ascii="Arial" w:hAnsi="Arial" w:cs="Arial"/>
          <w:bCs/>
          <w:sz w:val="22"/>
          <w:szCs w:val="22"/>
        </w:rPr>
      </w:pPr>
      <w:r w:rsidRPr="00067F85">
        <w:rPr>
          <w:rFonts w:ascii="Arial" w:hAnsi="Arial" w:cs="Arial"/>
          <w:bCs/>
          <w:sz w:val="22"/>
          <w:szCs w:val="22"/>
        </w:rPr>
        <w:t xml:space="preserve">There is the option to gain a relevant </w:t>
      </w:r>
      <w:r w:rsidR="00420271">
        <w:rPr>
          <w:rFonts w:ascii="Arial" w:hAnsi="Arial" w:cs="Arial"/>
          <w:bCs/>
          <w:sz w:val="22"/>
          <w:szCs w:val="22"/>
        </w:rPr>
        <w:t xml:space="preserve">HR </w:t>
      </w:r>
      <w:r w:rsidRPr="00067F85">
        <w:rPr>
          <w:rFonts w:ascii="Arial" w:hAnsi="Arial" w:cs="Arial"/>
          <w:bCs/>
          <w:sz w:val="22"/>
          <w:szCs w:val="22"/>
        </w:rPr>
        <w:t xml:space="preserve">qualification </w:t>
      </w:r>
      <w:r w:rsidR="00CD41F4">
        <w:rPr>
          <w:rFonts w:ascii="Arial" w:hAnsi="Arial" w:cs="Arial"/>
          <w:bCs/>
          <w:sz w:val="22"/>
          <w:szCs w:val="22"/>
        </w:rPr>
        <w:t xml:space="preserve">whilst </w:t>
      </w:r>
      <w:r w:rsidRPr="00067F85">
        <w:rPr>
          <w:rFonts w:ascii="Arial" w:hAnsi="Arial" w:cs="Arial"/>
          <w:bCs/>
          <w:sz w:val="22"/>
          <w:szCs w:val="22"/>
        </w:rPr>
        <w:t>you are with us.</w:t>
      </w:r>
    </w:p>
    <w:p w14:paraId="67CE2D73" w14:textId="77777777" w:rsidR="00067F85" w:rsidRPr="00067F85" w:rsidRDefault="00067F85" w:rsidP="00067F85">
      <w:pPr>
        <w:rPr>
          <w:rFonts w:ascii="Arial" w:eastAsia="Arial" w:hAnsi="Arial" w:cs="Arial"/>
          <w:b/>
          <w:bCs/>
          <w:sz w:val="22"/>
          <w:szCs w:val="22"/>
          <w:shd w:val="clear" w:color="auto" w:fill="FFFFFF"/>
        </w:rPr>
      </w:pPr>
    </w:p>
    <w:p w14:paraId="4642912B" w14:textId="7C1C6150" w:rsidR="00067F85" w:rsidRPr="00067F85" w:rsidRDefault="00067F85" w:rsidP="00067F85">
      <w:pPr>
        <w:rPr>
          <w:rFonts w:ascii="Arial" w:eastAsia="Arial" w:hAnsi="Arial" w:cs="Arial"/>
          <w:b/>
          <w:bCs/>
          <w:sz w:val="22"/>
          <w:szCs w:val="22"/>
          <w:shd w:val="clear" w:color="auto" w:fill="FFFFFF"/>
        </w:rPr>
      </w:pPr>
      <w:r w:rsidRPr="00067F85">
        <w:rPr>
          <w:rFonts w:ascii="Arial" w:eastAsia="Arial" w:hAnsi="Arial" w:cs="Arial"/>
          <w:b/>
          <w:bCs/>
          <w:sz w:val="22"/>
          <w:szCs w:val="22"/>
          <w:shd w:val="clear" w:color="auto" w:fill="FFFFFF"/>
        </w:rPr>
        <w:t>Benefits:</w:t>
      </w:r>
    </w:p>
    <w:p w14:paraId="11949FDA" w14:textId="55226AD1" w:rsidR="00067F85" w:rsidRPr="00067F85" w:rsidRDefault="00067F85" w:rsidP="00067F85">
      <w:pPr>
        <w:numPr>
          <w:ilvl w:val="0"/>
          <w:numId w:val="28"/>
        </w:numPr>
        <w:spacing w:before="100" w:beforeAutospacing="1" w:after="100" w:afterAutospacing="1"/>
        <w:ind w:hanging="436"/>
        <w:rPr>
          <w:rFonts w:ascii="Arial" w:eastAsia="Arial" w:hAnsi="Arial" w:cs="Arial"/>
          <w:sz w:val="22"/>
          <w:szCs w:val="22"/>
          <w:lang w:eastAsia="en-GB"/>
        </w:rPr>
      </w:pPr>
      <w:r w:rsidRPr="00067F85">
        <w:rPr>
          <w:rFonts w:ascii="Arial" w:eastAsia="Arial" w:hAnsi="Arial" w:cs="Arial"/>
          <w:sz w:val="22"/>
          <w:szCs w:val="22"/>
          <w:lang w:eastAsia="en-GB"/>
        </w:rPr>
        <w:t>25 days annual leave + bank holidays</w:t>
      </w:r>
    </w:p>
    <w:p w14:paraId="2468AE5E" w14:textId="4A7E41F7" w:rsidR="00067F85" w:rsidRPr="00067F85" w:rsidRDefault="00067F85" w:rsidP="00067F85">
      <w:pPr>
        <w:numPr>
          <w:ilvl w:val="0"/>
          <w:numId w:val="28"/>
        </w:numPr>
        <w:spacing w:before="100" w:beforeAutospacing="1" w:after="100" w:afterAutospacing="1"/>
        <w:ind w:hanging="436"/>
        <w:rPr>
          <w:rFonts w:ascii="Arial" w:eastAsia="Arial" w:hAnsi="Arial" w:cs="Arial"/>
          <w:sz w:val="22"/>
          <w:szCs w:val="22"/>
          <w:lang w:eastAsia="en-GB"/>
        </w:rPr>
      </w:pPr>
      <w:r w:rsidRPr="00067F85">
        <w:rPr>
          <w:rFonts w:ascii="Arial" w:eastAsia="Arial" w:hAnsi="Arial" w:cs="Arial"/>
          <w:sz w:val="22"/>
          <w:szCs w:val="22"/>
          <w:lang w:eastAsia="en-GB"/>
        </w:rPr>
        <w:t>Blue light discount card</w:t>
      </w:r>
    </w:p>
    <w:p w14:paraId="02C7FBC3" w14:textId="40B0AE7B" w:rsidR="00067F85" w:rsidRPr="00067F85" w:rsidRDefault="00067F85" w:rsidP="00067F85">
      <w:pPr>
        <w:numPr>
          <w:ilvl w:val="0"/>
          <w:numId w:val="28"/>
        </w:numPr>
        <w:spacing w:before="100" w:beforeAutospacing="1" w:after="100" w:afterAutospacing="1"/>
        <w:ind w:hanging="436"/>
        <w:rPr>
          <w:rFonts w:ascii="Arial" w:eastAsia="Arial" w:hAnsi="Arial" w:cs="Arial"/>
          <w:sz w:val="22"/>
          <w:szCs w:val="22"/>
          <w:lang w:eastAsia="en-GB"/>
        </w:rPr>
      </w:pPr>
      <w:r w:rsidRPr="00067F85">
        <w:rPr>
          <w:rFonts w:ascii="Arial" w:eastAsia="Arial" w:hAnsi="Arial" w:cs="Arial"/>
          <w:sz w:val="22"/>
          <w:szCs w:val="22"/>
          <w:lang w:eastAsia="en-GB"/>
        </w:rPr>
        <w:t>A discounted</w:t>
      </w:r>
      <w:r w:rsidRPr="00067F85">
        <w:rPr>
          <w:rFonts w:ascii="Arial" w:eastAsia="Arial" w:hAnsi="Arial" w:cs="Arial"/>
          <w:sz w:val="22"/>
          <w:szCs w:val="22"/>
        </w:rPr>
        <w:t xml:space="preserve"> on-site gym, sports hall, Starbucks fitness class, osteopathy and day nursery</w:t>
      </w:r>
    </w:p>
    <w:p w14:paraId="4D1212D9" w14:textId="77777777" w:rsidR="00067F85" w:rsidRPr="00067F85" w:rsidRDefault="00067F85" w:rsidP="00067F85">
      <w:pPr>
        <w:numPr>
          <w:ilvl w:val="0"/>
          <w:numId w:val="28"/>
        </w:numPr>
        <w:spacing w:before="100" w:beforeAutospacing="1" w:after="100" w:afterAutospacing="1"/>
        <w:ind w:hanging="436"/>
        <w:rPr>
          <w:rFonts w:ascii="Arial" w:eastAsia="Arial" w:hAnsi="Arial" w:cs="Arial"/>
          <w:sz w:val="22"/>
          <w:szCs w:val="22"/>
          <w:lang w:eastAsia="en-GB"/>
        </w:rPr>
      </w:pPr>
      <w:r w:rsidRPr="00067F85">
        <w:rPr>
          <w:rFonts w:ascii="Arial" w:eastAsia="Arial" w:hAnsi="Arial" w:cs="Arial"/>
          <w:sz w:val="22"/>
          <w:szCs w:val="22"/>
        </w:rPr>
        <w:t>5-minute walk from Ewell East Station</w:t>
      </w:r>
    </w:p>
    <w:p w14:paraId="009125D5" w14:textId="77777777" w:rsidR="00067F85" w:rsidRPr="00067F85" w:rsidRDefault="00067F85" w:rsidP="00067F85">
      <w:pPr>
        <w:numPr>
          <w:ilvl w:val="0"/>
          <w:numId w:val="28"/>
        </w:numPr>
        <w:spacing w:before="100" w:beforeAutospacing="1" w:after="100" w:afterAutospacing="1"/>
        <w:ind w:hanging="436"/>
        <w:rPr>
          <w:rFonts w:ascii="Arial" w:eastAsia="Arial" w:hAnsi="Arial" w:cs="Arial"/>
          <w:sz w:val="22"/>
          <w:szCs w:val="22"/>
          <w:lang w:eastAsia="en-GB"/>
        </w:rPr>
      </w:pPr>
      <w:r w:rsidRPr="00067F85">
        <w:rPr>
          <w:rFonts w:ascii="Arial" w:eastAsia="Arial" w:hAnsi="Arial" w:cs="Arial"/>
          <w:sz w:val="22"/>
          <w:szCs w:val="22"/>
        </w:rPr>
        <w:t>Free online qualifications</w:t>
      </w:r>
    </w:p>
    <w:p w14:paraId="5B651D91" w14:textId="77777777" w:rsidR="00067F85" w:rsidRPr="00067F85" w:rsidRDefault="00067F85" w:rsidP="00067F85">
      <w:pPr>
        <w:numPr>
          <w:ilvl w:val="0"/>
          <w:numId w:val="28"/>
        </w:numPr>
        <w:spacing w:before="100" w:beforeAutospacing="1" w:after="100" w:afterAutospacing="1"/>
        <w:ind w:hanging="436"/>
        <w:rPr>
          <w:rFonts w:ascii="Arial" w:eastAsia="Arial" w:hAnsi="Arial" w:cs="Arial"/>
          <w:sz w:val="22"/>
          <w:szCs w:val="22"/>
          <w:lang w:eastAsia="en-GB"/>
        </w:rPr>
      </w:pPr>
      <w:r w:rsidRPr="00067F85">
        <w:rPr>
          <w:rFonts w:ascii="Arial" w:eastAsia="Arial" w:hAnsi="Arial" w:cs="Arial"/>
          <w:sz w:val="22"/>
          <w:szCs w:val="22"/>
        </w:rPr>
        <w:t>Free parking on-site</w:t>
      </w:r>
    </w:p>
    <w:p w14:paraId="3768BBC5" w14:textId="77777777" w:rsidR="00067F85" w:rsidRDefault="002858BC" w:rsidP="00067F85">
      <w:pPr>
        <w:rPr>
          <w:rFonts w:ascii="Arial" w:eastAsia="Arial" w:hAnsi="Arial" w:cs="Arial"/>
          <w:i/>
          <w:iCs/>
          <w:sz w:val="20"/>
          <w:szCs w:val="20"/>
        </w:rPr>
      </w:pPr>
      <w:r w:rsidRPr="002858BC">
        <w:rPr>
          <w:rFonts w:ascii="Arial" w:eastAsia="Arial" w:hAnsi="Arial" w:cs="Arial"/>
          <w:i/>
          <w:iCs/>
          <w:sz w:val="20"/>
          <w:szCs w:val="20"/>
        </w:rPr>
        <w:t xml:space="preserve">Nescot is graded ‘Good’ by Ofsted following its latest inspection in January 2023. Inspectors rated the College as Good in all 8 aspects. </w:t>
      </w:r>
      <w:r w:rsidRPr="002858BC">
        <w:rPr>
          <w:rFonts w:ascii="Arial" w:eastAsia="Arial" w:hAnsi="Arial" w:cs="Arial"/>
          <w:i/>
          <w:iCs/>
          <w:sz w:val="20"/>
          <w:szCs w:val="20"/>
          <w:shd w:val="clear" w:color="auto" w:fill="FFFFFF"/>
        </w:rPr>
        <w:t>At Nescot, we’re proud of our inclusive culture and we welcome all applications.</w:t>
      </w:r>
      <w:r w:rsidR="00067F85">
        <w:rPr>
          <w:rFonts w:ascii="Arial" w:eastAsia="Arial" w:hAnsi="Arial" w:cs="Arial"/>
          <w:i/>
          <w:iCs/>
          <w:sz w:val="20"/>
          <w:szCs w:val="20"/>
          <w:shd w:val="clear" w:color="auto" w:fill="FFFFFF"/>
        </w:rPr>
        <w:t xml:space="preserve"> </w:t>
      </w:r>
      <w:r w:rsidRPr="002858BC">
        <w:rPr>
          <w:rFonts w:ascii="Arial" w:eastAsia="Arial" w:hAnsi="Arial" w:cs="Arial"/>
          <w:i/>
          <w:iCs/>
          <w:sz w:val="20"/>
          <w:szCs w:val="20"/>
        </w:rPr>
        <w:t>This role is employed through Nescot Enterprises Ltd, a wholly owned subsidiary of Nescot which operates different terms and conditions.</w:t>
      </w:r>
    </w:p>
    <w:p w14:paraId="05C8BA76" w14:textId="1B857B97" w:rsidR="00067F85" w:rsidRDefault="00067F85" w:rsidP="00067F85">
      <w:pPr>
        <w:rPr>
          <w:rFonts w:ascii="Arial" w:hAnsi="Arial" w:cs="Arial"/>
          <w:b/>
          <w:sz w:val="22"/>
          <w:szCs w:val="22"/>
        </w:rPr>
      </w:pPr>
    </w:p>
    <w:p w14:paraId="08763130" w14:textId="09E013BB" w:rsidR="00F92FAF" w:rsidRPr="00300FC4" w:rsidRDefault="002E51E6">
      <w:pPr>
        <w:rPr>
          <w:rFonts w:ascii="Arial" w:hAnsi="Arial" w:cs="Arial"/>
          <w:b/>
          <w:sz w:val="22"/>
          <w:szCs w:val="22"/>
        </w:rPr>
      </w:pPr>
      <w:r>
        <w:rPr>
          <w:noProof/>
        </w:rPr>
        <w:drawing>
          <wp:anchor distT="0" distB="0" distL="114300" distR="114300" simplePos="0" relativeHeight="251672576" behindDoc="0" locked="0" layoutInCell="1" allowOverlap="1" wp14:anchorId="7A6912DE" wp14:editId="7A01250E">
            <wp:simplePos x="0" y="0"/>
            <wp:positionH relativeFrom="column">
              <wp:posOffset>4419600</wp:posOffset>
            </wp:positionH>
            <wp:positionV relativeFrom="paragraph">
              <wp:posOffset>-11430</wp:posOffset>
            </wp:positionV>
            <wp:extent cx="1292860" cy="619125"/>
            <wp:effectExtent l="0" t="0" r="254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86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6F65AC">
        <w:rPr>
          <w:rFonts w:ascii="Arial" w:hAnsi="Arial" w:cs="Arial"/>
          <w:b/>
          <w:sz w:val="22"/>
          <w:szCs w:val="22"/>
        </w:rPr>
        <w:t>Interviews will be held</w:t>
      </w:r>
      <w:r w:rsidR="006C04BE" w:rsidRPr="006F65AC">
        <w:rPr>
          <w:rFonts w:ascii="Arial" w:hAnsi="Arial" w:cs="Arial"/>
          <w:b/>
          <w:sz w:val="22"/>
          <w:szCs w:val="22"/>
        </w:rPr>
        <w:t xml:space="preserve"> as and when candidates apply</w:t>
      </w:r>
      <w:r>
        <w:rPr>
          <w:rFonts w:ascii="Arial" w:hAnsi="Arial" w:cs="Arial"/>
          <w:b/>
          <w:sz w:val="22"/>
          <w:szCs w:val="22"/>
        </w:rPr>
        <w:t xml:space="preserve">- </w:t>
      </w:r>
      <w:r w:rsidRPr="002E51E6">
        <w:rPr>
          <w:rFonts w:ascii="Arial" w:hAnsi="Arial" w:cs="Arial"/>
          <w:b/>
          <w:i/>
          <w:iCs/>
          <w:sz w:val="22"/>
          <w:szCs w:val="22"/>
        </w:rPr>
        <w:t>we reserve the right to close this sooner</w:t>
      </w:r>
      <w:r w:rsidR="00F92FAF" w:rsidRPr="00300FC4">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3E9D7772" w:rsidR="00E76D3F" w:rsidRPr="007C0F02" w:rsidRDefault="00240FD4" w:rsidP="00AF7AA0">
            <w:pPr>
              <w:rPr>
                <w:rFonts w:ascii="Arial" w:hAnsi="Arial" w:cs="Arial"/>
                <w:sz w:val="22"/>
                <w:szCs w:val="22"/>
              </w:rPr>
            </w:pPr>
            <w:r w:rsidRPr="007C0F02">
              <w:rPr>
                <w:rFonts w:ascii="Arial" w:hAnsi="Arial" w:cs="Arial"/>
                <w:sz w:val="22"/>
                <w:szCs w:val="22"/>
              </w:rPr>
              <w:t xml:space="preserve">HR </w:t>
            </w:r>
            <w:r w:rsidR="00111F91" w:rsidRPr="007C0F02">
              <w:rPr>
                <w:rFonts w:ascii="Arial" w:hAnsi="Arial" w:cs="Arial"/>
                <w:sz w:val="22"/>
                <w:szCs w:val="22"/>
              </w:rPr>
              <w:t>A</w:t>
            </w:r>
            <w:r w:rsidR="001E351A">
              <w:rPr>
                <w:rFonts w:ascii="Arial" w:hAnsi="Arial" w:cs="Arial"/>
                <w:sz w:val="22"/>
                <w:szCs w:val="22"/>
              </w:rPr>
              <w:t>ssistant</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389ED1E" w:rsidR="00AF7AA0" w:rsidRPr="007C0F02" w:rsidRDefault="00240FD4" w:rsidP="00AF7AA0">
            <w:pPr>
              <w:rPr>
                <w:rFonts w:ascii="Arial" w:hAnsi="Arial" w:cs="Arial"/>
                <w:sz w:val="22"/>
                <w:szCs w:val="22"/>
              </w:rPr>
            </w:pPr>
            <w:r w:rsidRPr="007C0F02">
              <w:rPr>
                <w:rFonts w:ascii="Arial" w:hAnsi="Arial" w:cs="Arial"/>
                <w:sz w:val="22"/>
                <w:szCs w:val="22"/>
              </w:rPr>
              <w:t>HR</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9BCBA6E" w:rsidR="00AF7AA0" w:rsidRPr="007C0F02" w:rsidRDefault="00067F85" w:rsidP="00AF7AA0">
            <w:pPr>
              <w:rPr>
                <w:rFonts w:ascii="Arial" w:hAnsi="Arial" w:cs="Arial"/>
                <w:sz w:val="22"/>
                <w:szCs w:val="22"/>
              </w:rPr>
            </w:pPr>
            <w:r>
              <w:rPr>
                <w:rFonts w:ascii="Arial" w:hAnsi="Arial" w:cs="Arial"/>
                <w:sz w:val="22"/>
                <w:szCs w:val="22"/>
              </w:rPr>
              <w:t xml:space="preserve">1 </w:t>
            </w:r>
            <w:r w:rsidR="00D612C5">
              <w:rPr>
                <w:rFonts w:ascii="Arial" w:hAnsi="Arial" w:cs="Arial"/>
                <w:sz w:val="22"/>
                <w:szCs w:val="22"/>
              </w:rPr>
              <w:t>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CC76FE0" w:rsidR="00AF7AA0" w:rsidRPr="007C0F02" w:rsidRDefault="00240FD4" w:rsidP="00AF7AA0">
            <w:pPr>
              <w:rPr>
                <w:rFonts w:ascii="Arial" w:hAnsi="Arial" w:cs="Arial"/>
                <w:sz w:val="22"/>
                <w:szCs w:val="22"/>
              </w:rPr>
            </w:pPr>
            <w:r w:rsidRPr="007C0F02">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438DB880" w:rsidR="00AF7AA0" w:rsidRPr="007C0F02" w:rsidRDefault="00240FD4" w:rsidP="00AF7AA0">
            <w:pPr>
              <w:rPr>
                <w:rFonts w:ascii="Arial" w:hAnsi="Arial" w:cs="Arial"/>
                <w:sz w:val="22"/>
                <w:szCs w:val="22"/>
              </w:rPr>
            </w:pPr>
            <w:r w:rsidRPr="007C0F02">
              <w:rPr>
                <w:rFonts w:ascii="Arial" w:hAnsi="Arial" w:cs="Arial"/>
                <w:sz w:val="22"/>
                <w:szCs w:val="22"/>
              </w:rPr>
              <w:t xml:space="preserve">NEL Grade </w:t>
            </w:r>
            <w:r w:rsidR="00D612C5">
              <w:rPr>
                <w:rFonts w:ascii="Arial" w:hAnsi="Arial" w:cs="Arial"/>
                <w:sz w:val="22"/>
                <w:szCs w:val="22"/>
              </w:rPr>
              <w:t>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D1A3F90" w:rsidR="00AF7AA0" w:rsidRPr="007C0F02" w:rsidRDefault="00240FD4" w:rsidP="00AF7AA0">
            <w:pPr>
              <w:rPr>
                <w:rFonts w:ascii="Arial" w:hAnsi="Arial" w:cs="Arial"/>
                <w:sz w:val="22"/>
                <w:szCs w:val="22"/>
              </w:rPr>
            </w:pPr>
            <w:r w:rsidRPr="007C0F02">
              <w:rPr>
                <w:rFonts w:ascii="Arial" w:hAnsi="Arial" w:cs="Arial"/>
                <w:sz w:val="22"/>
                <w:szCs w:val="22"/>
              </w:rPr>
              <w:t>No</w:t>
            </w:r>
          </w:p>
        </w:tc>
      </w:tr>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48FBC561" w:rsidR="00E76D3F" w:rsidRPr="007C0F02" w:rsidRDefault="00C833C0" w:rsidP="0047740C">
            <w:pPr>
              <w:rPr>
                <w:rFonts w:ascii="Arial" w:hAnsi="Arial" w:cs="Arial"/>
                <w:sz w:val="22"/>
                <w:szCs w:val="22"/>
              </w:rPr>
            </w:pPr>
            <w:r w:rsidRPr="007C0F02">
              <w:rPr>
                <w:rFonts w:ascii="Arial" w:hAnsi="Arial" w:cs="Arial"/>
                <w:sz w:val="22"/>
                <w:szCs w:val="22"/>
              </w:rPr>
              <w:t>Head of HR</w:t>
            </w:r>
            <w:r w:rsidR="00111F91">
              <w:rPr>
                <w:rFonts w:ascii="Arial" w:hAnsi="Arial" w:cs="Arial"/>
                <w:sz w:val="22"/>
                <w:szCs w:val="22"/>
              </w:rPr>
              <w:t xml:space="preserve"> and people</w:t>
            </w:r>
            <w:r w:rsidRPr="007C0F02">
              <w:rPr>
                <w:rFonts w:ascii="Arial" w:hAnsi="Arial" w:cs="Arial"/>
                <w:sz w:val="22"/>
                <w:szCs w:val="22"/>
              </w:rPr>
              <w:t>, Co-ordinators monitor daily tasks</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6561AF55" w:rsidR="00E00160" w:rsidRPr="00E76D3F" w:rsidRDefault="00C63E16" w:rsidP="0047740C">
            <w:pPr>
              <w:rPr>
                <w:rFonts w:ascii="Arial" w:hAnsi="Arial" w:cs="Arial"/>
                <w:color w:val="FFFFFF" w:themeColor="background1"/>
              </w:rPr>
            </w:pPr>
            <w:r>
              <w:rPr>
                <w:rFonts w:ascii="Arial" w:hAnsi="Arial" w:cs="Arial"/>
                <w:b/>
                <w:bCs/>
                <w:color w:val="4E2C7A"/>
                <w:sz w:val="22"/>
                <w:szCs w:val="22"/>
              </w:rPr>
              <w:t xml:space="preserve">  </w:t>
            </w:r>
            <w:r w:rsidR="00E00160">
              <w:rPr>
                <w:rFonts w:ascii="Arial" w:hAnsi="Arial" w:cs="Arial"/>
                <w:b/>
                <w:bCs/>
                <w:color w:val="FFFFFF" w:themeColor="background1"/>
              </w:rPr>
              <w:t>Job Purpose</w:t>
            </w:r>
            <w:r w:rsidR="00E00160"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101944A3" w:rsidR="00E00160" w:rsidRPr="00C833C0" w:rsidRDefault="00111F91" w:rsidP="00C833C0">
            <w:pPr>
              <w:suppressAutoHyphens/>
              <w:jc w:val="both"/>
              <w:rPr>
                <w:rFonts w:ascii="Arial" w:hAnsi="Arial"/>
                <w:spacing w:val="-2"/>
                <w:sz w:val="22"/>
                <w:szCs w:val="22"/>
              </w:rPr>
            </w:pPr>
            <w:r>
              <w:rPr>
                <w:rFonts w:ascii="Arial" w:hAnsi="Arial"/>
                <w:spacing w:val="-2"/>
                <w:sz w:val="22"/>
                <w:szCs w:val="22"/>
              </w:rPr>
              <w:t xml:space="preserve">To provide a </w:t>
            </w:r>
            <w:proofErr w:type="gramStart"/>
            <w:r>
              <w:rPr>
                <w:rFonts w:ascii="Arial" w:hAnsi="Arial"/>
                <w:spacing w:val="-2"/>
                <w:sz w:val="22"/>
                <w:szCs w:val="22"/>
              </w:rPr>
              <w:t>high quality</w:t>
            </w:r>
            <w:proofErr w:type="gramEnd"/>
            <w:r>
              <w:rPr>
                <w:rFonts w:ascii="Arial" w:hAnsi="Arial"/>
                <w:spacing w:val="-2"/>
                <w:sz w:val="22"/>
                <w:szCs w:val="22"/>
              </w:rPr>
              <w:t xml:space="preserve"> support service to the Human Resources team and the College. Ensuring all tasks are carried out effectively and efficiently whilst maintaining absolute confidentiality at all times and dealing with issues of a sensitive and personal nature in a professional manner.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7CB8366A" w14:textId="57B11E85"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 xml:space="preserve">Responsible for the recruitment process.  Liaise with cross college departments, prospective candidates and senior management in regard to vacant posts, collating all information required in order to advertise vacant posts and use the online Nescot </w:t>
            </w:r>
            <w:r w:rsidR="001E351A">
              <w:rPr>
                <w:rFonts w:ascii="Arial" w:hAnsi="Arial" w:cs="Arial"/>
                <w:sz w:val="22"/>
                <w:szCs w:val="22"/>
              </w:rPr>
              <w:t>applicant tracking</w:t>
            </w:r>
            <w:r w:rsidRPr="00111F91">
              <w:rPr>
                <w:rFonts w:ascii="Arial" w:hAnsi="Arial" w:cs="Arial"/>
                <w:sz w:val="22"/>
                <w:szCs w:val="22"/>
              </w:rPr>
              <w:t xml:space="preserve"> system and other external recruitment </w:t>
            </w:r>
            <w:r w:rsidR="001E351A">
              <w:rPr>
                <w:rFonts w:ascii="Arial" w:hAnsi="Arial" w:cs="Arial"/>
                <w:sz w:val="22"/>
                <w:szCs w:val="22"/>
              </w:rPr>
              <w:t>digital</w:t>
            </w:r>
            <w:r w:rsidRPr="00111F91">
              <w:rPr>
                <w:rFonts w:ascii="Arial" w:hAnsi="Arial" w:cs="Arial"/>
                <w:sz w:val="22"/>
                <w:szCs w:val="22"/>
              </w:rPr>
              <w:t xml:space="preserve"> sites to deal with recruitment candidates/administration.</w:t>
            </w:r>
          </w:p>
          <w:p w14:paraId="420C8DD3" w14:textId="77777777" w:rsidR="00111F91" w:rsidRPr="00111F91" w:rsidRDefault="00111F91" w:rsidP="00111F91">
            <w:pPr>
              <w:pStyle w:val="ListParagraph"/>
              <w:ind w:left="360"/>
              <w:jc w:val="both"/>
              <w:rPr>
                <w:rFonts w:ascii="Arial" w:hAnsi="Arial" w:cs="Arial"/>
                <w:sz w:val="22"/>
                <w:szCs w:val="22"/>
              </w:rPr>
            </w:pPr>
          </w:p>
          <w:p w14:paraId="76A9A14E" w14:textId="5CAFBA16" w:rsidR="00111F91" w:rsidRPr="001E351A" w:rsidRDefault="00111F91" w:rsidP="00111F91">
            <w:pPr>
              <w:pStyle w:val="ListParagraph"/>
              <w:numPr>
                <w:ilvl w:val="0"/>
                <w:numId w:val="26"/>
              </w:numPr>
              <w:tabs>
                <w:tab w:val="left" w:pos="-720"/>
              </w:tabs>
              <w:suppressAutoHyphens/>
              <w:jc w:val="both"/>
              <w:rPr>
                <w:rFonts w:ascii="Arial" w:hAnsi="Arial" w:cs="Times New Roman"/>
                <w:bCs/>
                <w:spacing w:val="-2"/>
                <w:sz w:val="22"/>
                <w:szCs w:val="22"/>
              </w:rPr>
            </w:pPr>
            <w:r w:rsidRPr="00111F91">
              <w:rPr>
                <w:rFonts w:ascii="Arial" w:hAnsi="Arial"/>
                <w:bCs/>
                <w:spacing w:val="-2"/>
                <w:sz w:val="22"/>
                <w:szCs w:val="22"/>
              </w:rPr>
              <w:t>To be creative and proactive in where to advertise and when additional interventions are required in order to ensure a good quality field of candidates limiting need to re-advertise</w:t>
            </w:r>
            <w:r w:rsidR="001E351A">
              <w:rPr>
                <w:rFonts w:ascii="Arial" w:hAnsi="Arial"/>
                <w:bCs/>
                <w:spacing w:val="-2"/>
                <w:sz w:val="22"/>
                <w:szCs w:val="22"/>
              </w:rPr>
              <w:t xml:space="preserve"> and use of agencies</w:t>
            </w:r>
            <w:r w:rsidRPr="00111F91">
              <w:rPr>
                <w:rFonts w:ascii="Arial" w:hAnsi="Arial"/>
                <w:bCs/>
                <w:spacing w:val="-2"/>
                <w:sz w:val="22"/>
                <w:szCs w:val="22"/>
              </w:rPr>
              <w:t xml:space="preserve">. Use extensive social media platform knowledge to make creative decisions. </w:t>
            </w:r>
          </w:p>
          <w:p w14:paraId="1DB95938" w14:textId="77777777" w:rsidR="001E351A" w:rsidRPr="001E351A" w:rsidRDefault="001E351A" w:rsidP="001E351A">
            <w:pPr>
              <w:pStyle w:val="ListParagraph"/>
              <w:rPr>
                <w:rFonts w:ascii="Arial" w:hAnsi="Arial" w:cs="Times New Roman"/>
                <w:bCs/>
                <w:spacing w:val="-2"/>
                <w:sz w:val="22"/>
                <w:szCs w:val="22"/>
              </w:rPr>
            </w:pPr>
          </w:p>
          <w:p w14:paraId="5C82B728" w14:textId="45D575D4" w:rsidR="001E351A" w:rsidRPr="00111F91" w:rsidRDefault="001E351A" w:rsidP="00111F91">
            <w:pPr>
              <w:pStyle w:val="ListParagraph"/>
              <w:numPr>
                <w:ilvl w:val="0"/>
                <w:numId w:val="26"/>
              </w:numPr>
              <w:tabs>
                <w:tab w:val="left" w:pos="-720"/>
              </w:tabs>
              <w:suppressAutoHyphens/>
              <w:jc w:val="both"/>
              <w:rPr>
                <w:rFonts w:ascii="Arial" w:hAnsi="Arial" w:cs="Times New Roman"/>
                <w:bCs/>
                <w:spacing w:val="-2"/>
                <w:sz w:val="22"/>
                <w:szCs w:val="22"/>
              </w:rPr>
            </w:pPr>
            <w:r>
              <w:rPr>
                <w:rFonts w:ascii="Arial" w:hAnsi="Arial" w:cs="Times New Roman"/>
                <w:bCs/>
                <w:spacing w:val="-2"/>
                <w:sz w:val="22"/>
                <w:szCs w:val="22"/>
              </w:rPr>
              <w:t>To assist chief people officer in ensuring value for money in all recruitment contracts and agencies.</w:t>
            </w:r>
          </w:p>
          <w:p w14:paraId="649E1C61" w14:textId="77777777" w:rsidR="00111F91" w:rsidRPr="00111F91" w:rsidRDefault="00111F91" w:rsidP="00111F91">
            <w:pPr>
              <w:pStyle w:val="ListParagraph"/>
              <w:rPr>
                <w:rFonts w:ascii="Arial" w:hAnsi="Arial"/>
                <w:bCs/>
                <w:spacing w:val="-2"/>
                <w:sz w:val="22"/>
                <w:szCs w:val="22"/>
              </w:rPr>
            </w:pPr>
          </w:p>
          <w:p w14:paraId="20B39693" w14:textId="4F0AD77D" w:rsidR="00111F91" w:rsidRPr="00111F91" w:rsidRDefault="00111F91" w:rsidP="00111F91">
            <w:pPr>
              <w:pStyle w:val="ListParagraph"/>
              <w:numPr>
                <w:ilvl w:val="0"/>
                <w:numId w:val="26"/>
              </w:numPr>
              <w:tabs>
                <w:tab w:val="left" w:pos="-720"/>
              </w:tabs>
              <w:suppressAutoHyphens/>
              <w:jc w:val="both"/>
              <w:rPr>
                <w:rFonts w:ascii="Arial" w:hAnsi="Arial"/>
                <w:bCs/>
                <w:spacing w:val="-2"/>
                <w:sz w:val="22"/>
                <w:szCs w:val="22"/>
              </w:rPr>
            </w:pPr>
            <w:r w:rsidRPr="00111F91">
              <w:rPr>
                <w:rFonts w:ascii="Arial" w:hAnsi="Arial"/>
                <w:bCs/>
                <w:spacing w:val="-2"/>
                <w:sz w:val="22"/>
                <w:szCs w:val="22"/>
              </w:rPr>
              <w:t xml:space="preserve">To continue to review the </w:t>
            </w:r>
            <w:r w:rsidR="001E351A">
              <w:rPr>
                <w:rFonts w:ascii="Arial" w:hAnsi="Arial"/>
                <w:bCs/>
                <w:spacing w:val="-2"/>
                <w:sz w:val="22"/>
                <w:szCs w:val="22"/>
              </w:rPr>
              <w:t>applicant tracking</w:t>
            </w:r>
            <w:r w:rsidRPr="00111F91">
              <w:rPr>
                <w:rFonts w:ascii="Arial" w:hAnsi="Arial"/>
                <w:bCs/>
                <w:spacing w:val="-2"/>
                <w:sz w:val="22"/>
                <w:szCs w:val="22"/>
              </w:rPr>
              <w:t xml:space="preserve"> system making suggestions for and following through improvements and changes to ensure the best possible experience for applicants </w:t>
            </w:r>
          </w:p>
          <w:p w14:paraId="24A43702" w14:textId="77777777" w:rsidR="00111F91" w:rsidRPr="00111F91" w:rsidRDefault="00111F91" w:rsidP="00111F91">
            <w:pPr>
              <w:pStyle w:val="ListParagraph"/>
              <w:rPr>
                <w:rFonts w:ascii="Arial" w:hAnsi="Arial"/>
                <w:bCs/>
                <w:spacing w:val="-2"/>
                <w:sz w:val="22"/>
                <w:szCs w:val="22"/>
              </w:rPr>
            </w:pPr>
          </w:p>
          <w:p w14:paraId="4ADF04A5" w14:textId="4DE64BA8" w:rsidR="00111F91" w:rsidRPr="00111F91" w:rsidRDefault="00111F91" w:rsidP="00111F91">
            <w:pPr>
              <w:pStyle w:val="ListParagraph"/>
              <w:numPr>
                <w:ilvl w:val="0"/>
                <w:numId w:val="26"/>
              </w:numPr>
              <w:tabs>
                <w:tab w:val="left" w:pos="-720"/>
              </w:tabs>
              <w:suppressAutoHyphens/>
              <w:jc w:val="both"/>
              <w:rPr>
                <w:rFonts w:ascii="Arial" w:hAnsi="Arial"/>
                <w:bCs/>
                <w:spacing w:val="-2"/>
                <w:sz w:val="22"/>
                <w:szCs w:val="22"/>
              </w:rPr>
            </w:pPr>
            <w:r w:rsidRPr="00111F91">
              <w:rPr>
                <w:rFonts w:ascii="Arial" w:hAnsi="Arial"/>
                <w:bCs/>
                <w:spacing w:val="-2"/>
                <w:sz w:val="22"/>
                <w:szCs w:val="22"/>
              </w:rPr>
              <w:t xml:space="preserve">Assisting applicants to complete applications and use the </w:t>
            </w:r>
            <w:r w:rsidR="001E351A">
              <w:rPr>
                <w:rFonts w:ascii="Arial" w:hAnsi="Arial"/>
                <w:bCs/>
                <w:spacing w:val="-2"/>
                <w:sz w:val="22"/>
                <w:szCs w:val="22"/>
              </w:rPr>
              <w:t>applicant tracking</w:t>
            </w:r>
            <w:r w:rsidRPr="00111F91">
              <w:rPr>
                <w:rFonts w:ascii="Arial" w:hAnsi="Arial"/>
                <w:bCs/>
                <w:spacing w:val="-2"/>
                <w:sz w:val="22"/>
                <w:szCs w:val="22"/>
              </w:rPr>
              <w:t xml:space="preserve"> system where required assuring a high level of customer service.</w:t>
            </w:r>
          </w:p>
          <w:p w14:paraId="68C1FB44" w14:textId="77777777" w:rsidR="00111F91" w:rsidRPr="00111F91" w:rsidRDefault="00111F91" w:rsidP="00111F91">
            <w:pPr>
              <w:pStyle w:val="ListParagraph"/>
              <w:rPr>
                <w:rFonts w:ascii="Arial" w:hAnsi="Arial"/>
                <w:bCs/>
                <w:spacing w:val="-2"/>
                <w:sz w:val="22"/>
                <w:szCs w:val="22"/>
              </w:rPr>
            </w:pPr>
          </w:p>
          <w:p w14:paraId="74D14AEC" w14:textId="77777777" w:rsidR="00111F91" w:rsidRPr="00111F91" w:rsidRDefault="00111F91" w:rsidP="00111F91">
            <w:pPr>
              <w:pStyle w:val="ListParagraph"/>
              <w:numPr>
                <w:ilvl w:val="0"/>
                <w:numId w:val="26"/>
              </w:numPr>
              <w:tabs>
                <w:tab w:val="left" w:pos="-720"/>
              </w:tabs>
              <w:suppressAutoHyphens/>
              <w:spacing w:after="200"/>
              <w:jc w:val="both"/>
              <w:rPr>
                <w:rFonts w:ascii="Arial" w:hAnsi="Arial"/>
                <w:bCs/>
                <w:spacing w:val="-2"/>
                <w:sz w:val="22"/>
                <w:szCs w:val="22"/>
              </w:rPr>
            </w:pPr>
            <w:r w:rsidRPr="00111F91">
              <w:rPr>
                <w:rFonts w:ascii="Arial" w:hAnsi="Arial"/>
                <w:bCs/>
                <w:spacing w:val="-2"/>
                <w:sz w:val="22"/>
                <w:szCs w:val="22"/>
              </w:rPr>
              <w:t>Meeting and greeting, escorting and organising interviewees whilst providing a positive experience of our recruitment process.</w:t>
            </w:r>
          </w:p>
          <w:p w14:paraId="1C343D2B" w14:textId="77777777" w:rsidR="00111F91" w:rsidRPr="00111F91" w:rsidRDefault="00111F91" w:rsidP="00111F91">
            <w:pPr>
              <w:pStyle w:val="ListParagraph"/>
              <w:jc w:val="both"/>
              <w:rPr>
                <w:rFonts w:ascii="Arial" w:hAnsi="Arial" w:cs="Arial"/>
                <w:sz w:val="22"/>
                <w:szCs w:val="22"/>
              </w:rPr>
            </w:pPr>
          </w:p>
          <w:p w14:paraId="1B1B50CC"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Liaises with external advertising platforms to monitor the effectiveness of recruitment advertising and to keep records on useful advertising/prospective candidate information for future use.</w:t>
            </w:r>
          </w:p>
          <w:p w14:paraId="01F7621A" w14:textId="77777777" w:rsidR="00111F91" w:rsidRPr="00111F91" w:rsidRDefault="00111F91" w:rsidP="00111F91">
            <w:pPr>
              <w:pStyle w:val="ListParagraph"/>
              <w:jc w:val="both"/>
              <w:rPr>
                <w:rFonts w:ascii="Arial" w:hAnsi="Arial" w:cs="Arial"/>
                <w:sz w:val="22"/>
                <w:szCs w:val="22"/>
              </w:rPr>
            </w:pPr>
          </w:p>
          <w:p w14:paraId="0A7B3792" w14:textId="16F13F94" w:rsid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 xml:space="preserve">Ensures pre-interview documentation and checks are carried out prior to interview and assists team to obtain all pre-employment information.  </w:t>
            </w:r>
          </w:p>
          <w:p w14:paraId="47204D26" w14:textId="77777777" w:rsidR="001E351A" w:rsidRPr="001E351A" w:rsidRDefault="001E351A" w:rsidP="001E351A">
            <w:pPr>
              <w:pStyle w:val="ListParagraph"/>
              <w:rPr>
                <w:rFonts w:ascii="Arial" w:hAnsi="Arial" w:cs="Arial"/>
                <w:sz w:val="22"/>
                <w:szCs w:val="22"/>
              </w:rPr>
            </w:pPr>
          </w:p>
          <w:p w14:paraId="4020D88C" w14:textId="3BFA86C4" w:rsidR="001E351A" w:rsidRPr="00111F91" w:rsidRDefault="001E351A" w:rsidP="00111F91">
            <w:pPr>
              <w:pStyle w:val="ListParagraph"/>
              <w:numPr>
                <w:ilvl w:val="0"/>
                <w:numId w:val="26"/>
              </w:numPr>
              <w:spacing w:after="200"/>
              <w:jc w:val="both"/>
              <w:rPr>
                <w:rFonts w:ascii="Arial" w:hAnsi="Arial" w:cs="Arial"/>
                <w:sz w:val="22"/>
                <w:szCs w:val="22"/>
              </w:rPr>
            </w:pPr>
            <w:r>
              <w:rPr>
                <w:rFonts w:ascii="Arial" w:hAnsi="Arial" w:cs="Arial"/>
                <w:sz w:val="22"/>
                <w:szCs w:val="22"/>
              </w:rPr>
              <w:t>Ensure all employment checks are carried out in line with Keeping children safe in education statutory guidance.</w:t>
            </w:r>
          </w:p>
          <w:p w14:paraId="340F9164" w14:textId="77777777" w:rsidR="00111F91" w:rsidRPr="00111F91" w:rsidRDefault="00111F91" w:rsidP="00111F91">
            <w:pPr>
              <w:pStyle w:val="ListParagraph"/>
              <w:jc w:val="both"/>
              <w:rPr>
                <w:rFonts w:ascii="Arial" w:hAnsi="Arial" w:cs="Arial"/>
                <w:sz w:val="22"/>
                <w:szCs w:val="22"/>
              </w:rPr>
            </w:pPr>
          </w:p>
          <w:p w14:paraId="54498062"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To act as first line support in the department by dealing with telephone, email and face to face enquiries.</w:t>
            </w:r>
          </w:p>
          <w:p w14:paraId="22CF231B" w14:textId="77777777" w:rsidR="00111F91" w:rsidRPr="00111F91" w:rsidRDefault="00111F91" w:rsidP="00111F91">
            <w:pPr>
              <w:pStyle w:val="ListParagraph"/>
              <w:jc w:val="both"/>
              <w:rPr>
                <w:rFonts w:ascii="Arial" w:hAnsi="Arial" w:cs="Arial"/>
                <w:sz w:val="22"/>
                <w:szCs w:val="22"/>
              </w:rPr>
            </w:pPr>
          </w:p>
          <w:p w14:paraId="7F828963"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 xml:space="preserve">Photocopying, scanning and electronic filing of documents as required. </w:t>
            </w:r>
          </w:p>
          <w:p w14:paraId="4DDD9F36" w14:textId="77777777" w:rsidR="00111F91" w:rsidRPr="00111F91" w:rsidRDefault="00111F91" w:rsidP="00111F91">
            <w:pPr>
              <w:pStyle w:val="ListParagraph"/>
              <w:jc w:val="both"/>
              <w:rPr>
                <w:rFonts w:ascii="Arial" w:hAnsi="Arial" w:cs="Arial"/>
                <w:sz w:val="22"/>
                <w:szCs w:val="22"/>
              </w:rPr>
            </w:pPr>
          </w:p>
          <w:p w14:paraId="4A31CB62"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 xml:space="preserve">Provides administrative support to the HR Department by maintaining accurate computerised records of all college staff and recruitment candidates and providing HR information or guidance to college staff as required. </w:t>
            </w:r>
          </w:p>
          <w:p w14:paraId="73545699" w14:textId="77777777" w:rsidR="00111F91" w:rsidRPr="00111F91" w:rsidRDefault="00111F91" w:rsidP="00111F91">
            <w:pPr>
              <w:pStyle w:val="ListParagraph"/>
              <w:jc w:val="both"/>
              <w:rPr>
                <w:rFonts w:ascii="Arial" w:hAnsi="Arial" w:cs="Arial"/>
                <w:sz w:val="22"/>
                <w:szCs w:val="22"/>
              </w:rPr>
            </w:pPr>
          </w:p>
          <w:p w14:paraId="058B3049" w14:textId="7CB62AAD"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 xml:space="preserve">Responsible for </w:t>
            </w:r>
            <w:r w:rsidR="001E351A">
              <w:rPr>
                <w:rFonts w:ascii="Arial" w:hAnsi="Arial" w:cs="Arial"/>
                <w:sz w:val="22"/>
                <w:szCs w:val="22"/>
              </w:rPr>
              <w:t>following the fixed term contract exercise yearly.</w:t>
            </w:r>
          </w:p>
          <w:p w14:paraId="47C80802" w14:textId="77777777" w:rsidR="00111F91" w:rsidRPr="00111F91" w:rsidRDefault="00111F91" w:rsidP="00111F91">
            <w:pPr>
              <w:pStyle w:val="ListParagraph"/>
              <w:jc w:val="both"/>
              <w:rPr>
                <w:rFonts w:ascii="Arial" w:hAnsi="Arial" w:cs="Arial"/>
                <w:sz w:val="22"/>
                <w:szCs w:val="22"/>
              </w:rPr>
            </w:pPr>
          </w:p>
          <w:p w14:paraId="5FE80400"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Deals sympathetically and professionally with staff who visit the Department and require support, directing them to the relevant HR personnel where necessary.</w:t>
            </w:r>
          </w:p>
          <w:p w14:paraId="62EE5495" w14:textId="77777777" w:rsidR="00111F91" w:rsidRPr="00111F91" w:rsidRDefault="00111F91" w:rsidP="00111F91">
            <w:pPr>
              <w:pStyle w:val="ListParagraph"/>
              <w:jc w:val="both"/>
              <w:rPr>
                <w:rFonts w:ascii="Arial" w:hAnsi="Arial" w:cs="Arial"/>
                <w:sz w:val="22"/>
                <w:szCs w:val="22"/>
              </w:rPr>
            </w:pPr>
          </w:p>
          <w:p w14:paraId="6C2FB723" w14:textId="3EBCCEF6" w:rsidR="00111F91" w:rsidRPr="00111F91" w:rsidRDefault="001E351A" w:rsidP="00111F91">
            <w:pPr>
              <w:pStyle w:val="ListParagraph"/>
              <w:numPr>
                <w:ilvl w:val="0"/>
                <w:numId w:val="26"/>
              </w:numPr>
              <w:spacing w:after="200"/>
              <w:jc w:val="both"/>
              <w:rPr>
                <w:rFonts w:ascii="Arial" w:hAnsi="Arial" w:cs="Arial"/>
                <w:sz w:val="22"/>
                <w:szCs w:val="22"/>
              </w:rPr>
            </w:pPr>
            <w:r>
              <w:rPr>
                <w:rFonts w:ascii="Arial" w:hAnsi="Arial" w:cs="Arial"/>
                <w:sz w:val="22"/>
                <w:szCs w:val="22"/>
              </w:rPr>
              <w:t>Responsible for the jobs email inbox and assist with the HR email inbox forwarding any</w:t>
            </w:r>
            <w:r w:rsidR="00111F91" w:rsidRPr="00111F91">
              <w:rPr>
                <w:rFonts w:ascii="Arial" w:hAnsi="Arial" w:cs="Arial"/>
                <w:sz w:val="22"/>
                <w:szCs w:val="22"/>
              </w:rPr>
              <w:t xml:space="preserve"> that can be dealt with by other staff within the team, and brings urgent matters to the attention of the Head of HR.  </w:t>
            </w:r>
          </w:p>
          <w:p w14:paraId="7D919FD7" w14:textId="77777777" w:rsidR="00111F91" w:rsidRPr="00111F91" w:rsidRDefault="00111F91" w:rsidP="00111F91">
            <w:pPr>
              <w:pStyle w:val="ListParagraph"/>
              <w:jc w:val="both"/>
              <w:rPr>
                <w:rFonts w:ascii="Arial" w:hAnsi="Arial" w:cs="Arial"/>
                <w:sz w:val="22"/>
                <w:szCs w:val="22"/>
              </w:rPr>
            </w:pPr>
          </w:p>
          <w:p w14:paraId="56ADEB1F"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 xml:space="preserve">Develops a good working knowledge of HR Policies and Procedures in order to respond to candidates, staff and managers </w:t>
            </w:r>
          </w:p>
          <w:p w14:paraId="6921F361" w14:textId="77777777" w:rsidR="00111F91" w:rsidRPr="00111F91" w:rsidRDefault="00111F91" w:rsidP="00111F91">
            <w:pPr>
              <w:pStyle w:val="ListParagraph"/>
              <w:jc w:val="both"/>
              <w:rPr>
                <w:rFonts w:ascii="Arial" w:hAnsi="Arial" w:cs="Arial"/>
                <w:sz w:val="22"/>
                <w:szCs w:val="22"/>
              </w:rPr>
            </w:pPr>
          </w:p>
          <w:p w14:paraId="5682B863"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To produce and manipulate reports from the HR database</w:t>
            </w:r>
          </w:p>
          <w:p w14:paraId="6FE89A3C" w14:textId="77777777" w:rsidR="00111F91" w:rsidRPr="00111F91" w:rsidRDefault="00111F91" w:rsidP="00111F91">
            <w:pPr>
              <w:pStyle w:val="ListParagraph"/>
              <w:jc w:val="both"/>
              <w:rPr>
                <w:rFonts w:ascii="Arial" w:hAnsi="Arial" w:cs="Arial"/>
                <w:sz w:val="22"/>
                <w:szCs w:val="22"/>
              </w:rPr>
            </w:pPr>
          </w:p>
          <w:p w14:paraId="4971DBB2"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To assist in producing statistics and information relating to the work of the department as required.</w:t>
            </w:r>
          </w:p>
          <w:p w14:paraId="300604B8" w14:textId="77777777" w:rsidR="00111F91" w:rsidRPr="00111F91" w:rsidRDefault="00111F91" w:rsidP="00111F91">
            <w:pPr>
              <w:pStyle w:val="ListParagraph"/>
              <w:jc w:val="both"/>
              <w:rPr>
                <w:rFonts w:ascii="Arial" w:hAnsi="Arial" w:cs="Arial"/>
                <w:sz w:val="22"/>
                <w:szCs w:val="22"/>
              </w:rPr>
            </w:pPr>
          </w:p>
          <w:p w14:paraId="71EFE480"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Assists with checking claims for payroll and any other payroll changes.</w:t>
            </w:r>
          </w:p>
          <w:p w14:paraId="1B1E04A7" w14:textId="77777777" w:rsidR="00111F91" w:rsidRPr="00111F91" w:rsidRDefault="00111F91" w:rsidP="00111F91">
            <w:pPr>
              <w:pStyle w:val="ListParagraph"/>
              <w:jc w:val="both"/>
              <w:rPr>
                <w:rFonts w:ascii="Arial" w:hAnsi="Arial" w:cs="Arial"/>
                <w:sz w:val="22"/>
                <w:szCs w:val="22"/>
              </w:rPr>
            </w:pPr>
          </w:p>
          <w:p w14:paraId="69A541C6"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Liaise with Volunteers working at the College to ensure all pre appointment information is gathered and saved on HR system and on personal file.</w:t>
            </w:r>
          </w:p>
          <w:p w14:paraId="03D9313C" w14:textId="77777777" w:rsidR="00111F91" w:rsidRPr="00111F91" w:rsidRDefault="00111F91" w:rsidP="00111F91">
            <w:pPr>
              <w:pStyle w:val="ListParagraph"/>
              <w:jc w:val="both"/>
              <w:rPr>
                <w:rFonts w:ascii="Arial" w:hAnsi="Arial" w:cs="Arial"/>
                <w:sz w:val="22"/>
                <w:szCs w:val="22"/>
              </w:rPr>
            </w:pPr>
          </w:p>
          <w:p w14:paraId="3E427847" w14:textId="440BD4F5"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 xml:space="preserve">Assists in monitoring and updating of the Department’s intranet site on </w:t>
            </w:r>
            <w:r w:rsidR="001E351A" w:rsidRPr="00111F91">
              <w:rPr>
                <w:rFonts w:ascii="Arial" w:hAnsi="Arial" w:cs="Arial"/>
                <w:sz w:val="22"/>
                <w:szCs w:val="22"/>
              </w:rPr>
              <w:t>SharePoint</w:t>
            </w:r>
            <w:r w:rsidR="001E351A">
              <w:rPr>
                <w:rFonts w:ascii="Arial" w:hAnsi="Arial" w:cs="Arial"/>
                <w:sz w:val="22"/>
                <w:szCs w:val="22"/>
              </w:rPr>
              <w:t xml:space="preserve"> and the information on onboarding</w:t>
            </w:r>
            <w:r w:rsidRPr="00111F91">
              <w:rPr>
                <w:rFonts w:ascii="Arial" w:hAnsi="Arial" w:cs="Arial"/>
                <w:sz w:val="22"/>
                <w:szCs w:val="22"/>
              </w:rPr>
              <w:t>.</w:t>
            </w:r>
          </w:p>
          <w:p w14:paraId="170D1F73" w14:textId="77777777" w:rsidR="00111F91" w:rsidRPr="00111F91" w:rsidRDefault="00111F91" w:rsidP="00111F91">
            <w:pPr>
              <w:pStyle w:val="ListParagraph"/>
              <w:jc w:val="both"/>
              <w:rPr>
                <w:rFonts w:ascii="Arial" w:hAnsi="Arial" w:cs="Arial"/>
                <w:sz w:val="22"/>
                <w:szCs w:val="22"/>
              </w:rPr>
            </w:pPr>
          </w:p>
          <w:p w14:paraId="6D7C4894" w14:textId="2A997FFC"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Carries out and is actively involved in specific projects as directed by the HR Adviser</w:t>
            </w:r>
            <w:r w:rsidR="001E351A">
              <w:rPr>
                <w:rFonts w:ascii="Arial" w:hAnsi="Arial" w:cs="Arial"/>
                <w:sz w:val="22"/>
                <w:szCs w:val="22"/>
              </w:rPr>
              <w:t xml:space="preserve">, Head of HR </w:t>
            </w:r>
            <w:r w:rsidRPr="00111F91">
              <w:rPr>
                <w:rFonts w:ascii="Arial" w:hAnsi="Arial" w:cs="Arial"/>
                <w:sz w:val="22"/>
                <w:szCs w:val="22"/>
              </w:rPr>
              <w:t xml:space="preserve">and </w:t>
            </w:r>
            <w:r w:rsidR="001E351A">
              <w:rPr>
                <w:rFonts w:ascii="Arial" w:hAnsi="Arial" w:cs="Arial"/>
                <w:sz w:val="22"/>
                <w:szCs w:val="22"/>
              </w:rPr>
              <w:t>Chief People Officer</w:t>
            </w:r>
            <w:r w:rsidRPr="00111F91">
              <w:rPr>
                <w:rFonts w:ascii="Arial" w:hAnsi="Arial" w:cs="Arial"/>
                <w:sz w:val="22"/>
                <w:szCs w:val="22"/>
              </w:rPr>
              <w:t>.</w:t>
            </w:r>
          </w:p>
          <w:p w14:paraId="53F952BF" w14:textId="77777777" w:rsidR="00111F91" w:rsidRPr="00111F91" w:rsidRDefault="00111F91" w:rsidP="00111F91">
            <w:pPr>
              <w:pStyle w:val="ListParagraph"/>
              <w:jc w:val="both"/>
              <w:rPr>
                <w:rFonts w:ascii="Arial" w:hAnsi="Arial" w:cs="Arial"/>
                <w:sz w:val="22"/>
                <w:szCs w:val="22"/>
              </w:rPr>
            </w:pPr>
          </w:p>
          <w:p w14:paraId="73B56E9E"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Raise orders and process invoices on the College Finance system as required.</w:t>
            </w:r>
          </w:p>
          <w:p w14:paraId="1261A6D3" w14:textId="77777777" w:rsidR="00111F91" w:rsidRPr="00111F91" w:rsidRDefault="00111F91" w:rsidP="00111F91">
            <w:pPr>
              <w:pStyle w:val="ListParagraph"/>
              <w:jc w:val="both"/>
              <w:rPr>
                <w:rFonts w:ascii="Arial" w:hAnsi="Arial" w:cs="Arial"/>
                <w:sz w:val="22"/>
                <w:szCs w:val="22"/>
              </w:rPr>
            </w:pPr>
          </w:p>
          <w:p w14:paraId="4749B735" w14:textId="77777777" w:rsidR="00111F91" w:rsidRPr="00111F91" w:rsidRDefault="00111F91" w:rsidP="00111F91">
            <w:pPr>
              <w:pStyle w:val="ListParagraph"/>
              <w:numPr>
                <w:ilvl w:val="0"/>
                <w:numId w:val="26"/>
              </w:numPr>
              <w:spacing w:after="200"/>
              <w:jc w:val="both"/>
              <w:rPr>
                <w:rFonts w:ascii="Arial" w:hAnsi="Arial" w:cs="Arial"/>
                <w:sz w:val="22"/>
                <w:szCs w:val="22"/>
              </w:rPr>
            </w:pPr>
            <w:r w:rsidRPr="00111F91">
              <w:rPr>
                <w:rFonts w:ascii="Arial" w:hAnsi="Arial" w:cs="Arial"/>
                <w:sz w:val="22"/>
                <w:szCs w:val="22"/>
              </w:rPr>
              <w:t>Carries out any other reasonable management requests.</w:t>
            </w:r>
          </w:p>
          <w:p w14:paraId="72063BD3" w14:textId="77777777" w:rsidR="00111F91" w:rsidRPr="00111F91" w:rsidRDefault="00111F91" w:rsidP="00111F91">
            <w:pPr>
              <w:pStyle w:val="ListParagraph"/>
              <w:jc w:val="both"/>
              <w:rPr>
                <w:rFonts w:ascii="Arial" w:hAnsi="Arial" w:cs="Arial"/>
                <w:sz w:val="22"/>
                <w:szCs w:val="22"/>
              </w:rPr>
            </w:pPr>
          </w:p>
          <w:p w14:paraId="70BFF510" w14:textId="5DCFB273" w:rsidR="00C63E16" w:rsidRPr="00111F91" w:rsidRDefault="00111F91" w:rsidP="00111F91">
            <w:pPr>
              <w:pStyle w:val="ListParagraph"/>
              <w:numPr>
                <w:ilvl w:val="0"/>
                <w:numId w:val="26"/>
              </w:numPr>
              <w:spacing w:after="200"/>
              <w:jc w:val="both"/>
              <w:rPr>
                <w:rFonts w:ascii="Arial" w:hAnsi="Arial" w:cs="Arial"/>
              </w:rPr>
            </w:pPr>
            <w:r w:rsidRPr="00111F91">
              <w:rPr>
                <w:rFonts w:ascii="Arial" w:hAnsi="Arial" w:cs="Arial"/>
                <w:sz w:val="22"/>
                <w:szCs w:val="22"/>
              </w:rPr>
              <w:lastRenderedPageBreak/>
              <w:t>Maintains accurate absence records on the computerised system for all staff, assists in identifying absence issues for referral and organises the documentation for the Occupational Health appointments.</w:t>
            </w:r>
          </w:p>
        </w:tc>
      </w:tr>
    </w:tbl>
    <w:p w14:paraId="7C6123E6" w14:textId="2FFA239D"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0589AA16" w:rsidR="00F03DC3" w:rsidRPr="007C0F02" w:rsidRDefault="00134282" w:rsidP="00F03DC3">
            <w:pPr>
              <w:numPr>
                <w:ilvl w:val="0"/>
                <w:numId w:val="11"/>
              </w:numPr>
              <w:shd w:val="clear" w:color="auto" w:fill="FFFFFF"/>
              <w:spacing w:after="240"/>
              <w:rPr>
                <w:bCs/>
                <w:sz w:val="22"/>
                <w:szCs w:val="22"/>
              </w:rPr>
            </w:pPr>
            <w:r w:rsidRPr="007C0F02">
              <w:rPr>
                <w:rFonts w:ascii="Arial" w:hAnsi="Arial" w:cs="Arial"/>
                <w:bCs/>
                <w:sz w:val="22"/>
                <w:szCs w:val="22"/>
              </w:rPr>
              <w:t xml:space="preserve">Participates in, and co-operates with, own Performance Review Interview to ensure that job-related targets are met and </w:t>
            </w:r>
            <w:r w:rsidR="00D612C5" w:rsidRPr="007C0F02">
              <w:rPr>
                <w:rFonts w:ascii="Arial" w:hAnsi="Arial" w:cs="Arial"/>
                <w:bCs/>
                <w:sz w:val="22"/>
                <w:szCs w:val="22"/>
              </w:rPr>
              <w:t>ongoing</w:t>
            </w:r>
            <w:r w:rsidRPr="007C0F02">
              <w:rPr>
                <w:rFonts w:ascii="Arial" w:hAnsi="Arial" w:cs="Arial"/>
                <w:bCs/>
                <w:sz w:val="22"/>
                <w:szCs w:val="22"/>
              </w:rPr>
              <w:t xml:space="preserve"> staff development in line with Nescot’s aims</w:t>
            </w:r>
            <w:r w:rsidR="005A30A6" w:rsidRPr="007C0F02">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7C0F02">
              <w:rPr>
                <w:rFonts w:ascii="Arial" w:hAnsi="Arial" w:cs="Arial"/>
                <w:bCs/>
                <w:sz w:val="22"/>
                <w:szCs w:val="22"/>
              </w:rPr>
              <w:t>To carry out Continuing Professional Development (</w:t>
            </w:r>
            <w:proofErr w:type="spellStart"/>
            <w:r w:rsidRPr="007C0F02">
              <w:rPr>
                <w:rFonts w:ascii="Arial" w:hAnsi="Arial" w:cs="Arial"/>
                <w:bCs/>
                <w:sz w:val="22"/>
                <w:szCs w:val="22"/>
              </w:rPr>
              <w:t>CPD</w:t>
            </w:r>
            <w:proofErr w:type="spellEnd"/>
            <w:r w:rsidRPr="007C0F02">
              <w:rPr>
                <w:rFonts w:ascii="Arial" w:hAnsi="Arial" w:cs="Arial"/>
                <w:bCs/>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7C0F02" w:rsidRDefault="00C63E16" w:rsidP="008C21A2">
            <w:pPr>
              <w:pStyle w:val="ListParagraph"/>
              <w:numPr>
                <w:ilvl w:val="0"/>
                <w:numId w:val="11"/>
              </w:numPr>
              <w:ind w:right="-483"/>
              <w:contextualSpacing w:val="0"/>
              <w:rPr>
                <w:rFonts w:ascii="Arial" w:hAnsi="Arial" w:cs="Arial"/>
                <w:b/>
                <w:sz w:val="22"/>
                <w:szCs w:val="22"/>
              </w:rPr>
            </w:pPr>
            <w:r w:rsidRPr="007C0F02">
              <w:rPr>
                <w:rFonts w:ascii="Arial" w:hAnsi="Arial" w:cs="Arial"/>
                <w:sz w:val="22"/>
                <w:szCs w:val="22"/>
              </w:rPr>
              <w:t>It is the responsibility of the post holder to promote equality and diversity, Nescot Enterprise values and recognition of diversity throughout Nescot Enterprises.</w:t>
            </w:r>
          </w:p>
          <w:p w14:paraId="1722D56E" w14:textId="3E2BAD63" w:rsidR="009B5C7E" w:rsidRPr="007C0F02" w:rsidRDefault="009B5C7E" w:rsidP="009B5C7E">
            <w:pPr>
              <w:numPr>
                <w:ilvl w:val="0"/>
                <w:numId w:val="11"/>
              </w:numPr>
              <w:jc w:val="both"/>
              <w:rPr>
                <w:rFonts w:ascii="Arial" w:hAnsi="Arial" w:cs="Arial"/>
                <w:sz w:val="22"/>
                <w:szCs w:val="22"/>
              </w:rPr>
            </w:pPr>
            <w:r w:rsidRPr="007C0F02">
              <w:rPr>
                <w:rFonts w:ascii="Arial" w:hAnsi="Arial" w:cs="Arial"/>
                <w:sz w:val="22"/>
                <w:szCs w:val="22"/>
              </w:rPr>
              <w:t>To follow and adhere to Nes</w:t>
            </w:r>
            <w:r w:rsidR="004F0162" w:rsidRPr="007C0F02">
              <w:rPr>
                <w:rFonts w:ascii="Arial" w:hAnsi="Arial" w:cs="Arial"/>
                <w:sz w:val="22"/>
                <w:szCs w:val="22"/>
              </w:rPr>
              <w:t>c</w:t>
            </w:r>
            <w:r w:rsidRPr="007C0F02">
              <w:rPr>
                <w:rFonts w:ascii="Arial" w:hAnsi="Arial" w:cs="Arial"/>
                <w:sz w:val="22"/>
                <w:szCs w:val="22"/>
              </w:rPr>
              <w:t>ot</w:t>
            </w:r>
            <w:r w:rsidR="004F0162" w:rsidRPr="007C0F02">
              <w:rPr>
                <w:rFonts w:ascii="Arial" w:hAnsi="Arial" w:cs="Arial"/>
                <w:sz w:val="22"/>
                <w:szCs w:val="22"/>
              </w:rPr>
              <w:t xml:space="preserve"> Enterprises</w:t>
            </w:r>
            <w:r w:rsidRPr="007C0F02">
              <w:rPr>
                <w:rFonts w:ascii="Arial" w:hAnsi="Arial" w:cs="Arial"/>
                <w:sz w:val="22"/>
                <w:szCs w:val="22"/>
              </w:rPr>
              <w:t xml:space="preserve"> Equality and Diversity policy at all times. </w:t>
            </w:r>
          </w:p>
          <w:p w14:paraId="5250BC41" w14:textId="77777777" w:rsidR="00C63E16" w:rsidRPr="007C0F02" w:rsidRDefault="00C63E16" w:rsidP="00C63E16">
            <w:pPr>
              <w:pStyle w:val="ListParagraph"/>
              <w:ind w:right="-483"/>
              <w:rPr>
                <w:rFonts w:ascii="Arial" w:hAnsi="Arial" w:cs="Arial"/>
                <w:b/>
                <w:sz w:val="22"/>
                <w:szCs w:val="22"/>
              </w:rPr>
            </w:pPr>
          </w:p>
          <w:p w14:paraId="04C98526" w14:textId="3086CD16" w:rsidR="00B34A76" w:rsidRPr="007C0F02" w:rsidRDefault="00C63E16" w:rsidP="009B5C7E">
            <w:pPr>
              <w:pStyle w:val="ListParagraph"/>
              <w:numPr>
                <w:ilvl w:val="0"/>
                <w:numId w:val="11"/>
              </w:numPr>
              <w:ind w:right="-483"/>
              <w:contextualSpacing w:val="0"/>
              <w:rPr>
                <w:rFonts w:ascii="Arial" w:hAnsi="Arial" w:cs="Arial"/>
                <w:b/>
                <w:sz w:val="22"/>
                <w:szCs w:val="22"/>
              </w:rPr>
            </w:pPr>
            <w:r w:rsidRPr="007C0F02">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7C0F02" w:rsidRDefault="00874A93" w:rsidP="00874A93">
                  <w:pPr>
                    <w:pStyle w:val="ListParagraph"/>
                    <w:numPr>
                      <w:ilvl w:val="0"/>
                      <w:numId w:val="18"/>
                    </w:numPr>
                    <w:shd w:val="clear" w:color="auto" w:fill="FFFFFF"/>
                    <w:jc w:val="both"/>
                    <w:rPr>
                      <w:rFonts w:ascii="Arial" w:hAnsi="Arial" w:cs="Arial"/>
                      <w:bCs/>
                      <w:sz w:val="22"/>
                      <w:szCs w:val="22"/>
                    </w:rPr>
                  </w:pPr>
                  <w:r w:rsidRPr="007C0F02">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7C0F02" w:rsidRDefault="00874A93" w:rsidP="00874A93">
            <w:pPr>
              <w:pStyle w:val="BodyText"/>
              <w:numPr>
                <w:ilvl w:val="0"/>
                <w:numId w:val="18"/>
              </w:numPr>
              <w:spacing w:line="259" w:lineRule="atLeast"/>
              <w:rPr>
                <w:rFonts w:ascii="Arial" w:hAnsi="Arial" w:cs="Arial"/>
                <w:bCs/>
                <w:sz w:val="22"/>
                <w:szCs w:val="22"/>
                <w:lang w:eastAsia="en-US"/>
              </w:rPr>
            </w:pPr>
            <w:r w:rsidRPr="007C0F02">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7C0F02" w:rsidRDefault="00874A93" w:rsidP="00874A93">
            <w:pPr>
              <w:pStyle w:val="BodyText"/>
              <w:spacing w:line="259" w:lineRule="atLeast"/>
              <w:rPr>
                <w:rFonts w:ascii="Arial" w:hAnsi="Arial" w:cs="Arial"/>
                <w:bCs/>
                <w:sz w:val="22"/>
                <w:szCs w:val="22"/>
                <w:lang w:eastAsia="en-US"/>
              </w:rPr>
            </w:pPr>
          </w:p>
          <w:p w14:paraId="1AFFF46D" w14:textId="4F06517D" w:rsidR="00874A93" w:rsidRPr="007C0F02" w:rsidRDefault="00874A93" w:rsidP="00874A93">
            <w:pPr>
              <w:pStyle w:val="BodyText"/>
              <w:numPr>
                <w:ilvl w:val="0"/>
                <w:numId w:val="18"/>
              </w:numPr>
              <w:spacing w:line="259" w:lineRule="atLeast"/>
              <w:rPr>
                <w:rFonts w:ascii="Arial" w:hAnsi="Arial" w:cs="Arial"/>
                <w:sz w:val="22"/>
                <w:szCs w:val="22"/>
                <w:lang w:eastAsia="en-US"/>
              </w:rPr>
            </w:pPr>
            <w:r w:rsidRPr="007C0F02">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7C0F02" w:rsidRPr="007C0F02" w14:paraId="31EB9D3A" w14:textId="77777777" w:rsidTr="00B91F46">
              <w:trPr>
                <w:trHeight w:val="454"/>
              </w:trPr>
              <w:tc>
                <w:tcPr>
                  <w:tcW w:w="9016" w:type="dxa"/>
                  <w:vAlign w:val="center"/>
                </w:tcPr>
                <w:p w14:paraId="7E9F0B50" w14:textId="77777777" w:rsidR="00874A93" w:rsidRPr="007C0F02"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7C0F02" w:rsidRDefault="00874A93" w:rsidP="00874A93">
                  <w:pPr>
                    <w:pStyle w:val="BodyText"/>
                    <w:numPr>
                      <w:ilvl w:val="0"/>
                      <w:numId w:val="18"/>
                    </w:numPr>
                    <w:spacing w:line="259" w:lineRule="atLeast"/>
                    <w:rPr>
                      <w:rFonts w:ascii="Arial" w:hAnsi="Arial" w:cs="Arial"/>
                      <w:bCs/>
                      <w:sz w:val="22"/>
                      <w:szCs w:val="22"/>
                      <w:lang w:eastAsia="en-US"/>
                    </w:rPr>
                  </w:pPr>
                  <w:r w:rsidRPr="007C0F02">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7C0F02" w:rsidRDefault="00874A93" w:rsidP="00874A93">
                  <w:pPr>
                    <w:shd w:val="clear" w:color="auto" w:fill="FFFFFF"/>
                    <w:spacing w:after="240"/>
                    <w:ind w:left="360"/>
                    <w:rPr>
                      <w:rFonts w:ascii="Arial" w:hAnsi="Arial" w:cs="Arial"/>
                      <w:bCs/>
                      <w:sz w:val="22"/>
                      <w:szCs w:val="22"/>
                    </w:rPr>
                  </w:pPr>
                </w:p>
              </w:tc>
            </w:tr>
          </w:tbl>
          <w:p w14:paraId="211E8513" w14:textId="7D66A71C" w:rsidR="00171010" w:rsidRPr="007C0F02" w:rsidRDefault="00874A93" w:rsidP="0047740C">
            <w:pPr>
              <w:shd w:val="clear" w:color="auto" w:fill="FFFFFF"/>
              <w:spacing w:after="240"/>
              <w:rPr>
                <w:rFonts w:ascii="Arial" w:hAnsi="Arial" w:cs="Arial"/>
                <w:bCs/>
                <w:sz w:val="22"/>
                <w:szCs w:val="22"/>
              </w:rPr>
            </w:pPr>
            <w:r w:rsidRPr="007C0F02">
              <w:rPr>
                <w:rFonts w:ascii="Arial" w:hAnsi="Arial" w:cs="Arial"/>
                <w:bCs/>
                <w:sz w:val="22"/>
                <w:szCs w:val="22"/>
              </w:rPr>
              <w:t xml:space="preserve">This job description is current as dated.  In consultation with the post </w:t>
            </w:r>
            <w:proofErr w:type="gramStart"/>
            <w:r w:rsidRPr="007C0F02">
              <w:rPr>
                <w:rFonts w:ascii="Arial" w:hAnsi="Arial" w:cs="Arial"/>
                <w:bCs/>
                <w:sz w:val="22"/>
                <w:szCs w:val="22"/>
              </w:rPr>
              <w:t>holder</w:t>
            </w:r>
            <w:proofErr w:type="gramEnd"/>
            <w:r w:rsidRPr="007C0F02">
              <w:rPr>
                <w:rFonts w:ascii="Arial" w:hAnsi="Arial" w:cs="Arial"/>
                <w:bCs/>
                <w:sz w:val="22"/>
                <w:szCs w:val="22"/>
              </w:rPr>
              <w:t xml:space="preserve"> it is liable to variation by the College to reflect actual, contemplated or proposed changes in or to the job.</w:t>
            </w:r>
          </w:p>
          <w:p w14:paraId="2AE3F29E" w14:textId="70771943" w:rsidR="00171010" w:rsidRPr="007C0F02" w:rsidRDefault="00171010" w:rsidP="00171010">
            <w:pPr>
              <w:shd w:val="clear" w:color="auto" w:fill="FFFFFF"/>
              <w:jc w:val="both"/>
              <w:rPr>
                <w:rFonts w:ascii="Arial" w:hAnsi="Arial" w:cs="Arial"/>
                <w:sz w:val="22"/>
                <w:szCs w:val="22"/>
              </w:rPr>
            </w:pPr>
            <w:r w:rsidRPr="007C0F02">
              <w:rPr>
                <w:rFonts w:ascii="Arial" w:hAnsi="Arial" w:cs="Arial"/>
                <w:sz w:val="22"/>
                <w:szCs w:val="22"/>
              </w:rPr>
              <w:t>UPDATED BY:</w:t>
            </w:r>
            <w:r w:rsidRPr="007C0F02">
              <w:rPr>
                <w:rFonts w:ascii="Arial" w:hAnsi="Arial" w:cs="Arial"/>
                <w:sz w:val="22"/>
                <w:szCs w:val="22"/>
              </w:rPr>
              <w:tab/>
            </w:r>
            <w:r w:rsidR="00C833C0" w:rsidRPr="007C0F02">
              <w:rPr>
                <w:rFonts w:ascii="Arial" w:hAnsi="Arial" w:cs="Arial"/>
                <w:sz w:val="22"/>
                <w:szCs w:val="22"/>
              </w:rPr>
              <w:t xml:space="preserve">HOD                  </w:t>
            </w:r>
            <w:r w:rsidRPr="007C0F02">
              <w:rPr>
                <w:rFonts w:ascii="Arial" w:hAnsi="Arial" w:cs="Arial"/>
                <w:sz w:val="22"/>
                <w:szCs w:val="22"/>
              </w:rPr>
              <w:tab/>
              <w:t>Date</w:t>
            </w:r>
            <w:r w:rsidR="003A1592" w:rsidRPr="007C0F02">
              <w:rPr>
                <w:rFonts w:ascii="Arial" w:hAnsi="Arial" w:cs="Arial"/>
                <w:sz w:val="22"/>
                <w:szCs w:val="22"/>
              </w:rPr>
              <w:t xml:space="preserve">: </w:t>
            </w:r>
            <w:r w:rsidR="00611CA7">
              <w:rPr>
                <w:rFonts w:ascii="Arial" w:hAnsi="Arial" w:cs="Arial"/>
                <w:sz w:val="22"/>
                <w:szCs w:val="22"/>
              </w:rPr>
              <w:t>May</w:t>
            </w:r>
            <w:r w:rsidR="00111F91">
              <w:rPr>
                <w:rFonts w:ascii="Arial" w:hAnsi="Arial" w:cs="Arial"/>
                <w:sz w:val="22"/>
                <w:szCs w:val="22"/>
              </w:rPr>
              <w:t xml:space="preserve"> 25</w:t>
            </w:r>
          </w:p>
          <w:p w14:paraId="05DF613F" w14:textId="77777777" w:rsidR="00171010" w:rsidRPr="007C0F02" w:rsidRDefault="00171010" w:rsidP="00171010">
            <w:pPr>
              <w:shd w:val="clear" w:color="auto" w:fill="FFFFFF"/>
              <w:rPr>
                <w:rFonts w:ascii="Arial" w:hAnsi="Arial" w:cs="Arial"/>
                <w:b/>
                <w:sz w:val="22"/>
                <w:szCs w:val="22"/>
              </w:rPr>
            </w:pPr>
          </w:p>
          <w:p w14:paraId="03F57D4C" w14:textId="0D04F01F" w:rsidR="00171010" w:rsidRPr="00171010" w:rsidRDefault="00171010" w:rsidP="00D612C5">
            <w:pPr>
              <w:shd w:val="clear" w:color="auto" w:fill="FFFFFF"/>
              <w:jc w:val="both"/>
              <w:rPr>
                <w:rFonts w:ascii="Arial" w:hAnsi="Arial" w:cs="Arial"/>
                <w:bCs/>
                <w:color w:val="3B3838" w:themeColor="background2" w:themeShade="40"/>
                <w:sz w:val="22"/>
                <w:szCs w:val="22"/>
              </w:rPr>
            </w:pPr>
            <w:r w:rsidRPr="007C0F02">
              <w:rPr>
                <w:rFonts w:ascii="Arial" w:hAnsi="Arial" w:cs="Arial"/>
                <w:sz w:val="22"/>
                <w:szCs w:val="22"/>
              </w:rPr>
              <w:t>UPDATED BY:</w:t>
            </w:r>
            <w:r w:rsidRPr="007C0F02">
              <w:rPr>
                <w:rFonts w:ascii="Arial" w:hAnsi="Arial" w:cs="Arial"/>
                <w:sz w:val="22"/>
                <w:szCs w:val="22"/>
              </w:rPr>
              <w:tab/>
            </w:r>
            <w:r w:rsidRPr="007C0F02">
              <w:rPr>
                <w:rFonts w:ascii="Arial" w:hAnsi="Arial" w:cs="Arial"/>
                <w:sz w:val="22"/>
                <w:szCs w:val="22"/>
              </w:rPr>
              <w:tab/>
            </w:r>
            <w:r w:rsidR="00C833C0" w:rsidRPr="007C0F02">
              <w:rPr>
                <w:rFonts w:ascii="Arial" w:hAnsi="Arial" w:cs="Arial"/>
                <w:sz w:val="22"/>
                <w:szCs w:val="22"/>
              </w:rPr>
              <w:t>HR</w:t>
            </w:r>
            <w:r w:rsidR="00371953" w:rsidRPr="007C0F02">
              <w:rPr>
                <w:rFonts w:ascii="Arial" w:hAnsi="Arial" w:cs="Arial"/>
                <w:sz w:val="22"/>
                <w:szCs w:val="22"/>
              </w:rPr>
              <w:t xml:space="preserve">                  </w:t>
            </w:r>
            <w:r w:rsidRPr="007C0F02">
              <w:rPr>
                <w:rFonts w:ascii="Arial" w:hAnsi="Arial" w:cs="Arial"/>
                <w:sz w:val="22"/>
                <w:szCs w:val="22"/>
              </w:rPr>
              <w:t>Date</w:t>
            </w:r>
            <w:r w:rsidR="003A1592" w:rsidRPr="007C0F02">
              <w:rPr>
                <w:rFonts w:ascii="Arial" w:hAnsi="Arial" w:cs="Arial"/>
                <w:sz w:val="22"/>
                <w:szCs w:val="22"/>
              </w:rPr>
              <w:t xml:space="preserve">: </w:t>
            </w:r>
            <w:r w:rsidR="00611CA7">
              <w:rPr>
                <w:rFonts w:ascii="Arial" w:hAnsi="Arial" w:cs="Arial"/>
                <w:sz w:val="22"/>
                <w:szCs w:val="22"/>
              </w:rPr>
              <w:t>May</w:t>
            </w:r>
            <w:r w:rsidR="00111F91">
              <w:rPr>
                <w:rFonts w:ascii="Arial" w:hAnsi="Arial" w:cs="Arial"/>
                <w:sz w:val="22"/>
                <w:szCs w:val="22"/>
              </w:rPr>
              <w:t xml:space="preserve"> 25</w:t>
            </w:r>
          </w:p>
        </w:tc>
      </w:tr>
      <w:tr w:rsidR="007C0F02" w:rsidRPr="007C0F02" w14:paraId="69ADDB63" w14:textId="77777777" w:rsidTr="0047740C">
        <w:trPr>
          <w:trHeight w:val="454"/>
        </w:trPr>
        <w:tc>
          <w:tcPr>
            <w:tcW w:w="9016" w:type="dxa"/>
            <w:vAlign w:val="center"/>
          </w:tcPr>
          <w:p w14:paraId="29C44593" w14:textId="77777777" w:rsidR="00371953" w:rsidRPr="007C0F02" w:rsidRDefault="00371953" w:rsidP="0047740C">
            <w:pPr>
              <w:shd w:val="clear" w:color="auto" w:fill="FFFFFF"/>
              <w:autoSpaceDE w:val="0"/>
              <w:autoSpaceDN w:val="0"/>
              <w:adjustRightInd w:val="0"/>
              <w:ind w:left="360"/>
              <w:jc w:val="both"/>
              <w:rPr>
                <w:rFonts w:ascii="Arial" w:hAnsi="Arial" w:cs="Arial"/>
                <w:sz w:val="22"/>
                <w:szCs w:val="22"/>
              </w:rPr>
            </w:pPr>
          </w:p>
        </w:tc>
      </w:tr>
    </w:tbl>
    <w:p w14:paraId="552D07B0" w14:textId="2A351B3F" w:rsidR="004F2636" w:rsidRPr="007C0F02" w:rsidRDefault="004F2636" w:rsidP="004F2636">
      <w:pPr>
        <w:jc w:val="center"/>
        <w:rPr>
          <w:rFonts w:ascii="Arial" w:hAnsi="Arial" w:cs="Arial"/>
          <w:sz w:val="22"/>
          <w:szCs w:val="22"/>
        </w:rPr>
      </w:pPr>
      <w:r w:rsidRPr="007C0F02">
        <w:rPr>
          <w:rFonts w:ascii="Arial" w:hAnsi="Arial" w:cs="Arial"/>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79D6DFF0" w:rsidR="004F2636" w:rsidRDefault="004F2636" w:rsidP="004F2636">
      <w:pPr>
        <w:jc w:val="center"/>
        <w:rPr>
          <w:rFonts w:ascii="Arial" w:hAnsi="Arial" w:cs="Arial"/>
          <w:color w:val="3B3838" w:themeColor="background2" w:themeShade="40"/>
          <w:sz w:val="22"/>
          <w:szCs w:val="22"/>
        </w:rPr>
      </w:pPr>
    </w:p>
    <w:p w14:paraId="4359F49F" w14:textId="6D0A4A1B" w:rsidR="00D612C5" w:rsidRDefault="00D612C5" w:rsidP="004F2636">
      <w:pPr>
        <w:jc w:val="center"/>
        <w:rPr>
          <w:rFonts w:ascii="Arial" w:hAnsi="Arial" w:cs="Arial"/>
          <w:color w:val="3B3838" w:themeColor="background2" w:themeShade="40"/>
          <w:sz w:val="22"/>
          <w:szCs w:val="22"/>
        </w:rPr>
      </w:pPr>
    </w:p>
    <w:p w14:paraId="3EC9DF8D" w14:textId="6191F3DF" w:rsidR="00D612C5" w:rsidRDefault="00D612C5" w:rsidP="004F2636">
      <w:pPr>
        <w:jc w:val="center"/>
        <w:rPr>
          <w:rFonts w:ascii="Arial" w:hAnsi="Arial" w:cs="Arial"/>
          <w:color w:val="3B3838" w:themeColor="background2" w:themeShade="40"/>
          <w:sz w:val="22"/>
          <w:szCs w:val="22"/>
        </w:rPr>
      </w:pPr>
    </w:p>
    <w:p w14:paraId="37458F13" w14:textId="028E964F" w:rsidR="00D612C5" w:rsidRDefault="00D612C5" w:rsidP="004F2636">
      <w:pPr>
        <w:jc w:val="center"/>
        <w:rPr>
          <w:rFonts w:ascii="Arial" w:hAnsi="Arial" w:cs="Arial"/>
          <w:color w:val="3B3838" w:themeColor="background2" w:themeShade="40"/>
          <w:sz w:val="22"/>
          <w:szCs w:val="22"/>
        </w:rPr>
      </w:pPr>
    </w:p>
    <w:p w14:paraId="33291656" w14:textId="4A4ABF94" w:rsidR="00D612C5" w:rsidRDefault="00D612C5" w:rsidP="004F2636">
      <w:pPr>
        <w:jc w:val="center"/>
        <w:rPr>
          <w:rFonts w:ascii="Arial" w:hAnsi="Arial" w:cs="Arial"/>
          <w:color w:val="3B3838" w:themeColor="background2" w:themeShade="40"/>
          <w:sz w:val="22"/>
          <w:szCs w:val="22"/>
        </w:rPr>
      </w:pPr>
    </w:p>
    <w:p w14:paraId="30A4758C" w14:textId="303E3B1A" w:rsidR="00D612C5" w:rsidRDefault="00D612C5" w:rsidP="004F2636">
      <w:pPr>
        <w:jc w:val="center"/>
        <w:rPr>
          <w:rFonts w:ascii="Arial" w:hAnsi="Arial" w:cs="Arial"/>
          <w:color w:val="3B3838" w:themeColor="background2" w:themeShade="40"/>
          <w:sz w:val="22"/>
          <w:szCs w:val="22"/>
        </w:rPr>
      </w:pPr>
    </w:p>
    <w:p w14:paraId="5E6E139C" w14:textId="77777777" w:rsidR="00D612C5" w:rsidRDefault="00D612C5"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6914E8A"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575694">
              <w:rPr>
                <w:rFonts w:ascii="Arial" w:hAnsi="Arial" w:cs="Arial"/>
                <w:b/>
                <w:bCs/>
                <w:color w:val="FFFFFF" w:themeColor="background1"/>
              </w:rPr>
              <w:t>HR A</w:t>
            </w:r>
            <w:r w:rsidR="00111F91">
              <w:rPr>
                <w:rFonts w:ascii="Arial" w:hAnsi="Arial" w:cs="Arial"/>
                <w:b/>
                <w:bCs/>
                <w:color w:val="FFFFFF" w:themeColor="background1"/>
              </w:rPr>
              <w:t>dministrator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E60F81D" w14:textId="730D8E93" w:rsidR="002840DC" w:rsidRPr="00111F91" w:rsidRDefault="00490B4B" w:rsidP="002840DC">
            <w:pPr>
              <w:rPr>
                <w:rFonts w:ascii="Arial" w:hAnsi="Arial" w:cs="Arial"/>
                <w:sz w:val="20"/>
                <w:szCs w:val="20"/>
              </w:rPr>
            </w:pPr>
            <w:r w:rsidRPr="00111F91">
              <w:rPr>
                <w:rFonts w:ascii="Arial" w:hAnsi="Arial" w:cs="Arial"/>
                <w:sz w:val="20"/>
                <w:szCs w:val="20"/>
              </w:rPr>
              <w:t xml:space="preserve">Experience of </w:t>
            </w:r>
            <w:r w:rsidR="00111F91" w:rsidRPr="00111F91">
              <w:rPr>
                <w:rFonts w:ascii="Arial" w:hAnsi="Arial" w:cs="Arial"/>
                <w:sz w:val="20"/>
                <w:szCs w:val="20"/>
              </w:rPr>
              <w:t>paid or unpaid work experience</w:t>
            </w:r>
          </w:p>
          <w:p w14:paraId="0CB357D7" w14:textId="77777777" w:rsidR="00490B4B" w:rsidRPr="00111F91" w:rsidRDefault="00490B4B" w:rsidP="002840DC">
            <w:pPr>
              <w:rPr>
                <w:rFonts w:ascii="Arial" w:hAnsi="Arial" w:cs="Arial"/>
                <w:sz w:val="20"/>
                <w:szCs w:val="20"/>
              </w:rPr>
            </w:pPr>
          </w:p>
          <w:p w14:paraId="291B3638" w14:textId="77777777" w:rsidR="002840DC" w:rsidRPr="00111F91" w:rsidRDefault="002840DC" w:rsidP="002840DC">
            <w:pPr>
              <w:rPr>
                <w:rFonts w:ascii="Arial" w:hAnsi="Arial" w:cs="Arial"/>
                <w:sz w:val="20"/>
                <w:szCs w:val="20"/>
              </w:rPr>
            </w:pPr>
            <w:r w:rsidRPr="00111F91">
              <w:rPr>
                <w:rFonts w:ascii="Arial" w:hAnsi="Arial" w:cs="Arial"/>
                <w:sz w:val="20"/>
                <w:szCs w:val="20"/>
              </w:rPr>
              <w:t>IT literate with high-level Microsoft Office skills with the ability and willingness to learn new IT skills</w:t>
            </w:r>
          </w:p>
          <w:p w14:paraId="13FBD957" w14:textId="77777777" w:rsidR="002840DC" w:rsidRPr="00111F91" w:rsidRDefault="002840DC" w:rsidP="002840DC">
            <w:pPr>
              <w:rPr>
                <w:rFonts w:ascii="Arial" w:hAnsi="Arial" w:cs="Arial"/>
                <w:sz w:val="20"/>
                <w:szCs w:val="20"/>
              </w:rPr>
            </w:pPr>
          </w:p>
          <w:p w14:paraId="4BD8B5FF" w14:textId="3FCD8DA9" w:rsidR="00170ABB" w:rsidRPr="00111F91" w:rsidRDefault="002840DC" w:rsidP="002840DC">
            <w:pPr>
              <w:rPr>
                <w:rFonts w:ascii="Arial" w:hAnsi="Arial" w:cs="Arial"/>
                <w:sz w:val="20"/>
                <w:szCs w:val="20"/>
              </w:rPr>
            </w:pPr>
            <w:r w:rsidRPr="00111F91">
              <w:rPr>
                <w:rFonts w:ascii="Arial" w:hAnsi="Arial" w:cs="Arial"/>
                <w:sz w:val="20"/>
                <w:szCs w:val="20"/>
              </w:rPr>
              <w:t>Evidence of accurate data input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A70B1AB" w14:textId="77777777" w:rsidR="00C56486" w:rsidRPr="00111F91" w:rsidRDefault="002840DC" w:rsidP="002840DC">
            <w:pPr>
              <w:jc w:val="center"/>
              <w:rPr>
                <w:rFonts w:ascii="Arial" w:hAnsi="Arial" w:cs="Arial"/>
                <w:sz w:val="20"/>
                <w:szCs w:val="20"/>
              </w:rPr>
            </w:pPr>
            <w:r w:rsidRPr="00111F91">
              <w:rPr>
                <w:rFonts w:ascii="Arial" w:hAnsi="Arial" w:cs="Arial"/>
                <w:sz w:val="20"/>
                <w:szCs w:val="20"/>
              </w:rPr>
              <w:t>A/I</w:t>
            </w:r>
          </w:p>
          <w:p w14:paraId="40DC8D77" w14:textId="77777777" w:rsidR="002840DC" w:rsidRPr="00111F91" w:rsidRDefault="002840DC" w:rsidP="002840DC">
            <w:pPr>
              <w:jc w:val="center"/>
              <w:rPr>
                <w:rFonts w:ascii="Arial" w:hAnsi="Arial" w:cs="Arial"/>
                <w:sz w:val="20"/>
                <w:szCs w:val="20"/>
              </w:rPr>
            </w:pPr>
          </w:p>
          <w:p w14:paraId="72951A6A" w14:textId="77777777" w:rsidR="002840DC" w:rsidRPr="00111F91" w:rsidRDefault="002840DC" w:rsidP="002840DC">
            <w:pPr>
              <w:jc w:val="center"/>
              <w:rPr>
                <w:rFonts w:ascii="Arial" w:hAnsi="Arial" w:cs="Arial"/>
                <w:sz w:val="20"/>
                <w:szCs w:val="20"/>
              </w:rPr>
            </w:pPr>
          </w:p>
          <w:p w14:paraId="2C595FC4" w14:textId="77777777" w:rsidR="002840DC" w:rsidRPr="00111F91" w:rsidRDefault="002840DC" w:rsidP="002840DC">
            <w:pPr>
              <w:jc w:val="center"/>
              <w:rPr>
                <w:rFonts w:ascii="Arial" w:hAnsi="Arial" w:cs="Arial"/>
                <w:sz w:val="20"/>
                <w:szCs w:val="20"/>
              </w:rPr>
            </w:pPr>
          </w:p>
          <w:p w14:paraId="554732F0" w14:textId="77777777" w:rsidR="002840DC" w:rsidRPr="00111F91" w:rsidRDefault="002840DC" w:rsidP="002840DC">
            <w:pPr>
              <w:jc w:val="center"/>
              <w:rPr>
                <w:rFonts w:ascii="Arial" w:hAnsi="Arial" w:cs="Arial"/>
                <w:sz w:val="20"/>
                <w:szCs w:val="20"/>
              </w:rPr>
            </w:pPr>
            <w:r w:rsidRPr="00111F91">
              <w:rPr>
                <w:rFonts w:ascii="Arial" w:hAnsi="Arial" w:cs="Arial"/>
                <w:sz w:val="20"/>
                <w:szCs w:val="20"/>
              </w:rPr>
              <w:t>A/T</w:t>
            </w:r>
          </w:p>
          <w:p w14:paraId="0E3E261B" w14:textId="6766213D" w:rsidR="002840DC" w:rsidRPr="00111F91" w:rsidRDefault="002840DC" w:rsidP="002840DC">
            <w:pPr>
              <w:jc w:val="center"/>
              <w:rPr>
                <w:rFonts w:ascii="Arial" w:hAnsi="Arial" w:cs="Arial"/>
                <w:sz w:val="20"/>
                <w:szCs w:val="20"/>
              </w:rPr>
            </w:pPr>
          </w:p>
          <w:p w14:paraId="54161885" w14:textId="6EB78DB7" w:rsidR="00111F91" w:rsidRPr="00111F91" w:rsidRDefault="00111F91" w:rsidP="002840DC">
            <w:pPr>
              <w:jc w:val="center"/>
              <w:rPr>
                <w:rFonts w:ascii="Arial" w:hAnsi="Arial" w:cs="Arial"/>
                <w:sz w:val="20"/>
                <w:szCs w:val="20"/>
              </w:rPr>
            </w:pPr>
          </w:p>
          <w:p w14:paraId="12C498CC" w14:textId="77777777" w:rsidR="00111F91" w:rsidRPr="00111F91" w:rsidRDefault="00111F91" w:rsidP="002840DC">
            <w:pPr>
              <w:jc w:val="center"/>
              <w:rPr>
                <w:rFonts w:ascii="Arial" w:hAnsi="Arial" w:cs="Arial"/>
                <w:sz w:val="20"/>
                <w:szCs w:val="20"/>
              </w:rPr>
            </w:pPr>
          </w:p>
          <w:p w14:paraId="665C5E18" w14:textId="77777777" w:rsidR="002840DC" w:rsidRPr="00111F91" w:rsidRDefault="002840DC" w:rsidP="002840DC">
            <w:pPr>
              <w:jc w:val="center"/>
              <w:rPr>
                <w:rFonts w:ascii="Arial" w:hAnsi="Arial" w:cs="Arial"/>
                <w:sz w:val="20"/>
                <w:szCs w:val="20"/>
              </w:rPr>
            </w:pPr>
          </w:p>
          <w:p w14:paraId="53CAE64E" w14:textId="0092B99B" w:rsidR="002840DC" w:rsidRPr="00111F91" w:rsidRDefault="002840DC" w:rsidP="002840DC">
            <w:pPr>
              <w:jc w:val="center"/>
              <w:rPr>
                <w:rFonts w:ascii="Arial" w:hAnsi="Arial" w:cs="Arial"/>
                <w:sz w:val="20"/>
                <w:szCs w:val="20"/>
              </w:rPr>
            </w:pPr>
            <w:r w:rsidRPr="00111F91">
              <w:rPr>
                <w:rFonts w:ascii="Arial" w:hAnsi="Arial" w:cs="Arial"/>
                <w:sz w:val="20"/>
                <w:szCs w:val="20"/>
              </w:rPr>
              <w:t>T</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4AFF559" w14:textId="36F93763" w:rsidR="002840DC" w:rsidRPr="00111F91" w:rsidRDefault="002840DC" w:rsidP="002840DC">
            <w:pPr>
              <w:tabs>
                <w:tab w:val="left" w:pos="-720"/>
              </w:tabs>
              <w:suppressAutoHyphens/>
              <w:rPr>
                <w:rFonts w:ascii="Arial" w:hAnsi="Arial" w:cs="Arial"/>
                <w:sz w:val="20"/>
                <w:szCs w:val="20"/>
              </w:rPr>
            </w:pPr>
            <w:r w:rsidRPr="00111F91">
              <w:rPr>
                <w:rFonts w:ascii="Arial" w:hAnsi="Arial" w:cs="Arial"/>
                <w:sz w:val="20"/>
                <w:szCs w:val="20"/>
              </w:rPr>
              <w:t xml:space="preserve">Experience of </w:t>
            </w:r>
            <w:r w:rsidR="00490B4B" w:rsidRPr="00111F91">
              <w:rPr>
                <w:rFonts w:ascii="Arial" w:hAnsi="Arial" w:cs="Arial"/>
                <w:sz w:val="20"/>
                <w:szCs w:val="20"/>
              </w:rPr>
              <w:t>working in Education</w:t>
            </w:r>
          </w:p>
          <w:p w14:paraId="4D6444F4" w14:textId="77777777" w:rsidR="002840DC" w:rsidRPr="00111F91" w:rsidRDefault="002840DC" w:rsidP="002840DC">
            <w:pPr>
              <w:tabs>
                <w:tab w:val="left" w:pos="-720"/>
              </w:tabs>
              <w:suppressAutoHyphens/>
              <w:rPr>
                <w:rFonts w:ascii="Arial" w:hAnsi="Arial" w:cs="Arial"/>
                <w:sz w:val="20"/>
                <w:szCs w:val="20"/>
              </w:rPr>
            </w:pPr>
          </w:p>
          <w:p w14:paraId="73B2916E" w14:textId="77777777" w:rsidR="00170ABB" w:rsidRPr="00111F91" w:rsidRDefault="002840DC" w:rsidP="002840DC">
            <w:pPr>
              <w:rPr>
                <w:rFonts w:ascii="Arial" w:hAnsi="Arial" w:cs="Arial"/>
                <w:sz w:val="20"/>
                <w:szCs w:val="20"/>
              </w:rPr>
            </w:pPr>
            <w:r w:rsidRPr="00111F91">
              <w:rPr>
                <w:rFonts w:ascii="Arial" w:hAnsi="Arial" w:cs="Arial"/>
                <w:sz w:val="20"/>
                <w:szCs w:val="20"/>
              </w:rPr>
              <w:t>Experience of working within HR</w:t>
            </w:r>
          </w:p>
          <w:p w14:paraId="31609759" w14:textId="77777777" w:rsidR="00111F91" w:rsidRPr="00111F91" w:rsidRDefault="00111F91" w:rsidP="002840DC">
            <w:pPr>
              <w:rPr>
                <w:rFonts w:ascii="Arial" w:hAnsi="Arial" w:cs="Arial"/>
                <w:sz w:val="20"/>
                <w:szCs w:val="20"/>
              </w:rPr>
            </w:pPr>
          </w:p>
          <w:p w14:paraId="29F2230B" w14:textId="59B100A2" w:rsidR="00111F91" w:rsidRPr="00111F91" w:rsidRDefault="00111F91" w:rsidP="002840DC">
            <w:pPr>
              <w:rPr>
                <w:rFonts w:ascii="Arial" w:hAnsi="Arial" w:cs="Arial"/>
                <w:sz w:val="20"/>
                <w:szCs w:val="20"/>
              </w:rPr>
            </w:pPr>
            <w:r w:rsidRPr="00111F91">
              <w:rPr>
                <w:rFonts w:ascii="Arial" w:hAnsi="Arial" w:cs="Arial"/>
                <w:sz w:val="20"/>
                <w:szCs w:val="20"/>
              </w:rPr>
              <w:t>Administration experience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20BFBBB" w14:textId="589F4E78" w:rsidR="00371953" w:rsidRPr="00111F91" w:rsidRDefault="00371953" w:rsidP="00C54AFA">
            <w:pPr>
              <w:jc w:val="center"/>
              <w:rPr>
                <w:rFonts w:ascii="Arial" w:hAnsi="Arial" w:cs="Arial"/>
                <w:sz w:val="20"/>
                <w:szCs w:val="20"/>
              </w:rPr>
            </w:pPr>
            <w:r w:rsidRPr="00111F91">
              <w:rPr>
                <w:rFonts w:ascii="Arial" w:hAnsi="Arial" w:cs="Arial"/>
                <w:sz w:val="20"/>
                <w:szCs w:val="20"/>
              </w:rPr>
              <w:t>A</w:t>
            </w:r>
            <w:r w:rsidR="002840DC" w:rsidRPr="00111F91">
              <w:rPr>
                <w:rFonts w:ascii="Arial" w:hAnsi="Arial" w:cs="Arial"/>
                <w:sz w:val="20"/>
                <w:szCs w:val="20"/>
              </w:rPr>
              <w:t>/I</w:t>
            </w:r>
          </w:p>
          <w:p w14:paraId="7341CEAF" w14:textId="77777777" w:rsidR="00371953" w:rsidRPr="00111F91" w:rsidRDefault="00371953" w:rsidP="00C54AFA">
            <w:pPr>
              <w:jc w:val="center"/>
              <w:rPr>
                <w:rFonts w:ascii="Arial" w:hAnsi="Arial" w:cs="Arial"/>
                <w:sz w:val="20"/>
                <w:szCs w:val="20"/>
              </w:rPr>
            </w:pPr>
          </w:p>
          <w:p w14:paraId="18AC62A6" w14:textId="77777777" w:rsidR="00371953" w:rsidRPr="00111F91" w:rsidRDefault="00371953" w:rsidP="00C54AFA">
            <w:pPr>
              <w:jc w:val="center"/>
              <w:rPr>
                <w:rFonts w:ascii="Arial" w:hAnsi="Arial" w:cs="Arial"/>
                <w:sz w:val="20"/>
                <w:szCs w:val="20"/>
              </w:rPr>
            </w:pPr>
          </w:p>
          <w:p w14:paraId="03E507B4" w14:textId="77777777" w:rsidR="00371953" w:rsidRPr="00111F91" w:rsidRDefault="00371953" w:rsidP="00C54AFA">
            <w:pPr>
              <w:jc w:val="center"/>
              <w:rPr>
                <w:rFonts w:ascii="Arial" w:hAnsi="Arial" w:cs="Arial"/>
                <w:sz w:val="20"/>
                <w:szCs w:val="20"/>
              </w:rPr>
            </w:pPr>
            <w:r w:rsidRPr="00111F91">
              <w:rPr>
                <w:rFonts w:ascii="Arial" w:hAnsi="Arial" w:cs="Arial"/>
                <w:sz w:val="20"/>
                <w:szCs w:val="20"/>
              </w:rPr>
              <w:t>A/I</w:t>
            </w:r>
          </w:p>
          <w:p w14:paraId="39C9B512" w14:textId="77777777" w:rsidR="00111F91" w:rsidRPr="00111F91" w:rsidRDefault="00111F91" w:rsidP="00C54AFA">
            <w:pPr>
              <w:jc w:val="center"/>
              <w:rPr>
                <w:rFonts w:ascii="Arial" w:hAnsi="Arial" w:cs="Arial"/>
                <w:sz w:val="20"/>
                <w:szCs w:val="20"/>
              </w:rPr>
            </w:pPr>
          </w:p>
          <w:p w14:paraId="1421AD0F" w14:textId="77777777" w:rsidR="00111F91" w:rsidRPr="00111F91" w:rsidRDefault="00111F91" w:rsidP="00C54AFA">
            <w:pPr>
              <w:jc w:val="center"/>
              <w:rPr>
                <w:rFonts w:ascii="Arial" w:hAnsi="Arial" w:cs="Arial"/>
                <w:sz w:val="20"/>
                <w:szCs w:val="20"/>
              </w:rPr>
            </w:pPr>
          </w:p>
          <w:p w14:paraId="49371544" w14:textId="6AF8D73D" w:rsidR="00111F91" w:rsidRPr="00111F91" w:rsidRDefault="00111F91" w:rsidP="00C54AFA">
            <w:pPr>
              <w:jc w:val="center"/>
              <w:rPr>
                <w:rFonts w:ascii="Arial" w:hAnsi="Arial" w:cs="Arial"/>
                <w:sz w:val="20"/>
                <w:szCs w:val="20"/>
              </w:rPr>
            </w:pPr>
            <w:r w:rsidRPr="00111F91">
              <w:rPr>
                <w:rFonts w:ascii="Arial" w:hAnsi="Arial" w:cs="Arial"/>
                <w:sz w:val="20"/>
                <w:szCs w:val="20"/>
              </w:rPr>
              <w:t>A/I</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C76839A" w14:textId="77777777" w:rsidR="002840DC" w:rsidRPr="00111F91" w:rsidRDefault="002840DC" w:rsidP="002840DC">
            <w:pPr>
              <w:tabs>
                <w:tab w:val="left" w:pos="-720"/>
              </w:tabs>
              <w:suppressAutoHyphens/>
              <w:rPr>
                <w:rFonts w:ascii="Arial" w:hAnsi="Arial" w:cs="Arial"/>
                <w:spacing w:val="-2"/>
                <w:sz w:val="20"/>
                <w:szCs w:val="20"/>
              </w:rPr>
            </w:pPr>
            <w:r w:rsidRPr="00111F91">
              <w:rPr>
                <w:rFonts w:ascii="Arial" w:hAnsi="Arial" w:cs="Arial"/>
                <w:spacing w:val="-2"/>
                <w:sz w:val="20"/>
                <w:szCs w:val="20"/>
              </w:rPr>
              <w:t>Confident using Excel</w:t>
            </w:r>
          </w:p>
          <w:p w14:paraId="19A39160" w14:textId="77777777" w:rsidR="002840DC" w:rsidRPr="00111F91" w:rsidRDefault="002840DC" w:rsidP="002840DC">
            <w:pPr>
              <w:tabs>
                <w:tab w:val="left" w:pos="-720"/>
              </w:tabs>
              <w:suppressAutoHyphens/>
              <w:rPr>
                <w:rFonts w:ascii="Arial" w:hAnsi="Arial" w:cs="Arial"/>
                <w:spacing w:val="-2"/>
                <w:sz w:val="20"/>
                <w:szCs w:val="20"/>
              </w:rPr>
            </w:pPr>
          </w:p>
          <w:p w14:paraId="330CCF0A" w14:textId="77777777" w:rsidR="002840DC" w:rsidRPr="00111F91" w:rsidRDefault="002840DC" w:rsidP="002840DC">
            <w:pPr>
              <w:tabs>
                <w:tab w:val="left" w:pos="-720"/>
              </w:tabs>
              <w:suppressAutoHyphens/>
              <w:rPr>
                <w:rFonts w:ascii="Arial" w:hAnsi="Arial" w:cs="Arial"/>
                <w:spacing w:val="-2"/>
                <w:sz w:val="20"/>
                <w:szCs w:val="20"/>
              </w:rPr>
            </w:pPr>
            <w:r w:rsidRPr="00111F91">
              <w:rPr>
                <w:rFonts w:ascii="Arial" w:hAnsi="Arial" w:cs="Arial"/>
                <w:spacing w:val="-2"/>
                <w:sz w:val="20"/>
                <w:szCs w:val="20"/>
              </w:rPr>
              <w:t>Able to communicate effectively (both in writing and in person) including ability to compose own correspondence</w:t>
            </w:r>
          </w:p>
          <w:p w14:paraId="0D6F9132" w14:textId="77777777" w:rsidR="002840DC" w:rsidRPr="00111F91" w:rsidRDefault="002840DC" w:rsidP="002840DC">
            <w:pPr>
              <w:tabs>
                <w:tab w:val="left" w:pos="-720"/>
              </w:tabs>
              <w:suppressAutoHyphens/>
              <w:rPr>
                <w:rFonts w:ascii="Arial" w:hAnsi="Arial" w:cs="Arial"/>
                <w:spacing w:val="-2"/>
                <w:sz w:val="20"/>
                <w:szCs w:val="20"/>
              </w:rPr>
            </w:pPr>
          </w:p>
          <w:p w14:paraId="0C21E77C" w14:textId="77777777" w:rsidR="002840DC" w:rsidRPr="00111F91" w:rsidRDefault="002840DC" w:rsidP="002840DC">
            <w:pPr>
              <w:pStyle w:val="BodyText"/>
              <w:rPr>
                <w:rFonts w:ascii="Arial" w:hAnsi="Arial" w:cs="Arial"/>
                <w:bCs/>
                <w:sz w:val="20"/>
                <w:szCs w:val="20"/>
              </w:rPr>
            </w:pPr>
            <w:r w:rsidRPr="00111F91">
              <w:rPr>
                <w:rFonts w:ascii="Arial" w:hAnsi="Arial" w:cs="Arial"/>
                <w:spacing w:val="-2"/>
                <w:sz w:val="20"/>
                <w:szCs w:val="20"/>
              </w:rPr>
              <w:t xml:space="preserve">To have the maturity and interpersonal skills to </w:t>
            </w:r>
            <w:r w:rsidRPr="00111F91">
              <w:rPr>
                <w:rFonts w:ascii="Arial" w:hAnsi="Arial" w:cs="Arial"/>
                <w:bCs/>
                <w:sz w:val="20"/>
                <w:szCs w:val="20"/>
              </w:rPr>
              <w:t>support staff using our self-service systems.</w:t>
            </w:r>
          </w:p>
          <w:p w14:paraId="0BBA3BFE" w14:textId="77777777" w:rsidR="002840DC" w:rsidRPr="00111F91" w:rsidRDefault="002840DC" w:rsidP="002840DC">
            <w:pPr>
              <w:pStyle w:val="BodyText"/>
              <w:rPr>
                <w:rFonts w:ascii="Arial" w:hAnsi="Arial" w:cs="Arial"/>
                <w:bCs/>
                <w:sz w:val="20"/>
                <w:szCs w:val="20"/>
              </w:rPr>
            </w:pPr>
          </w:p>
          <w:p w14:paraId="029C3EBE" w14:textId="77777777" w:rsidR="002840DC" w:rsidRPr="00111F91" w:rsidRDefault="002840DC" w:rsidP="002840DC">
            <w:pPr>
              <w:pStyle w:val="BodyText"/>
              <w:rPr>
                <w:rFonts w:ascii="Arial" w:hAnsi="Arial" w:cs="Arial"/>
                <w:bCs/>
                <w:sz w:val="20"/>
                <w:szCs w:val="20"/>
              </w:rPr>
            </w:pPr>
            <w:r w:rsidRPr="00111F91">
              <w:rPr>
                <w:rFonts w:ascii="Arial" w:hAnsi="Arial" w:cs="Arial"/>
                <w:bCs/>
                <w:sz w:val="20"/>
                <w:szCs w:val="20"/>
              </w:rPr>
              <w:t>Able to be accurate with great attention to detail</w:t>
            </w:r>
          </w:p>
          <w:p w14:paraId="3F1FACBB" w14:textId="77777777" w:rsidR="002840DC" w:rsidRPr="00111F91" w:rsidRDefault="002840DC" w:rsidP="002840DC">
            <w:pPr>
              <w:pStyle w:val="BodyText"/>
              <w:rPr>
                <w:rFonts w:ascii="Arial" w:hAnsi="Arial" w:cs="Arial"/>
                <w:bCs/>
                <w:sz w:val="20"/>
                <w:szCs w:val="20"/>
              </w:rPr>
            </w:pPr>
          </w:p>
          <w:p w14:paraId="3D325422" w14:textId="77777777" w:rsidR="002840DC" w:rsidRPr="00111F91" w:rsidRDefault="002840DC" w:rsidP="002840DC">
            <w:pPr>
              <w:pStyle w:val="BodyText"/>
              <w:rPr>
                <w:rFonts w:ascii="Arial" w:hAnsi="Arial" w:cs="Arial"/>
                <w:bCs/>
                <w:sz w:val="20"/>
                <w:szCs w:val="20"/>
              </w:rPr>
            </w:pPr>
            <w:r w:rsidRPr="00111F91">
              <w:rPr>
                <w:rFonts w:ascii="Arial" w:hAnsi="Arial" w:cs="Arial"/>
                <w:bCs/>
                <w:sz w:val="20"/>
                <w:szCs w:val="20"/>
              </w:rPr>
              <w:t>Able to deal with a high volume of administration efficiently</w:t>
            </w:r>
          </w:p>
          <w:p w14:paraId="4ED270CC" w14:textId="77777777" w:rsidR="002840DC" w:rsidRPr="00111F91" w:rsidRDefault="002840DC" w:rsidP="002840DC">
            <w:pPr>
              <w:tabs>
                <w:tab w:val="left" w:pos="-720"/>
              </w:tabs>
              <w:suppressAutoHyphens/>
              <w:rPr>
                <w:rFonts w:ascii="Arial" w:hAnsi="Arial" w:cs="Arial"/>
                <w:spacing w:val="-2"/>
                <w:sz w:val="20"/>
                <w:szCs w:val="20"/>
              </w:rPr>
            </w:pPr>
          </w:p>
          <w:p w14:paraId="7A3E10C8" w14:textId="77777777" w:rsidR="002840DC" w:rsidRPr="00111F91" w:rsidRDefault="002840DC" w:rsidP="002840DC">
            <w:pPr>
              <w:tabs>
                <w:tab w:val="left" w:pos="-720"/>
              </w:tabs>
              <w:suppressAutoHyphens/>
              <w:rPr>
                <w:rFonts w:ascii="Arial" w:hAnsi="Arial" w:cs="Arial"/>
                <w:spacing w:val="-2"/>
                <w:sz w:val="20"/>
                <w:szCs w:val="20"/>
              </w:rPr>
            </w:pPr>
            <w:r w:rsidRPr="00111F91">
              <w:rPr>
                <w:rFonts w:ascii="Arial" w:hAnsi="Arial" w:cs="Arial"/>
                <w:spacing w:val="-2"/>
                <w:sz w:val="20"/>
                <w:szCs w:val="20"/>
              </w:rPr>
              <w:t>Able to organise and prioritise workload and meet deadlines</w:t>
            </w:r>
          </w:p>
          <w:p w14:paraId="3A16BE38" w14:textId="77777777" w:rsidR="002840DC" w:rsidRPr="00111F91" w:rsidRDefault="002840DC" w:rsidP="002840DC">
            <w:pPr>
              <w:tabs>
                <w:tab w:val="left" w:pos="-720"/>
              </w:tabs>
              <w:suppressAutoHyphens/>
              <w:rPr>
                <w:rFonts w:ascii="Arial" w:hAnsi="Arial" w:cs="Arial"/>
                <w:spacing w:val="-2"/>
                <w:sz w:val="20"/>
                <w:szCs w:val="20"/>
              </w:rPr>
            </w:pPr>
          </w:p>
          <w:p w14:paraId="158C4409" w14:textId="77777777" w:rsidR="002840DC" w:rsidRPr="00111F91" w:rsidRDefault="002840DC" w:rsidP="002840DC">
            <w:pPr>
              <w:rPr>
                <w:rFonts w:ascii="Arial" w:hAnsi="Arial" w:cs="Arial"/>
                <w:bCs/>
                <w:sz w:val="20"/>
                <w:szCs w:val="20"/>
              </w:rPr>
            </w:pPr>
            <w:r w:rsidRPr="00111F91">
              <w:rPr>
                <w:rFonts w:ascii="Arial" w:hAnsi="Arial" w:cs="Arial"/>
                <w:bCs/>
                <w:sz w:val="20"/>
                <w:szCs w:val="20"/>
              </w:rPr>
              <w:t>Ability to use own initiative and work independently</w:t>
            </w:r>
          </w:p>
          <w:p w14:paraId="411AD101" w14:textId="77777777" w:rsidR="002840DC" w:rsidRPr="00111F91" w:rsidRDefault="002840DC" w:rsidP="002840DC">
            <w:pPr>
              <w:tabs>
                <w:tab w:val="left" w:pos="-720"/>
              </w:tabs>
              <w:suppressAutoHyphens/>
              <w:rPr>
                <w:rFonts w:ascii="Arial" w:hAnsi="Arial" w:cs="Arial"/>
                <w:spacing w:val="-2"/>
                <w:sz w:val="20"/>
                <w:szCs w:val="20"/>
              </w:rPr>
            </w:pPr>
          </w:p>
          <w:p w14:paraId="3CD0F4FF" w14:textId="77777777" w:rsidR="002840DC" w:rsidRPr="00111F91" w:rsidRDefault="002840DC" w:rsidP="002840DC">
            <w:pPr>
              <w:tabs>
                <w:tab w:val="left" w:pos="-720"/>
              </w:tabs>
              <w:suppressAutoHyphens/>
              <w:rPr>
                <w:rFonts w:ascii="Arial" w:hAnsi="Arial" w:cs="Arial"/>
                <w:spacing w:val="-2"/>
                <w:sz w:val="20"/>
                <w:szCs w:val="20"/>
              </w:rPr>
            </w:pPr>
            <w:r w:rsidRPr="00111F91">
              <w:rPr>
                <w:rFonts w:ascii="Arial" w:hAnsi="Arial" w:cs="Arial"/>
                <w:spacing w:val="-2"/>
                <w:sz w:val="20"/>
                <w:szCs w:val="20"/>
              </w:rPr>
              <w:t>Able to respond to enquiries in a polite and courteous manner and have a high level of customer service skills</w:t>
            </w:r>
          </w:p>
          <w:p w14:paraId="3753A81D" w14:textId="77777777" w:rsidR="002840DC" w:rsidRPr="00111F91" w:rsidRDefault="002840DC" w:rsidP="002840DC">
            <w:pPr>
              <w:tabs>
                <w:tab w:val="left" w:pos="-720"/>
              </w:tabs>
              <w:suppressAutoHyphens/>
              <w:ind w:left="436" w:hanging="425"/>
              <w:rPr>
                <w:rFonts w:ascii="Arial" w:hAnsi="Arial" w:cs="Arial"/>
                <w:spacing w:val="-2"/>
                <w:sz w:val="20"/>
                <w:szCs w:val="20"/>
              </w:rPr>
            </w:pPr>
          </w:p>
          <w:p w14:paraId="1F653355" w14:textId="77777777" w:rsidR="002840DC" w:rsidRPr="00111F91" w:rsidRDefault="002840DC" w:rsidP="002840DC">
            <w:pPr>
              <w:tabs>
                <w:tab w:val="left" w:pos="-720"/>
              </w:tabs>
              <w:suppressAutoHyphens/>
              <w:rPr>
                <w:rFonts w:ascii="Arial" w:hAnsi="Arial" w:cs="Arial"/>
                <w:spacing w:val="-2"/>
                <w:sz w:val="20"/>
                <w:szCs w:val="20"/>
              </w:rPr>
            </w:pPr>
            <w:r w:rsidRPr="00111F91">
              <w:rPr>
                <w:rFonts w:ascii="Arial" w:hAnsi="Arial" w:cs="Arial"/>
                <w:spacing w:val="-2"/>
                <w:sz w:val="20"/>
                <w:szCs w:val="20"/>
              </w:rPr>
              <w:t>Able to work effectively as part of a team</w:t>
            </w:r>
          </w:p>
          <w:p w14:paraId="086F12B5" w14:textId="77777777" w:rsidR="002840DC" w:rsidRPr="00111F91" w:rsidRDefault="002840DC" w:rsidP="002840DC">
            <w:pPr>
              <w:tabs>
                <w:tab w:val="left" w:pos="-720"/>
              </w:tabs>
              <w:suppressAutoHyphens/>
              <w:ind w:left="436" w:hanging="425"/>
              <w:rPr>
                <w:rFonts w:ascii="Arial" w:hAnsi="Arial" w:cs="Arial"/>
                <w:spacing w:val="-2"/>
                <w:sz w:val="20"/>
                <w:szCs w:val="20"/>
              </w:rPr>
            </w:pPr>
          </w:p>
          <w:p w14:paraId="282D6087" w14:textId="77777777" w:rsidR="002840DC" w:rsidRPr="00111F91" w:rsidRDefault="002840DC" w:rsidP="002840DC">
            <w:pPr>
              <w:rPr>
                <w:rFonts w:ascii="Arial" w:hAnsi="Arial" w:cs="Arial"/>
                <w:bCs/>
                <w:sz w:val="20"/>
                <w:szCs w:val="20"/>
              </w:rPr>
            </w:pPr>
            <w:r w:rsidRPr="00111F91">
              <w:rPr>
                <w:rFonts w:ascii="Arial" w:hAnsi="Arial" w:cs="Arial"/>
                <w:bCs/>
                <w:sz w:val="20"/>
                <w:szCs w:val="20"/>
              </w:rPr>
              <w:t>Ability to maintain confidentiality</w:t>
            </w:r>
          </w:p>
          <w:p w14:paraId="6FDCEC6A" w14:textId="77777777" w:rsidR="002840DC" w:rsidRPr="00111F91" w:rsidRDefault="002840DC" w:rsidP="002840DC">
            <w:pPr>
              <w:ind w:left="436" w:hanging="425"/>
              <w:rPr>
                <w:rFonts w:ascii="Arial" w:hAnsi="Arial" w:cs="Arial"/>
                <w:bCs/>
                <w:sz w:val="20"/>
                <w:szCs w:val="20"/>
              </w:rPr>
            </w:pPr>
          </w:p>
          <w:p w14:paraId="5BEE22F0" w14:textId="09668264" w:rsidR="00C54AFA" w:rsidRPr="00111F91" w:rsidRDefault="002840DC" w:rsidP="002840DC">
            <w:pPr>
              <w:rPr>
                <w:rFonts w:ascii="Arial" w:hAnsi="Arial" w:cs="Arial"/>
                <w:sz w:val="20"/>
                <w:szCs w:val="20"/>
              </w:rPr>
            </w:pPr>
            <w:r w:rsidRPr="00111F91">
              <w:rPr>
                <w:rFonts w:ascii="Arial" w:hAnsi="Arial" w:cs="Arial"/>
                <w:spacing w:val="-2"/>
                <w:sz w:val="20"/>
                <w:szCs w:val="20"/>
              </w:rPr>
              <w:t>Sufficient numeracy skills to be able to accurately calculate basic calculations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76A8823A" w:rsidR="00EF295A" w:rsidRPr="00111F91" w:rsidRDefault="00371953" w:rsidP="00EF295A">
            <w:pPr>
              <w:jc w:val="center"/>
              <w:rPr>
                <w:rFonts w:ascii="Arial" w:hAnsi="Arial" w:cs="Arial"/>
                <w:sz w:val="20"/>
                <w:szCs w:val="20"/>
              </w:rPr>
            </w:pPr>
            <w:r w:rsidRPr="00111F91">
              <w:rPr>
                <w:rFonts w:ascii="Arial" w:hAnsi="Arial" w:cs="Arial"/>
                <w:sz w:val="20"/>
                <w:szCs w:val="20"/>
              </w:rPr>
              <w:t>T</w:t>
            </w:r>
          </w:p>
          <w:p w14:paraId="0818E7EF" w14:textId="77777777" w:rsidR="00EF295A" w:rsidRPr="00111F91" w:rsidRDefault="00EF295A" w:rsidP="00EF295A">
            <w:pPr>
              <w:jc w:val="center"/>
              <w:rPr>
                <w:rFonts w:ascii="Arial" w:hAnsi="Arial" w:cs="Arial"/>
                <w:sz w:val="20"/>
                <w:szCs w:val="20"/>
              </w:rPr>
            </w:pPr>
          </w:p>
          <w:p w14:paraId="02777092" w14:textId="77777777" w:rsidR="00EF295A" w:rsidRPr="00111F91" w:rsidRDefault="00EF295A" w:rsidP="00EF295A">
            <w:pPr>
              <w:jc w:val="center"/>
              <w:rPr>
                <w:rFonts w:ascii="Arial" w:hAnsi="Arial" w:cs="Arial"/>
                <w:sz w:val="20"/>
                <w:szCs w:val="20"/>
              </w:rPr>
            </w:pPr>
          </w:p>
          <w:p w14:paraId="353D3610" w14:textId="77777777" w:rsidR="00EF295A" w:rsidRPr="00111F91" w:rsidRDefault="00371953" w:rsidP="00EF295A">
            <w:pPr>
              <w:jc w:val="center"/>
              <w:rPr>
                <w:rFonts w:ascii="Arial" w:hAnsi="Arial" w:cs="Arial"/>
                <w:sz w:val="20"/>
                <w:szCs w:val="20"/>
              </w:rPr>
            </w:pPr>
            <w:r w:rsidRPr="00111F91">
              <w:rPr>
                <w:rFonts w:ascii="Arial" w:hAnsi="Arial" w:cs="Arial"/>
                <w:sz w:val="20"/>
                <w:szCs w:val="20"/>
              </w:rPr>
              <w:t>A/I/T</w:t>
            </w:r>
          </w:p>
          <w:p w14:paraId="7A89E640" w14:textId="77777777" w:rsidR="00371953" w:rsidRPr="00111F91" w:rsidRDefault="00371953" w:rsidP="00EF295A">
            <w:pPr>
              <w:jc w:val="center"/>
              <w:rPr>
                <w:rFonts w:ascii="Arial" w:hAnsi="Arial" w:cs="Arial"/>
                <w:sz w:val="20"/>
                <w:szCs w:val="20"/>
              </w:rPr>
            </w:pPr>
          </w:p>
          <w:p w14:paraId="6C38203B" w14:textId="77777777" w:rsidR="00371953" w:rsidRPr="00111F91" w:rsidRDefault="00371953" w:rsidP="00EF295A">
            <w:pPr>
              <w:jc w:val="center"/>
              <w:rPr>
                <w:rFonts w:ascii="Arial" w:hAnsi="Arial" w:cs="Arial"/>
                <w:sz w:val="20"/>
                <w:szCs w:val="20"/>
              </w:rPr>
            </w:pPr>
          </w:p>
          <w:p w14:paraId="6E0E881D" w14:textId="77777777" w:rsidR="00D612C5" w:rsidRPr="00111F91" w:rsidRDefault="00D612C5" w:rsidP="00EF295A">
            <w:pPr>
              <w:jc w:val="center"/>
              <w:rPr>
                <w:rFonts w:ascii="Arial" w:hAnsi="Arial" w:cs="Arial"/>
                <w:sz w:val="20"/>
                <w:szCs w:val="20"/>
              </w:rPr>
            </w:pPr>
          </w:p>
          <w:p w14:paraId="1ADBF7F0" w14:textId="77777777" w:rsidR="00D612C5" w:rsidRPr="00111F91" w:rsidRDefault="00D612C5" w:rsidP="00EF295A">
            <w:pPr>
              <w:jc w:val="center"/>
              <w:rPr>
                <w:rFonts w:ascii="Arial" w:hAnsi="Arial" w:cs="Arial"/>
                <w:sz w:val="20"/>
                <w:szCs w:val="20"/>
              </w:rPr>
            </w:pPr>
          </w:p>
          <w:p w14:paraId="59B7E7A1" w14:textId="3E88A2D7" w:rsidR="00371953" w:rsidRPr="00111F91" w:rsidRDefault="00371953" w:rsidP="00EF295A">
            <w:pPr>
              <w:jc w:val="center"/>
              <w:rPr>
                <w:rFonts w:ascii="Arial" w:hAnsi="Arial" w:cs="Arial"/>
                <w:sz w:val="20"/>
                <w:szCs w:val="20"/>
              </w:rPr>
            </w:pPr>
            <w:r w:rsidRPr="00111F91">
              <w:rPr>
                <w:rFonts w:ascii="Arial" w:hAnsi="Arial" w:cs="Arial"/>
                <w:sz w:val="20"/>
                <w:szCs w:val="20"/>
              </w:rPr>
              <w:t>I</w:t>
            </w:r>
            <w:r w:rsidR="002840DC" w:rsidRPr="00111F91">
              <w:rPr>
                <w:rFonts w:ascii="Arial" w:hAnsi="Arial" w:cs="Arial"/>
                <w:sz w:val="20"/>
                <w:szCs w:val="20"/>
              </w:rPr>
              <w:t>/T</w:t>
            </w:r>
          </w:p>
          <w:p w14:paraId="04939931" w14:textId="77777777" w:rsidR="00371953" w:rsidRPr="00111F91" w:rsidRDefault="00371953" w:rsidP="00EF295A">
            <w:pPr>
              <w:jc w:val="center"/>
              <w:rPr>
                <w:rFonts w:ascii="Arial" w:hAnsi="Arial" w:cs="Arial"/>
                <w:sz w:val="20"/>
                <w:szCs w:val="20"/>
              </w:rPr>
            </w:pPr>
          </w:p>
          <w:p w14:paraId="21CE15FC" w14:textId="77777777" w:rsidR="00371953" w:rsidRPr="00111F91" w:rsidRDefault="00371953" w:rsidP="00EF295A">
            <w:pPr>
              <w:jc w:val="center"/>
              <w:rPr>
                <w:rFonts w:ascii="Arial" w:hAnsi="Arial" w:cs="Arial"/>
                <w:sz w:val="20"/>
                <w:szCs w:val="20"/>
              </w:rPr>
            </w:pPr>
          </w:p>
          <w:p w14:paraId="57C3942D" w14:textId="77777777" w:rsidR="00371953" w:rsidRPr="00111F91" w:rsidRDefault="00371953" w:rsidP="00EF295A">
            <w:pPr>
              <w:jc w:val="center"/>
              <w:rPr>
                <w:rFonts w:ascii="Arial" w:hAnsi="Arial" w:cs="Arial"/>
                <w:sz w:val="20"/>
                <w:szCs w:val="20"/>
              </w:rPr>
            </w:pPr>
          </w:p>
          <w:p w14:paraId="06C7958A" w14:textId="77777777" w:rsidR="00371953" w:rsidRPr="00111F91" w:rsidRDefault="00371953" w:rsidP="00EF295A">
            <w:pPr>
              <w:jc w:val="center"/>
              <w:rPr>
                <w:rFonts w:ascii="Arial" w:hAnsi="Arial" w:cs="Arial"/>
                <w:sz w:val="20"/>
                <w:szCs w:val="20"/>
              </w:rPr>
            </w:pPr>
            <w:r w:rsidRPr="00111F91">
              <w:rPr>
                <w:rFonts w:ascii="Arial" w:hAnsi="Arial" w:cs="Arial"/>
                <w:sz w:val="20"/>
                <w:szCs w:val="20"/>
              </w:rPr>
              <w:t>I</w:t>
            </w:r>
            <w:r w:rsidR="002840DC" w:rsidRPr="00111F91">
              <w:rPr>
                <w:rFonts w:ascii="Arial" w:hAnsi="Arial" w:cs="Arial"/>
                <w:sz w:val="20"/>
                <w:szCs w:val="20"/>
              </w:rPr>
              <w:t>/A</w:t>
            </w:r>
          </w:p>
          <w:p w14:paraId="3EEFA868" w14:textId="77777777" w:rsidR="002840DC" w:rsidRPr="00111F91" w:rsidRDefault="002840DC" w:rsidP="00EF295A">
            <w:pPr>
              <w:jc w:val="center"/>
              <w:rPr>
                <w:rFonts w:ascii="Arial" w:hAnsi="Arial" w:cs="Arial"/>
                <w:sz w:val="20"/>
                <w:szCs w:val="20"/>
              </w:rPr>
            </w:pPr>
          </w:p>
          <w:p w14:paraId="5FDDACA5" w14:textId="77777777" w:rsidR="002840DC" w:rsidRPr="00111F91" w:rsidRDefault="002840DC" w:rsidP="00EF295A">
            <w:pPr>
              <w:jc w:val="center"/>
              <w:rPr>
                <w:rFonts w:ascii="Arial" w:hAnsi="Arial" w:cs="Arial"/>
                <w:sz w:val="20"/>
                <w:szCs w:val="20"/>
              </w:rPr>
            </w:pPr>
          </w:p>
          <w:p w14:paraId="4833A7F6" w14:textId="77777777" w:rsidR="002840DC" w:rsidRPr="00111F91" w:rsidRDefault="002840DC" w:rsidP="00EF295A">
            <w:pPr>
              <w:jc w:val="center"/>
              <w:rPr>
                <w:rFonts w:ascii="Arial" w:hAnsi="Arial" w:cs="Arial"/>
                <w:sz w:val="20"/>
                <w:szCs w:val="20"/>
              </w:rPr>
            </w:pPr>
            <w:r w:rsidRPr="00111F91">
              <w:rPr>
                <w:rFonts w:ascii="Arial" w:hAnsi="Arial" w:cs="Arial"/>
                <w:sz w:val="20"/>
                <w:szCs w:val="20"/>
              </w:rPr>
              <w:t>I</w:t>
            </w:r>
          </w:p>
          <w:p w14:paraId="4BCDBE68" w14:textId="77777777" w:rsidR="002840DC" w:rsidRPr="00111F91" w:rsidRDefault="002840DC" w:rsidP="00EF295A">
            <w:pPr>
              <w:jc w:val="center"/>
              <w:rPr>
                <w:rFonts w:ascii="Arial" w:hAnsi="Arial" w:cs="Arial"/>
                <w:sz w:val="20"/>
                <w:szCs w:val="20"/>
              </w:rPr>
            </w:pPr>
          </w:p>
          <w:p w14:paraId="56AC89F3" w14:textId="77777777" w:rsidR="002840DC" w:rsidRPr="00111F91" w:rsidRDefault="002840DC" w:rsidP="00EF295A">
            <w:pPr>
              <w:jc w:val="center"/>
              <w:rPr>
                <w:rFonts w:ascii="Arial" w:hAnsi="Arial" w:cs="Arial"/>
                <w:sz w:val="20"/>
                <w:szCs w:val="20"/>
              </w:rPr>
            </w:pPr>
          </w:p>
          <w:p w14:paraId="7609C342" w14:textId="77777777" w:rsidR="002840DC" w:rsidRPr="00111F91" w:rsidRDefault="002840DC" w:rsidP="00EF295A">
            <w:pPr>
              <w:jc w:val="center"/>
              <w:rPr>
                <w:rFonts w:ascii="Arial" w:hAnsi="Arial" w:cs="Arial"/>
                <w:sz w:val="20"/>
                <w:szCs w:val="20"/>
              </w:rPr>
            </w:pPr>
          </w:p>
          <w:p w14:paraId="6D1B5CD4" w14:textId="77777777" w:rsidR="002840DC" w:rsidRPr="00111F91" w:rsidRDefault="002840DC" w:rsidP="00EF295A">
            <w:pPr>
              <w:jc w:val="center"/>
              <w:rPr>
                <w:rFonts w:ascii="Arial" w:hAnsi="Arial" w:cs="Arial"/>
                <w:sz w:val="20"/>
                <w:szCs w:val="20"/>
              </w:rPr>
            </w:pPr>
            <w:r w:rsidRPr="00111F91">
              <w:rPr>
                <w:rFonts w:ascii="Arial" w:hAnsi="Arial" w:cs="Arial"/>
                <w:sz w:val="20"/>
                <w:szCs w:val="20"/>
              </w:rPr>
              <w:t>I/T</w:t>
            </w:r>
          </w:p>
          <w:p w14:paraId="1C18BB7B" w14:textId="77777777" w:rsidR="002840DC" w:rsidRPr="00111F91" w:rsidRDefault="002840DC" w:rsidP="00EF295A">
            <w:pPr>
              <w:jc w:val="center"/>
              <w:rPr>
                <w:rFonts w:ascii="Arial" w:hAnsi="Arial" w:cs="Arial"/>
                <w:sz w:val="20"/>
                <w:szCs w:val="20"/>
              </w:rPr>
            </w:pPr>
          </w:p>
          <w:p w14:paraId="6AF0C32D" w14:textId="77777777" w:rsidR="002840DC" w:rsidRPr="00111F91" w:rsidRDefault="002840DC" w:rsidP="00EF295A">
            <w:pPr>
              <w:jc w:val="center"/>
              <w:rPr>
                <w:rFonts w:ascii="Arial" w:hAnsi="Arial" w:cs="Arial"/>
                <w:sz w:val="20"/>
                <w:szCs w:val="20"/>
              </w:rPr>
            </w:pPr>
          </w:p>
          <w:p w14:paraId="4582A00A" w14:textId="77777777" w:rsidR="002840DC" w:rsidRPr="00111F91" w:rsidRDefault="002840DC" w:rsidP="00EF295A">
            <w:pPr>
              <w:jc w:val="center"/>
              <w:rPr>
                <w:rFonts w:ascii="Arial" w:hAnsi="Arial" w:cs="Arial"/>
                <w:sz w:val="20"/>
                <w:szCs w:val="20"/>
              </w:rPr>
            </w:pPr>
            <w:r w:rsidRPr="00111F91">
              <w:rPr>
                <w:rFonts w:ascii="Arial" w:hAnsi="Arial" w:cs="Arial"/>
                <w:sz w:val="20"/>
                <w:szCs w:val="20"/>
              </w:rPr>
              <w:t>I</w:t>
            </w:r>
          </w:p>
          <w:p w14:paraId="73D36D48" w14:textId="77777777" w:rsidR="002840DC" w:rsidRPr="00111F91" w:rsidRDefault="002840DC" w:rsidP="00EF295A">
            <w:pPr>
              <w:jc w:val="center"/>
              <w:rPr>
                <w:rFonts w:ascii="Arial" w:hAnsi="Arial" w:cs="Arial"/>
                <w:sz w:val="20"/>
                <w:szCs w:val="20"/>
              </w:rPr>
            </w:pPr>
          </w:p>
          <w:p w14:paraId="555FDBBD" w14:textId="77777777" w:rsidR="002840DC" w:rsidRPr="00111F91" w:rsidRDefault="002840DC" w:rsidP="00EF295A">
            <w:pPr>
              <w:jc w:val="center"/>
              <w:rPr>
                <w:rFonts w:ascii="Arial" w:hAnsi="Arial" w:cs="Arial"/>
                <w:sz w:val="20"/>
                <w:szCs w:val="20"/>
              </w:rPr>
            </w:pPr>
          </w:p>
          <w:p w14:paraId="483E4748" w14:textId="77777777" w:rsidR="002840DC" w:rsidRPr="00111F91" w:rsidRDefault="002840DC" w:rsidP="00EF295A">
            <w:pPr>
              <w:jc w:val="center"/>
              <w:rPr>
                <w:rFonts w:ascii="Arial" w:hAnsi="Arial" w:cs="Arial"/>
                <w:sz w:val="20"/>
                <w:szCs w:val="20"/>
              </w:rPr>
            </w:pPr>
          </w:p>
          <w:p w14:paraId="4EE4212B" w14:textId="77777777" w:rsidR="002840DC" w:rsidRPr="00111F91" w:rsidRDefault="002840DC" w:rsidP="00EF295A">
            <w:pPr>
              <w:jc w:val="center"/>
              <w:rPr>
                <w:rFonts w:ascii="Arial" w:hAnsi="Arial" w:cs="Arial"/>
                <w:sz w:val="20"/>
                <w:szCs w:val="20"/>
              </w:rPr>
            </w:pPr>
            <w:r w:rsidRPr="00111F91">
              <w:rPr>
                <w:rFonts w:ascii="Arial" w:hAnsi="Arial" w:cs="Arial"/>
                <w:sz w:val="20"/>
                <w:szCs w:val="20"/>
              </w:rPr>
              <w:t>I/T</w:t>
            </w:r>
          </w:p>
          <w:p w14:paraId="49F47197" w14:textId="77777777" w:rsidR="002840DC" w:rsidRPr="00111F91" w:rsidRDefault="002840DC" w:rsidP="00EF295A">
            <w:pPr>
              <w:jc w:val="center"/>
              <w:rPr>
                <w:rFonts w:ascii="Arial" w:hAnsi="Arial" w:cs="Arial"/>
                <w:sz w:val="20"/>
                <w:szCs w:val="20"/>
              </w:rPr>
            </w:pPr>
          </w:p>
          <w:p w14:paraId="156BE7B7" w14:textId="77777777" w:rsidR="002840DC" w:rsidRPr="00111F91" w:rsidRDefault="002840DC" w:rsidP="00EF295A">
            <w:pPr>
              <w:jc w:val="center"/>
              <w:rPr>
                <w:rFonts w:ascii="Arial" w:hAnsi="Arial" w:cs="Arial"/>
                <w:sz w:val="20"/>
                <w:szCs w:val="20"/>
              </w:rPr>
            </w:pPr>
          </w:p>
          <w:p w14:paraId="41F866CC" w14:textId="77777777" w:rsidR="002840DC" w:rsidRPr="00111F91" w:rsidRDefault="002840DC" w:rsidP="00EF295A">
            <w:pPr>
              <w:jc w:val="center"/>
              <w:rPr>
                <w:rFonts w:ascii="Arial" w:hAnsi="Arial" w:cs="Arial"/>
                <w:sz w:val="20"/>
                <w:szCs w:val="20"/>
              </w:rPr>
            </w:pPr>
          </w:p>
          <w:p w14:paraId="33D64078" w14:textId="77777777" w:rsidR="002840DC" w:rsidRPr="00111F91" w:rsidRDefault="002840DC" w:rsidP="00EF295A">
            <w:pPr>
              <w:jc w:val="center"/>
              <w:rPr>
                <w:rFonts w:ascii="Arial" w:hAnsi="Arial" w:cs="Arial"/>
                <w:sz w:val="20"/>
                <w:szCs w:val="20"/>
              </w:rPr>
            </w:pPr>
          </w:p>
          <w:p w14:paraId="1A1C8297" w14:textId="77777777" w:rsidR="002840DC" w:rsidRPr="00111F91" w:rsidRDefault="002840DC" w:rsidP="00EF295A">
            <w:pPr>
              <w:jc w:val="center"/>
              <w:rPr>
                <w:rFonts w:ascii="Arial" w:hAnsi="Arial" w:cs="Arial"/>
                <w:sz w:val="20"/>
                <w:szCs w:val="20"/>
              </w:rPr>
            </w:pPr>
            <w:r w:rsidRPr="00111F91">
              <w:rPr>
                <w:rFonts w:ascii="Arial" w:hAnsi="Arial" w:cs="Arial"/>
                <w:sz w:val="20"/>
                <w:szCs w:val="20"/>
              </w:rPr>
              <w:t>I</w:t>
            </w:r>
          </w:p>
          <w:p w14:paraId="4066FD2E" w14:textId="77777777" w:rsidR="002840DC" w:rsidRPr="00111F91" w:rsidRDefault="002840DC" w:rsidP="00EF295A">
            <w:pPr>
              <w:jc w:val="center"/>
              <w:rPr>
                <w:rFonts w:ascii="Arial" w:hAnsi="Arial" w:cs="Arial"/>
                <w:sz w:val="20"/>
                <w:szCs w:val="20"/>
              </w:rPr>
            </w:pPr>
          </w:p>
          <w:p w14:paraId="7942A662" w14:textId="77777777" w:rsidR="00D612C5" w:rsidRPr="00111F91" w:rsidRDefault="00D612C5" w:rsidP="002840DC">
            <w:pPr>
              <w:jc w:val="center"/>
              <w:rPr>
                <w:rFonts w:ascii="Arial" w:hAnsi="Arial" w:cs="Arial"/>
                <w:sz w:val="20"/>
                <w:szCs w:val="20"/>
              </w:rPr>
            </w:pPr>
          </w:p>
          <w:p w14:paraId="6B07C759" w14:textId="03C35FE6" w:rsidR="002840DC" w:rsidRPr="00111F91" w:rsidRDefault="002840DC" w:rsidP="002840DC">
            <w:pPr>
              <w:jc w:val="center"/>
              <w:rPr>
                <w:rFonts w:ascii="Arial" w:hAnsi="Arial" w:cs="Arial"/>
                <w:sz w:val="20"/>
                <w:szCs w:val="20"/>
              </w:rPr>
            </w:pPr>
            <w:r w:rsidRPr="00111F91">
              <w:rPr>
                <w:rFonts w:ascii="Arial" w:hAnsi="Arial" w:cs="Arial"/>
                <w:sz w:val="20"/>
                <w:szCs w:val="20"/>
              </w:rPr>
              <w:t>I</w:t>
            </w:r>
          </w:p>
          <w:p w14:paraId="1AC22A6F" w14:textId="77777777" w:rsidR="002840DC" w:rsidRPr="00111F91" w:rsidRDefault="002840DC" w:rsidP="002840DC">
            <w:pPr>
              <w:jc w:val="center"/>
              <w:rPr>
                <w:rFonts w:ascii="Arial" w:hAnsi="Arial" w:cs="Arial"/>
                <w:sz w:val="20"/>
                <w:szCs w:val="20"/>
              </w:rPr>
            </w:pPr>
          </w:p>
          <w:p w14:paraId="07F7B49E" w14:textId="77777777" w:rsidR="002840DC" w:rsidRPr="00111F91" w:rsidRDefault="002840DC" w:rsidP="002840DC">
            <w:pPr>
              <w:jc w:val="center"/>
              <w:rPr>
                <w:rFonts w:ascii="Arial" w:hAnsi="Arial" w:cs="Arial"/>
                <w:sz w:val="20"/>
                <w:szCs w:val="20"/>
              </w:rPr>
            </w:pPr>
          </w:p>
          <w:p w14:paraId="59BF4819" w14:textId="44D8C9BF" w:rsidR="002840DC" w:rsidRPr="00111F91" w:rsidRDefault="002840DC" w:rsidP="002840DC">
            <w:pPr>
              <w:jc w:val="center"/>
              <w:rPr>
                <w:rFonts w:ascii="Arial" w:hAnsi="Arial" w:cs="Arial"/>
                <w:sz w:val="20"/>
                <w:szCs w:val="20"/>
              </w:rPr>
            </w:pPr>
            <w:r w:rsidRPr="00111F91">
              <w:rPr>
                <w:rFonts w:ascii="Arial" w:hAnsi="Arial" w:cs="Arial"/>
                <w:sz w:val="20"/>
                <w:szCs w:val="20"/>
              </w:rPr>
              <w:t>T</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2B78D48C" w:rsidR="00C54AFA" w:rsidRPr="00111F91" w:rsidRDefault="00C54AFA" w:rsidP="00C54AFA">
            <w:pPr>
              <w:rPr>
                <w:rFonts w:ascii="Arial" w:hAnsi="Arial" w:cs="Arial"/>
                <w:sz w:val="20"/>
                <w:szCs w:val="20"/>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11F91" w:rsidRDefault="00C54AFA" w:rsidP="00C54AFA">
            <w:pPr>
              <w:rPr>
                <w:rFonts w:ascii="Arial" w:hAnsi="Arial" w:cs="Arial"/>
                <w:sz w:val="20"/>
                <w:szCs w:val="20"/>
              </w:rPr>
            </w:pPr>
          </w:p>
        </w:tc>
      </w:tr>
    </w:tbl>
    <w:p w14:paraId="5105BD47" w14:textId="5263183A"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2840DC">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23387128" w:rsidR="009633D8" w:rsidRPr="00111F91" w:rsidRDefault="002840DC" w:rsidP="008D134B">
            <w:pPr>
              <w:spacing w:before="100" w:beforeAutospacing="1" w:after="100" w:afterAutospacing="1"/>
              <w:rPr>
                <w:rFonts w:ascii="Arial" w:hAnsi="Arial" w:cs="Arial"/>
                <w:color w:val="2D2D2D"/>
                <w:sz w:val="20"/>
                <w:szCs w:val="20"/>
              </w:rPr>
            </w:pPr>
            <w:r w:rsidRPr="00111F91">
              <w:rPr>
                <w:rFonts w:ascii="Arial" w:hAnsi="Arial" w:cs="Arial"/>
                <w:bCs/>
                <w:sz w:val="20"/>
                <w:szCs w:val="20"/>
              </w:rPr>
              <w:t>A minimum of a level 2 qualification in Maths and 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111F91" w:rsidRDefault="008D134B" w:rsidP="0047740C">
            <w:pPr>
              <w:jc w:val="center"/>
              <w:rPr>
                <w:rFonts w:ascii="Arial" w:hAnsi="Arial" w:cs="Arial"/>
                <w:color w:val="3B3838" w:themeColor="background2" w:themeShade="40"/>
                <w:sz w:val="20"/>
                <w:szCs w:val="20"/>
              </w:rPr>
            </w:pPr>
          </w:p>
          <w:p w14:paraId="23A29674" w14:textId="5576441C" w:rsidR="008D134B" w:rsidRPr="00111F91" w:rsidRDefault="002840DC"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A</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5C43693" w:rsidR="009633D8" w:rsidRPr="00111F91" w:rsidRDefault="009633D8" w:rsidP="00C56486">
            <w:pPr>
              <w:rPr>
                <w:rFonts w:ascii="Arial" w:hAnsi="Arial" w:cs="Arial"/>
                <w:color w:val="3B3838" w:themeColor="background2" w:themeShade="40"/>
                <w:sz w:val="20"/>
                <w:szCs w:val="20"/>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351FCD59" w:rsidR="009633D8" w:rsidRPr="00111F91" w:rsidRDefault="009633D8" w:rsidP="00371953">
            <w:pPr>
              <w:jc w:val="center"/>
              <w:rPr>
                <w:rFonts w:ascii="Arial" w:hAnsi="Arial" w:cs="Arial"/>
                <w:color w:val="3B3838" w:themeColor="background2" w:themeShade="40"/>
                <w:sz w:val="20"/>
                <w:szCs w:val="20"/>
              </w:rPr>
            </w:pP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72A74191"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111F91">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E3F5723" w14:textId="77777777" w:rsidR="00111F91" w:rsidRPr="00111F91" w:rsidRDefault="00111F91" w:rsidP="00111F91">
            <w:pPr>
              <w:rPr>
                <w:rFonts w:ascii="Arial" w:hAnsi="Arial" w:cs="Arial"/>
                <w:bCs/>
                <w:sz w:val="20"/>
                <w:szCs w:val="20"/>
              </w:rPr>
            </w:pPr>
            <w:r w:rsidRPr="00111F91">
              <w:rPr>
                <w:rFonts w:ascii="Arial" w:hAnsi="Arial" w:cs="Arial"/>
                <w:bCs/>
                <w:sz w:val="20"/>
                <w:szCs w:val="20"/>
              </w:rPr>
              <w:t>An interest in working and progressing within Human Resources</w:t>
            </w:r>
          </w:p>
          <w:p w14:paraId="58FC2103" w14:textId="77777777" w:rsidR="00111F91" w:rsidRPr="00111F91" w:rsidRDefault="00111F91" w:rsidP="002840DC">
            <w:pPr>
              <w:rPr>
                <w:rFonts w:ascii="Arial" w:hAnsi="Arial" w:cs="Arial"/>
                <w:bCs/>
                <w:sz w:val="20"/>
                <w:szCs w:val="20"/>
              </w:rPr>
            </w:pPr>
          </w:p>
          <w:p w14:paraId="071380D4" w14:textId="0D1425D5" w:rsidR="002840DC" w:rsidRPr="00111F91" w:rsidRDefault="002840DC" w:rsidP="002840DC">
            <w:pPr>
              <w:rPr>
                <w:rFonts w:ascii="Arial" w:hAnsi="Arial" w:cs="Arial"/>
                <w:bCs/>
                <w:sz w:val="20"/>
                <w:szCs w:val="20"/>
              </w:rPr>
            </w:pPr>
            <w:r w:rsidRPr="00111F91">
              <w:rPr>
                <w:rFonts w:ascii="Arial" w:hAnsi="Arial" w:cs="Arial"/>
                <w:bCs/>
                <w:sz w:val="20"/>
                <w:szCs w:val="20"/>
              </w:rPr>
              <w:t>Confidence to put forward your ideas and research alternative methods regarding recruitment</w:t>
            </w:r>
            <w:r w:rsidR="00490B4B" w:rsidRPr="00111F91">
              <w:rPr>
                <w:rFonts w:ascii="Arial" w:hAnsi="Arial" w:cs="Arial"/>
                <w:bCs/>
                <w:sz w:val="20"/>
                <w:szCs w:val="20"/>
              </w:rPr>
              <w:t xml:space="preserve"> and HR systems</w:t>
            </w:r>
          </w:p>
          <w:p w14:paraId="1241EDA1" w14:textId="77777777" w:rsidR="002840DC" w:rsidRPr="00111F91" w:rsidRDefault="002840DC" w:rsidP="002840DC">
            <w:pPr>
              <w:rPr>
                <w:rFonts w:ascii="Arial" w:hAnsi="Arial" w:cs="Arial"/>
                <w:bCs/>
                <w:sz w:val="20"/>
                <w:szCs w:val="20"/>
              </w:rPr>
            </w:pPr>
          </w:p>
          <w:p w14:paraId="0645FE34" w14:textId="77777777" w:rsidR="002840DC" w:rsidRPr="00111F91" w:rsidRDefault="002840DC" w:rsidP="002840DC">
            <w:pPr>
              <w:rPr>
                <w:rFonts w:ascii="Arial" w:hAnsi="Arial" w:cs="Arial"/>
                <w:bCs/>
                <w:sz w:val="20"/>
                <w:szCs w:val="20"/>
              </w:rPr>
            </w:pPr>
            <w:r w:rsidRPr="00111F91">
              <w:rPr>
                <w:rFonts w:ascii="Arial" w:hAnsi="Arial" w:cs="Arial"/>
                <w:bCs/>
                <w:sz w:val="20"/>
                <w:szCs w:val="20"/>
              </w:rPr>
              <w:t>Positive, enthusiastic and helpful manner</w:t>
            </w:r>
          </w:p>
          <w:p w14:paraId="4635B3A8" w14:textId="77777777" w:rsidR="002840DC" w:rsidRPr="00111F91" w:rsidRDefault="002840DC" w:rsidP="002840DC">
            <w:pPr>
              <w:rPr>
                <w:rFonts w:ascii="Arial" w:hAnsi="Arial" w:cs="Arial"/>
                <w:bCs/>
                <w:sz w:val="20"/>
                <w:szCs w:val="20"/>
              </w:rPr>
            </w:pPr>
          </w:p>
          <w:p w14:paraId="153A18AA" w14:textId="77777777" w:rsidR="002840DC" w:rsidRPr="00111F91" w:rsidRDefault="002840DC" w:rsidP="002840DC">
            <w:pPr>
              <w:rPr>
                <w:rFonts w:ascii="Arial" w:hAnsi="Arial" w:cs="Arial"/>
                <w:bCs/>
                <w:sz w:val="20"/>
                <w:szCs w:val="20"/>
              </w:rPr>
            </w:pPr>
            <w:r w:rsidRPr="00111F91">
              <w:rPr>
                <w:rFonts w:ascii="Arial" w:hAnsi="Arial" w:cs="Arial"/>
                <w:bCs/>
                <w:sz w:val="20"/>
                <w:szCs w:val="20"/>
              </w:rPr>
              <w:t>Work ethic of punctuality, attendance and flexibility</w:t>
            </w:r>
          </w:p>
          <w:p w14:paraId="70D0E30F" w14:textId="77777777" w:rsidR="002840DC" w:rsidRPr="00111F91" w:rsidRDefault="002840DC" w:rsidP="002840DC">
            <w:pPr>
              <w:rPr>
                <w:rFonts w:ascii="Arial" w:hAnsi="Arial" w:cs="Arial"/>
                <w:bCs/>
                <w:sz w:val="20"/>
                <w:szCs w:val="20"/>
              </w:rPr>
            </w:pPr>
          </w:p>
          <w:p w14:paraId="18A3A439" w14:textId="77777777" w:rsidR="002840DC" w:rsidRPr="00111F91" w:rsidRDefault="002840DC" w:rsidP="002840DC">
            <w:pPr>
              <w:rPr>
                <w:rFonts w:ascii="Arial" w:hAnsi="Arial" w:cs="Arial"/>
                <w:bCs/>
                <w:sz w:val="20"/>
                <w:szCs w:val="20"/>
              </w:rPr>
            </w:pPr>
            <w:r w:rsidRPr="00111F91">
              <w:rPr>
                <w:rFonts w:ascii="Arial" w:hAnsi="Arial" w:cs="Arial"/>
                <w:bCs/>
                <w:sz w:val="20"/>
                <w:szCs w:val="20"/>
              </w:rPr>
              <w:t>Professional appearance</w:t>
            </w:r>
          </w:p>
          <w:p w14:paraId="007F123C" w14:textId="673EE468" w:rsidR="008D134B" w:rsidRPr="00111F91" w:rsidRDefault="008D134B" w:rsidP="008D134B">
            <w:pPr>
              <w:rPr>
                <w:rFonts w:ascii="Arial" w:hAnsi="Arial" w:cs="Arial"/>
                <w:bCs/>
                <w:sz w:val="20"/>
                <w:szCs w:val="20"/>
              </w:rPr>
            </w:pPr>
          </w:p>
          <w:p w14:paraId="64A7F76A" w14:textId="637AFE6A" w:rsidR="008D134B" w:rsidRPr="00111F91" w:rsidRDefault="008D134B" w:rsidP="008D134B">
            <w:pPr>
              <w:rPr>
                <w:rFonts w:ascii="Arial" w:hAnsi="Arial" w:cs="Arial"/>
                <w:bCs/>
                <w:sz w:val="20"/>
                <w:szCs w:val="20"/>
              </w:rPr>
            </w:pPr>
            <w:r w:rsidRPr="00111F91">
              <w:rPr>
                <w:rFonts w:ascii="Arial" w:hAnsi="Arial" w:cs="Arial"/>
                <w:bCs/>
                <w:sz w:val="20"/>
                <w:szCs w:val="20"/>
              </w:rPr>
              <w:t>Has awareness of equality and diversity and NEL Values which is promoted within your role</w:t>
            </w:r>
          </w:p>
          <w:p w14:paraId="6A9F5E08" w14:textId="3A2804C3" w:rsidR="008D134B" w:rsidRPr="00111F91" w:rsidRDefault="008D134B" w:rsidP="00B91F46">
            <w:pPr>
              <w:rPr>
                <w:rFonts w:ascii="Arial" w:hAnsi="Arial" w:cs="Arial"/>
                <w:sz w:val="20"/>
                <w:szCs w:val="20"/>
              </w:rPr>
            </w:pPr>
          </w:p>
          <w:p w14:paraId="2D3C0808" w14:textId="77777777" w:rsidR="008D134B" w:rsidRPr="00111F91" w:rsidRDefault="008D134B" w:rsidP="008D134B">
            <w:pPr>
              <w:rPr>
                <w:rFonts w:ascii="Arial" w:hAnsi="Arial" w:cs="Arial"/>
                <w:bCs/>
                <w:sz w:val="20"/>
                <w:szCs w:val="20"/>
              </w:rPr>
            </w:pPr>
            <w:r w:rsidRPr="00111F91">
              <w:rPr>
                <w:rFonts w:ascii="Arial" w:hAnsi="Arial" w:cs="Arial"/>
                <w:bCs/>
                <w:sz w:val="20"/>
                <w:szCs w:val="20"/>
              </w:rPr>
              <w:t>Commitment to continuing professional development</w:t>
            </w:r>
          </w:p>
          <w:p w14:paraId="730CDA4B" w14:textId="77777777" w:rsidR="008D134B" w:rsidRPr="00111F91" w:rsidRDefault="008D134B" w:rsidP="008D134B">
            <w:pPr>
              <w:ind w:left="340"/>
              <w:rPr>
                <w:rFonts w:ascii="Arial" w:hAnsi="Arial" w:cs="Arial"/>
                <w:bCs/>
                <w:sz w:val="20"/>
                <w:szCs w:val="20"/>
              </w:rPr>
            </w:pPr>
          </w:p>
          <w:p w14:paraId="4F1F62B6" w14:textId="77777777" w:rsidR="008D134B" w:rsidRPr="00111F91" w:rsidRDefault="008D134B" w:rsidP="008D134B">
            <w:pPr>
              <w:rPr>
                <w:rFonts w:ascii="Arial" w:hAnsi="Arial" w:cs="Arial"/>
                <w:bCs/>
                <w:sz w:val="20"/>
                <w:szCs w:val="20"/>
              </w:rPr>
            </w:pPr>
            <w:r w:rsidRPr="00111F91">
              <w:rPr>
                <w:rFonts w:ascii="Arial" w:hAnsi="Arial" w:cs="Arial"/>
                <w:bCs/>
                <w:sz w:val="20"/>
                <w:szCs w:val="20"/>
              </w:rPr>
              <w:t xml:space="preserve">Commitment to safeguarding, PREVENT and promoting the welfare of learners </w:t>
            </w:r>
          </w:p>
          <w:p w14:paraId="021AB683" w14:textId="77777777" w:rsidR="008D134B" w:rsidRPr="00111F91" w:rsidRDefault="008D134B" w:rsidP="008D134B">
            <w:pPr>
              <w:ind w:left="340"/>
              <w:rPr>
                <w:rFonts w:ascii="Arial" w:hAnsi="Arial" w:cs="Arial"/>
                <w:bCs/>
                <w:sz w:val="20"/>
                <w:szCs w:val="20"/>
              </w:rPr>
            </w:pPr>
          </w:p>
          <w:p w14:paraId="55D883A0" w14:textId="77777777" w:rsidR="008D134B" w:rsidRPr="00111F91" w:rsidRDefault="008D134B" w:rsidP="008D134B">
            <w:pPr>
              <w:rPr>
                <w:rFonts w:ascii="Arial" w:hAnsi="Arial" w:cs="Arial"/>
                <w:bCs/>
                <w:sz w:val="20"/>
                <w:szCs w:val="20"/>
              </w:rPr>
            </w:pPr>
            <w:r w:rsidRPr="00111F91">
              <w:rPr>
                <w:rFonts w:ascii="Arial" w:hAnsi="Arial" w:cs="Arial"/>
                <w:sz w:val="20"/>
                <w:szCs w:val="20"/>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111F91" w:rsidRDefault="008D134B" w:rsidP="008D134B">
            <w:pPr>
              <w:pStyle w:val="ListParagraph"/>
              <w:rPr>
                <w:rFonts w:ascii="Arial" w:hAnsi="Arial" w:cs="Arial"/>
                <w:sz w:val="20"/>
                <w:szCs w:val="20"/>
              </w:rPr>
            </w:pPr>
          </w:p>
          <w:p w14:paraId="7EE750DD" w14:textId="6B32F30F" w:rsidR="008D134B" w:rsidRPr="00111F91" w:rsidRDefault="008D134B" w:rsidP="008D134B">
            <w:pPr>
              <w:rPr>
                <w:rFonts w:ascii="Arial" w:hAnsi="Arial" w:cs="Arial"/>
                <w:color w:val="3B3838" w:themeColor="background2" w:themeShade="40"/>
                <w:sz w:val="20"/>
                <w:szCs w:val="20"/>
              </w:rPr>
            </w:pPr>
            <w:r w:rsidRPr="00111F91">
              <w:rPr>
                <w:rFonts w:ascii="Arial" w:hAnsi="Arial" w:cs="Arial"/>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Pr="00111F91" w:rsidRDefault="008D134B"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A/I</w:t>
            </w:r>
          </w:p>
          <w:p w14:paraId="2D2FADBF" w14:textId="77777777" w:rsidR="008D134B" w:rsidRPr="00111F91" w:rsidRDefault="008D134B" w:rsidP="008D134B">
            <w:pPr>
              <w:jc w:val="center"/>
              <w:rPr>
                <w:rFonts w:ascii="Arial" w:hAnsi="Arial" w:cs="Arial"/>
                <w:color w:val="3B3838" w:themeColor="background2" w:themeShade="40"/>
                <w:sz w:val="20"/>
                <w:szCs w:val="20"/>
              </w:rPr>
            </w:pPr>
          </w:p>
          <w:p w14:paraId="19294D82" w14:textId="77777777" w:rsidR="008D134B" w:rsidRPr="00111F91" w:rsidRDefault="008D134B" w:rsidP="008D134B">
            <w:pPr>
              <w:jc w:val="center"/>
              <w:rPr>
                <w:rFonts w:ascii="Arial" w:hAnsi="Arial" w:cs="Arial"/>
                <w:color w:val="3B3838" w:themeColor="background2" w:themeShade="40"/>
                <w:sz w:val="20"/>
                <w:szCs w:val="20"/>
              </w:rPr>
            </w:pPr>
          </w:p>
          <w:p w14:paraId="608F34E3" w14:textId="77777777" w:rsidR="008D134B" w:rsidRPr="00111F91" w:rsidRDefault="008D134B" w:rsidP="008D134B">
            <w:pPr>
              <w:jc w:val="center"/>
              <w:rPr>
                <w:rFonts w:ascii="Arial" w:hAnsi="Arial" w:cs="Arial"/>
                <w:color w:val="3B3838" w:themeColor="background2" w:themeShade="40"/>
                <w:sz w:val="20"/>
                <w:szCs w:val="20"/>
              </w:rPr>
            </w:pPr>
          </w:p>
          <w:p w14:paraId="70ECDF4C" w14:textId="77777777" w:rsidR="008D134B" w:rsidRPr="00111F91" w:rsidRDefault="008D134B" w:rsidP="008D134B">
            <w:pPr>
              <w:jc w:val="center"/>
              <w:rPr>
                <w:rFonts w:ascii="Arial" w:hAnsi="Arial" w:cs="Arial"/>
                <w:color w:val="3B3838" w:themeColor="background2" w:themeShade="40"/>
                <w:sz w:val="20"/>
                <w:szCs w:val="20"/>
              </w:rPr>
            </w:pPr>
          </w:p>
          <w:p w14:paraId="0519AC74" w14:textId="77777777" w:rsidR="007C0F02" w:rsidRPr="00111F91" w:rsidRDefault="007C0F02" w:rsidP="008D134B">
            <w:pPr>
              <w:jc w:val="center"/>
              <w:rPr>
                <w:rFonts w:ascii="Arial" w:hAnsi="Arial" w:cs="Arial"/>
                <w:color w:val="3B3838" w:themeColor="background2" w:themeShade="40"/>
                <w:sz w:val="20"/>
                <w:szCs w:val="20"/>
              </w:rPr>
            </w:pPr>
          </w:p>
          <w:p w14:paraId="1A224476" w14:textId="77777777" w:rsidR="007C0F02" w:rsidRPr="00111F91" w:rsidRDefault="007C0F02" w:rsidP="008D134B">
            <w:pPr>
              <w:jc w:val="center"/>
              <w:rPr>
                <w:rFonts w:ascii="Arial" w:hAnsi="Arial" w:cs="Arial"/>
                <w:color w:val="3B3838" w:themeColor="background2" w:themeShade="40"/>
                <w:sz w:val="20"/>
                <w:szCs w:val="20"/>
              </w:rPr>
            </w:pPr>
          </w:p>
          <w:p w14:paraId="7A31D5A0" w14:textId="22CFD4C5" w:rsidR="00256666" w:rsidRPr="00111F91" w:rsidRDefault="002840DC"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I/T</w:t>
            </w:r>
          </w:p>
          <w:p w14:paraId="17F1DAB3" w14:textId="77777777" w:rsidR="00256666" w:rsidRPr="00111F91" w:rsidRDefault="00256666" w:rsidP="008D134B">
            <w:pPr>
              <w:jc w:val="center"/>
              <w:rPr>
                <w:rFonts w:ascii="Arial" w:hAnsi="Arial" w:cs="Arial"/>
                <w:color w:val="3B3838" w:themeColor="background2" w:themeShade="40"/>
                <w:sz w:val="20"/>
                <w:szCs w:val="20"/>
              </w:rPr>
            </w:pPr>
          </w:p>
          <w:p w14:paraId="5594E84E" w14:textId="77777777" w:rsidR="00D612C5" w:rsidRPr="00111F91" w:rsidRDefault="00D612C5" w:rsidP="008D134B">
            <w:pPr>
              <w:jc w:val="center"/>
              <w:rPr>
                <w:rFonts w:ascii="Arial" w:hAnsi="Arial" w:cs="Arial"/>
                <w:color w:val="3B3838" w:themeColor="background2" w:themeShade="40"/>
                <w:sz w:val="20"/>
                <w:szCs w:val="20"/>
              </w:rPr>
            </w:pPr>
          </w:p>
          <w:p w14:paraId="75E5DAF2" w14:textId="0CF607C6" w:rsidR="002840DC" w:rsidRPr="00111F91" w:rsidRDefault="002840DC"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I</w:t>
            </w:r>
            <w:r w:rsidR="00211E5E" w:rsidRPr="00111F91">
              <w:rPr>
                <w:rFonts w:ascii="Arial" w:hAnsi="Arial" w:cs="Arial"/>
                <w:color w:val="3B3838" w:themeColor="background2" w:themeShade="40"/>
                <w:sz w:val="20"/>
                <w:szCs w:val="20"/>
              </w:rPr>
              <w:t>/T</w:t>
            </w:r>
          </w:p>
          <w:p w14:paraId="35D80A4E" w14:textId="77777777" w:rsidR="002840DC" w:rsidRPr="00111F91" w:rsidRDefault="002840DC" w:rsidP="008D134B">
            <w:pPr>
              <w:jc w:val="center"/>
              <w:rPr>
                <w:rFonts w:ascii="Arial" w:hAnsi="Arial" w:cs="Arial"/>
                <w:color w:val="3B3838" w:themeColor="background2" w:themeShade="40"/>
                <w:sz w:val="20"/>
                <w:szCs w:val="20"/>
              </w:rPr>
            </w:pPr>
          </w:p>
          <w:p w14:paraId="7DD0C5E0" w14:textId="168CB307" w:rsidR="008D134B" w:rsidRPr="00111F91" w:rsidRDefault="008D134B" w:rsidP="008D134B">
            <w:pPr>
              <w:jc w:val="center"/>
              <w:rPr>
                <w:rFonts w:ascii="Arial" w:hAnsi="Arial" w:cs="Arial"/>
                <w:color w:val="3B3838" w:themeColor="background2" w:themeShade="40"/>
                <w:sz w:val="20"/>
                <w:szCs w:val="20"/>
              </w:rPr>
            </w:pPr>
          </w:p>
          <w:p w14:paraId="2EBCDD6C" w14:textId="1E8755D2" w:rsidR="00211E5E" w:rsidRPr="00111F91" w:rsidRDefault="00211E5E"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I</w:t>
            </w:r>
          </w:p>
          <w:p w14:paraId="4D441577" w14:textId="77777777" w:rsidR="008D134B" w:rsidRPr="00111F91" w:rsidRDefault="008D134B" w:rsidP="008D134B">
            <w:pPr>
              <w:jc w:val="center"/>
              <w:rPr>
                <w:rFonts w:ascii="Arial" w:hAnsi="Arial" w:cs="Arial"/>
                <w:color w:val="3B3838" w:themeColor="background2" w:themeShade="40"/>
                <w:sz w:val="20"/>
                <w:szCs w:val="20"/>
              </w:rPr>
            </w:pPr>
          </w:p>
          <w:p w14:paraId="47F85012" w14:textId="77777777" w:rsidR="008D134B" w:rsidRPr="00111F91" w:rsidRDefault="008D134B" w:rsidP="008D134B">
            <w:pPr>
              <w:jc w:val="center"/>
              <w:rPr>
                <w:rFonts w:ascii="Arial" w:hAnsi="Arial" w:cs="Arial"/>
                <w:color w:val="3B3838" w:themeColor="background2" w:themeShade="40"/>
                <w:sz w:val="20"/>
                <w:szCs w:val="20"/>
              </w:rPr>
            </w:pPr>
          </w:p>
          <w:p w14:paraId="1C249437" w14:textId="39FF69DA" w:rsidR="008D134B" w:rsidRPr="00111F91" w:rsidRDefault="00211E5E"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I</w:t>
            </w:r>
          </w:p>
          <w:p w14:paraId="4256B502" w14:textId="77777777" w:rsidR="008D134B" w:rsidRPr="00111F91" w:rsidRDefault="008D134B" w:rsidP="008D134B">
            <w:pPr>
              <w:jc w:val="center"/>
              <w:rPr>
                <w:rFonts w:ascii="Arial" w:hAnsi="Arial" w:cs="Arial"/>
                <w:color w:val="3B3838" w:themeColor="background2" w:themeShade="40"/>
                <w:sz w:val="20"/>
                <w:szCs w:val="20"/>
              </w:rPr>
            </w:pPr>
          </w:p>
          <w:p w14:paraId="136ADBF4" w14:textId="77777777" w:rsidR="008D134B" w:rsidRPr="00111F91" w:rsidRDefault="008D134B" w:rsidP="008D134B">
            <w:pPr>
              <w:jc w:val="center"/>
              <w:rPr>
                <w:rFonts w:ascii="Arial" w:hAnsi="Arial" w:cs="Arial"/>
                <w:color w:val="3B3838" w:themeColor="background2" w:themeShade="40"/>
                <w:sz w:val="20"/>
                <w:szCs w:val="20"/>
              </w:rPr>
            </w:pPr>
          </w:p>
          <w:p w14:paraId="0584EB66" w14:textId="77777777" w:rsidR="008D134B" w:rsidRPr="00111F91" w:rsidRDefault="008D134B" w:rsidP="008D134B">
            <w:pPr>
              <w:jc w:val="center"/>
              <w:rPr>
                <w:rFonts w:ascii="Arial" w:hAnsi="Arial" w:cs="Arial"/>
                <w:color w:val="3B3838" w:themeColor="background2" w:themeShade="40"/>
                <w:sz w:val="20"/>
                <w:szCs w:val="20"/>
              </w:rPr>
            </w:pPr>
          </w:p>
          <w:p w14:paraId="57474DAB" w14:textId="77777777" w:rsidR="008D134B" w:rsidRPr="00111F91" w:rsidRDefault="008D134B"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A/I</w:t>
            </w:r>
          </w:p>
          <w:p w14:paraId="657B7A00" w14:textId="77777777" w:rsidR="008D134B" w:rsidRPr="00111F91" w:rsidRDefault="008D134B" w:rsidP="008D134B">
            <w:pPr>
              <w:jc w:val="center"/>
              <w:rPr>
                <w:rFonts w:ascii="Arial" w:hAnsi="Arial" w:cs="Arial"/>
                <w:color w:val="3B3838" w:themeColor="background2" w:themeShade="40"/>
                <w:sz w:val="20"/>
                <w:szCs w:val="20"/>
              </w:rPr>
            </w:pPr>
          </w:p>
          <w:p w14:paraId="4D044CE2" w14:textId="77777777" w:rsidR="008D134B" w:rsidRPr="00111F91" w:rsidRDefault="008D134B" w:rsidP="008D134B">
            <w:pPr>
              <w:jc w:val="center"/>
              <w:rPr>
                <w:rFonts w:ascii="Arial" w:hAnsi="Arial" w:cs="Arial"/>
                <w:color w:val="3B3838" w:themeColor="background2" w:themeShade="40"/>
                <w:sz w:val="20"/>
                <w:szCs w:val="20"/>
              </w:rPr>
            </w:pPr>
          </w:p>
          <w:p w14:paraId="39064FBF" w14:textId="77777777" w:rsidR="008D134B" w:rsidRPr="00111F91" w:rsidRDefault="008D134B" w:rsidP="008D134B">
            <w:pPr>
              <w:jc w:val="center"/>
              <w:rPr>
                <w:rFonts w:ascii="Arial" w:hAnsi="Arial" w:cs="Arial"/>
                <w:color w:val="3B3838" w:themeColor="background2" w:themeShade="40"/>
                <w:sz w:val="20"/>
                <w:szCs w:val="20"/>
              </w:rPr>
            </w:pPr>
          </w:p>
          <w:p w14:paraId="7E2D3837" w14:textId="77777777" w:rsidR="008D134B" w:rsidRPr="00111F91" w:rsidRDefault="008D134B" w:rsidP="008D134B">
            <w:pPr>
              <w:jc w:val="center"/>
              <w:rPr>
                <w:rFonts w:ascii="Arial" w:hAnsi="Arial" w:cs="Arial"/>
                <w:color w:val="3B3838" w:themeColor="background2" w:themeShade="40"/>
                <w:sz w:val="20"/>
                <w:szCs w:val="20"/>
              </w:rPr>
            </w:pPr>
          </w:p>
          <w:p w14:paraId="27B2B2ED" w14:textId="1D500222" w:rsidR="008D134B" w:rsidRPr="00111F91" w:rsidRDefault="008D134B" w:rsidP="008D134B">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A/I</w:t>
            </w:r>
          </w:p>
          <w:p w14:paraId="0D86FB0D" w14:textId="77777777" w:rsidR="008D134B" w:rsidRPr="00111F91" w:rsidRDefault="008D134B" w:rsidP="00B91F46">
            <w:pPr>
              <w:jc w:val="center"/>
              <w:rPr>
                <w:rFonts w:ascii="Arial" w:hAnsi="Arial" w:cs="Arial"/>
                <w:color w:val="3B3838" w:themeColor="background2" w:themeShade="40"/>
                <w:sz w:val="20"/>
                <w:szCs w:val="20"/>
              </w:rPr>
            </w:pPr>
          </w:p>
          <w:p w14:paraId="0E59EA1B" w14:textId="77777777" w:rsidR="008D134B" w:rsidRPr="00111F91" w:rsidRDefault="008D134B" w:rsidP="00B91F46">
            <w:pPr>
              <w:jc w:val="center"/>
              <w:rPr>
                <w:rFonts w:ascii="Arial" w:hAnsi="Arial" w:cs="Arial"/>
                <w:color w:val="3B3838" w:themeColor="background2" w:themeShade="40"/>
                <w:sz w:val="20"/>
                <w:szCs w:val="20"/>
              </w:rPr>
            </w:pPr>
          </w:p>
          <w:p w14:paraId="2A76D31E" w14:textId="77777777" w:rsidR="008D134B" w:rsidRPr="00111F91" w:rsidRDefault="008D134B" w:rsidP="00B91F46">
            <w:pPr>
              <w:jc w:val="center"/>
              <w:rPr>
                <w:rFonts w:ascii="Arial" w:hAnsi="Arial" w:cs="Arial"/>
                <w:color w:val="3B3838" w:themeColor="background2" w:themeShade="40"/>
                <w:sz w:val="20"/>
                <w:szCs w:val="20"/>
              </w:rPr>
            </w:pPr>
          </w:p>
          <w:p w14:paraId="6E4ACACF" w14:textId="77777777" w:rsidR="008D134B" w:rsidRPr="00111F91" w:rsidRDefault="008D134B" w:rsidP="00B91F46">
            <w:pPr>
              <w:jc w:val="center"/>
              <w:rPr>
                <w:rFonts w:ascii="Arial" w:hAnsi="Arial" w:cs="Arial"/>
                <w:color w:val="3B3838" w:themeColor="background2" w:themeShade="40"/>
                <w:sz w:val="20"/>
                <w:szCs w:val="20"/>
              </w:rPr>
            </w:pPr>
          </w:p>
          <w:p w14:paraId="119FBE32" w14:textId="77777777" w:rsidR="008D134B" w:rsidRPr="00111F91" w:rsidRDefault="008D134B" w:rsidP="00B91F46">
            <w:pPr>
              <w:jc w:val="center"/>
              <w:rPr>
                <w:rFonts w:ascii="Arial" w:hAnsi="Arial" w:cs="Arial"/>
                <w:color w:val="3B3838" w:themeColor="background2" w:themeShade="40"/>
                <w:sz w:val="20"/>
                <w:szCs w:val="20"/>
              </w:rPr>
            </w:pPr>
          </w:p>
          <w:p w14:paraId="77F7C5CF" w14:textId="77777777" w:rsidR="008D134B" w:rsidRPr="00111F91" w:rsidRDefault="008D134B" w:rsidP="00B91F46">
            <w:pPr>
              <w:jc w:val="center"/>
              <w:rPr>
                <w:rFonts w:ascii="Arial" w:hAnsi="Arial" w:cs="Arial"/>
                <w:color w:val="3B3838" w:themeColor="background2" w:themeShade="40"/>
                <w:sz w:val="20"/>
                <w:szCs w:val="20"/>
              </w:rPr>
            </w:pPr>
          </w:p>
          <w:p w14:paraId="1990F93D" w14:textId="77777777" w:rsidR="008D134B" w:rsidRPr="00111F91" w:rsidRDefault="008D134B" w:rsidP="00B91F46">
            <w:pPr>
              <w:jc w:val="center"/>
              <w:rPr>
                <w:rFonts w:ascii="Arial" w:hAnsi="Arial" w:cs="Arial"/>
                <w:color w:val="3B3838" w:themeColor="background2" w:themeShade="40"/>
                <w:sz w:val="20"/>
                <w:szCs w:val="20"/>
              </w:rPr>
            </w:pPr>
          </w:p>
          <w:p w14:paraId="11565E83" w14:textId="049DEFA6" w:rsidR="008D134B" w:rsidRPr="00111F91" w:rsidRDefault="00211E5E" w:rsidP="00B91F46">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M</w:t>
            </w:r>
          </w:p>
          <w:p w14:paraId="449C4D1B" w14:textId="77777777" w:rsidR="008D134B" w:rsidRPr="00111F91" w:rsidRDefault="008D134B" w:rsidP="00B91F46">
            <w:pPr>
              <w:jc w:val="center"/>
              <w:rPr>
                <w:rFonts w:ascii="Arial" w:hAnsi="Arial" w:cs="Arial"/>
                <w:color w:val="3B3838" w:themeColor="background2" w:themeShade="40"/>
                <w:sz w:val="20"/>
                <w:szCs w:val="20"/>
              </w:rPr>
            </w:pPr>
          </w:p>
          <w:p w14:paraId="2A034A87" w14:textId="77777777" w:rsidR="008D134B" w:rsidRPr="00111F91" w:rsidRDefault="008D134B" w:rsidP="00B91F46">
            <w:pPr>
              <w:jc w:val="center"/>
              <w:rPr>
                <w:rFonts w:ascii="Arial" w:hAnsi="Arial" w:cs="Arial"/>
                <w:color w:val="3B3838" w:themeColor="background2" w:themeShade="40"/>
                <w:sz w:val="20"/>
                <w:szCs w:val="20"/>
              </w:rPr>
            </w:pPr>
          </w:p>
          <w:p w14:paraId="7E53D9ED" w14:textId="77777777" w:rsidR="008D134B" w:rsidRPr="00111F91" w:rsidRDefault="008D134B" w:rsidP="00B91F46">
            <w:pPr>
              <w:jc w:val="center"/>
              <w:rPr>
                <w:rFonts w:ascii="Arial" w:hAnsi="Arial" w:cs="Arial"/>
                <w:color w:val="3B3838" w:themeColor="background2" w:themeShade="40"/>
                <w:sz w:val="20"/>
                <w:szCs w:val="20"/>
              </w:rPr>
            </w:pPr>
          </w:p>
          <w:p w14:paraId="2DD92B08" w14:textId="77777777" w:rsidR="008D134B" w:rsidRPr="00111F91" w:rsidRDefault="008D134B" w:rsidP="00B91F46">
            <w:pPr>
              <w:jc w:val="center"/>
              <w:rPr>
                <w:rFonts w:ascii="Arial" w:hAnsi="Arial" w:cs="Arial"/>
                <w:color w:val="3B3838" w:themeColor="background2" w:themeShade="40"/>
                <w:sz w:val="20"/>
                <w:szCs w:val="20"/>
              </w:rPr>
            </w:pPr>
          </w:p>
          <w:p w14:paraId="6B1D34C9" w14:textId="77777777" w:rsidR="008D134B" w:rsidRPr="00111F91" w:rsidRDefault="008D134B" w:rsidP="00B91F46">
            <w:pPr>
              <w:jc w:val="center"/>
              <w:rPr>
                <w:rFonts w:ascii="Arial" w:hAnsi="Arial" w:cs="Arial"/>
                <w:color w:val="3B3838" w:themeColor="background2" w:themeShade="40"/>
                <w:sz w:val="20"/>
                <w:szCs w:val="20"/>
              </w:rPr>
            </w:pPr>
          </w:p>
          <w:p w14:paraId="52CB948F" w14:textId="77777777" w:rsidR="008D134B" w:rsidRPr="00111F91" w:rsidRDefault="008D134B" w:rsidP="00B91F46">
            <w:pPr>
              <w:jc w:val="center"/>
              <w:rPr>
                <w:rFonts w:ascii="Arial" w:hAnsi="Arial" w:cs="Arial"/>
                <w:color w:val="3B3838" w:themeColor="background2" w:themeShade="40"/>
                <w:sz w:val="20"/>
                <w:szCs w:val="20"/>
              </w:rPr>
            </w:pPr>
          </w:p>
          <w:p w14:paraId="2B8E006A" w14:textId="7062A654" w:rsidR="008D134B" w:rsidRPr="00111F91" w:rsidRDefault="008D134B" w:rsidP="00B91F46">
            <w:pPr>
              <w:jc w:val="center"/>
              <w:rPr>
                <w:rFonts w:ascii="Arial" w:hAnsi="Arial" w:cs="Arial"/>
                <w:color w:val="3B3838" w:themeColor="background2" w:themeShade="40"/>
                <w:sz w:val="20"/>
                <w:szCs w:val="20"/>
              </w:rPr>
            </w:pPr>
            <w:r w:rsidRPr="00111F91">
              <w:rPr>
                <w:rFonts w:ascii="Arial" w:hAnsi="Arial" w:cs="Arial"/>
                <w:color w:val="3B3838" w:themeColor="background2" w:themeShade="40"/>
                <w:sz w:val="20"/>
                <w:szCs w:val="20"/>
              </w:rPr>
              <w:t>A/</w:t>
            </w:r>
            <w:r w:rsidR="00256666" w:rsidRPr="00111F91">
              <w:rPr>
                <w:rFonts w:ascii="Arial" w:hAnsi="Arial" w:cs="Arial"/>
                <w:color w:val="3B3838" w:themeColor="background2" w:themeShade="40"/>
                <w:sz w:val="20"/>
                <w:szCs w:val="20"/>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11F91" w:rsidRDefault="008D134B" w:rsidP="00B91F46">
            <w:pPr>
              <w:rPr>
                <w:rFonts w:ascii="Arial" w:hAnsi="Arial" w:cs="Arial"/>
                <w:color w:val="3B3838" w:themeColor="background2" w:themeShade="40"/>
                <w:sz w:val="20"/>
                <w:szCs w:val="20"/>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11F91" w:rsidRDefault="008D134B" w:rsidP="00B91F46">
            <w:pPr>
              <w:rPr>
                <w:rFonts w:ascii="Arial" w:hAnsi="Arial" w:cs="Arial"/>
                <w:color w:val="3B3838" w:themeColor="background2" w:themeShade="40"/>
                <w:sz w:val="20"/>
                <w:szCs w:val="20"/>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2840D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3EA548D4"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3523" w14:textId="77777777" w:rsidR="008064DB" w:rsidRDefault="008064DB" w:rsidP="00F726E9">
      <w:r>
        <w:separator/>
      </w:r>
    </w:p>
  </w:endnote>
  <w:endnote w:type="continuationSeparator" w:id="0">
    <w:p w14:paraId="23C4A229" w14:textId="77777777" w:rsidR="008064DB" w:rsidRDefault="008064DB"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11FA" w14:textId="77777777" w:rsidR="008064DB" w:rsidRDefault="008064DB" w:rsidP="00F726E9">
      <w:r>
        <w:separator/>
      </w:r>
    </w:p>
  </w:footnote>
  <w:footnote w:type="continuationSeparator" w:id="0">
    <w:p w14:paraId="1B0160C1" w14:textId="77777777" w:rsidR="008064DB" w:rsidRDefault="008064DB"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75E5CBE0" w:rsidR="00F726E9" w:rsidRPr="00F726E9" w:rsidRDefault="007C0F02"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0BCB4D49" wp14:editId="5B4E4842">
          <wp:simplePos x="0" y="0"/>
          <wp:positionH relativeFrom="margin">
            <wp:posOffset>1838325</wp:posOffset>
          </wp:positionH>
          <wp:positionV relativeFrom="margin">
            <wp:posOffset>-916940</wp:posOffset>
          </wp:positionV>
          <wp:extent cx="1924050" cy="821055"/>
          <wp:effectExtent l="0" t="0" r="0" b="0"/>
          <wp:wrapSquare wrapText="bothSides"/>
          <wp:docPr id="9" name="Picture 9"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1FA2733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234CF"/>
    <w:multiLevelType w:val="hybridMultilevel"/>
    <w:tmpl w:val="3656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F222E"/>
    <w:multiLevelType w:val="hybridMultilevel"/>
    <w:tmpl w:val="9A32DE60"/>
    <w:lvl w:ilvl="0" w:tplc="10C0E8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25194"/>
    <w:multiLevelType w:val="hybridMultilevel"/>
    <w:tmpl w:val="F640A008"/>
    <w:lvl w:ilvl="0" w:tplc="D254913C">
      <w:start w:val="1"/>
      <w:numFmt w:val="decimal"/>
      <w:lvlText w:val="%1."/>
      <w:lvlJc w:val="left"/>
      <w:pPr>
        <w:ind w:left="785"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16BF9"/>
    <w:multiLevelType w:val="hybridMultilevel"/>
    <w:tmpl w:val="D8EC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D3524"/>
    <w:multiLevelType w:val="hybridMultilevel"/>
    <w:tmpl w:val="F640A008"/>
    <w:lvl w:ilvl="0" w:tplc="D254913C">
      <w:start w:val="1"/>
      <w:numFmt w:val="decimal"/>
      <w:lvlText w:val="%1."/>
      <w:lvlJc w:val="left"/>
      <w:pPr>
        <w:ind w:left="785"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9126CCE"/>
    <w:multiLevelType w:val="hybridMultilevel"/>
    <w:tmpl w:val="E8C6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6"/>
  </w:num>
  <w:num w:numId="5">
    <w:abstractNumId w:val="11"/>
  </w:num>
  <w:num w:numId="6">
    <w:abstractNumId w:val="0"/>
  </w:num>
  <w:num w:numId="7">
    <w:abstractNumId w:val="21"/>
  </w:num>
  <w:num w:numId="8">
    <w:abstractNumId w:val="24"/>
  </w:num>
  <w:num w:numId="9">
    <w:abstractNumId w:val="27"/>
  </w:num>
  <w:num w:numId="10">
    <w:abstractNumId w:val="10"/>
  </w:num>
  <w:num w:numId="11">
    <w:abstractNumId w:val="23"/>
  </w:num>
  <w:num w:numId="12">
    <w:abstractNumId w:val="22"/>
  </w:num>
  <w:num w:numId="13">
    <w:abstractNumId w:val="15"/>
  </w:num>
  <w:num w:numId="14">
    <w:abstractNumId w:val="8"/>
  </w:num>
  <w:num w:numId="15">
    <w:abstractNumId w:val="26"/>
  </w:num>
  <w:num w:numId="16">
    <w:abstractNumId w:val="20"/>
  </w:num>
  <w:num w:numId="17">
    <w:abstractNumId w:val="7"/>
  </w:num>
  <w:num w:numId="18">
    <w:abstractNumId w:val="6"/>
  </w:num>
  <w:num w:numId="19">
    <w:abstractNumId w:val="2"/>
  </w:num>
  <w:num w:numId="20">
    <w:abstractNumId w:val="4"/>
  </w:num>
  <w:num w:numId="21">
    <w:abstractNumId w:val="5"/>
  </w:num>
  <w:num w:numId="22">
    <w:abstractNumId w:val="9"/>
  </w:num>
  <w:num w:numId="23">
    <w:abstractNumId w:val="14"/>
  </w:num>
  <w:num w:numId="24">
    <w:abstractNumId w:val="12"/>
  </w:num>
  <w:num w:numId="25">
    <w:abstractNumId w:val="18"/>
  </w:num>
  <w:num w:numId="26">
    <w:abstractNumId w:val="3"/>
  </w:num>
  <w:num w:numId="27">
    <w:abstractNumId w:val="25"/>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67F85"/>
    <w:rsid w:val="000B29BB"/>
    <w:rsid w:val="000C4472"/>
    <w:rsid w:val="000D39DB"/>
    <w:rsid w:val="00111F91"/>
    <w:rsid w:val="00130BC5"/>
    <w:rsid w:val="00134282"/>
    <w:rsid w:val="001527B7"/>
    <w:rsid w:val="00170ABB"/>
    <w:rsid w:val="00171010"/>
    <w:rsid w:val="001D1D06"/>
    <w:rsid w:val="001E351A"/>
    <w:rsid w:val="0020239F"/>
    <w:rsid w:val="00203210"/>
    <w:rsid w:val="0020437C"/>
    <w:rsid w:val="00211E5E"/>
    <w:rsid w:val="00240FD4"/>
    <w:rsid w:val="00256666"/>
    <w:rsid w:val="00261FFD"/>
    <w:rsid w:val="00275DCF"/>
    <w:rsid w:val="002840DC"/>
    <w:rsid w:val="002858BC"/>
    <w:rsid w:val="002C4DB1"/>
    <w:rsid w:val="002E51E6"/>
    <w:rsid w:val="002E5875"/>
    <w:rsid w:val="00300FC4"/>
    <w:rsid w:val="00333BC7"/>
    <w:rsid w:val="00371953"/>
    <w:rsid w:val="003A1592"/>
    <w:rsid w:val="003B17F9"/>
    <w:rsid w:val="003D5A66"/>
    <w:rsid w:val="003E19FD"/>
    <w:rsid w:val="003F4A22"/>
    <w:rsid w:val="003F7CB0"/>
    <w:rsid w:val="004133D0"/>
    <w:rsid w:val="00420271"/>
    <w:rsid w:val="00435B47"/>
    <w:rsid w:val="00451694"/>
    <w:rsid w:val="004541E4"/>
    <w:rsid w:val="00465CE0"/>
    <w:rsid w:val="00483C73"/>
    <w:rsid w:val="00490B4B"/>
    <w:rsid w:val="004945CC"/>
    <w:rsid w:val="004A0390"/>
    <w:rsid w:val="004E7078"/>
    <w:rsid w:val="004F0162"/>
    <w:rsid w:val="004F2636"/>
    <w:rsid w:val="00500FD3"/>
    <w:rsid w:val="00531892"/>
    <w:rsid w:val="005328C8"/>
    <w:rsid w:val="00575694"/>
    <w:rsid w:val="005818AA"/>
    <w:rsid w:val="005A30A6"/>
    <w:rsid w:val="005A49A9"/>
    <w:rsid w:val="005B33B7"/>
    <w:rsid w:val="005C06E0"/>
    <w:rsid w:val="005D676C"/>
    <w:rsid w:val="006005BD"/>
    <w:rsid w:val="00611CA7"/>
    <w:rsid w:val="0061339B"/>
    <w:rsid w:val="00646800"/>
    <w:rsid w:val="00686B70"/>
    <w:rsid w:val="006A5CE8"/>
    <w:rsid w:val="006A63B4"/>
    <w:rsid w:val="006C04BE"/>
    <w:rsid w:val="006D46CA"/>
    <w:rsid w:val="006F20A0"/>
    <w:rsid w:val="006F496C"/>
    <w:rsid w:val="006F65AC"/>
    <w:rsid w:val="00731953"/>
    <w:rsid w:val="00733AB2"/>
    <w:rsid w:val="007344FA"/>
    <w:rsid w:val="00742AB7"/>
    <w:rsid w:val="007547A8"/>
    <w:rsid w:val="00776D1A"/>
    <w:rsid w:val="007871A5"/>
    <w:rsid w:val="007C0F02"/>
    <w:rsid w:val="007E5180"/>
    <w:rsid w:val="008064DB"/>
    <w:rsid w:val="008235BC"/>
    <w:rsid w:val="00872889"/>
    <w:rsid w:val="00873E0D"/>
    <w:rsid w:val="00874A93"/>
    <w:rsid w:val="00874C53"/>
    <w:rsid w:val="008836E0"/>
    <w:rsid w:val="00891777"/>
    <w:rsid w:val="008A008E"/>
    <w:rsid w:val="008A1D0D"/>
    <w:rsid w:val="008C21A2"/>
    <w:rsid w:val="008D134B"/>
    <w:rsid w:val="008D1B84"/>
    <w:rsid w:val="009040DA"/>
    <w:rsid w:val="00925A36"/>
    <w:rsid w:val="00941323"/>
    <w:rsid w:val="009633D8"/>
    <w:rsid w:val="0096709F"/>
    <w:rsid w:val="009B5C7E"/>
    <w:rsid w:val="009E1989"/>
    <w:rsid w:val="00A01DF2"/>
    <w:rsid w:val="00A11E25"/>
    <w:rsid w:val="00A16393"/>
    <w:rsid w:val="00A22C73"/>
    <w:rsid w:val="00A4616B"/>
    <w:rsid w:val="00A55CF7"/>
    <w:rsid w:val="00A61965"/>
    <w:rsid w:val="00A61F8D"/>
    <w:rsid w:val="00A62260"/>
    <w:rsid w:val="00A644C3"/>
    <w:rsid w:val="00A66BCE"/>
    <w:rsid w:val="00AA424C"/>
    <w:rsid w:val="00AB3E6A"/>
    <w:rsid w:val="00AF7AA0"/>
    <w:rsid w:val="00B02A5C"/>
    <w:rsid w:val="00B27F60"/>
    <w:rsid w:val="00B34A76"/>
    <w:rsid w:val="00B678FD"/>
    <w:rsid w:val="00BB2F4E"/>
    <w:rsid w:val="00BC2D78"/>
    <w:rsid w:val="00BC476E"/>
    <w:rsid w:val="00C1470C"/>
    <w:rsid w:val="00C2128D"/>
    <w:rsid w:val="00C42A51"/>
    <w:rsid w:val="00C54AFA"/>
    <w:rsid w:val="00C56486"/>
    <w:rsid w:val="00C63E16"/>
    <w:rsid w:val="00C833C0"/>
    <w:rsid w:val="00CC066B"/>
    <w:rsid w:val="00CD41F4"/>
    <w:rsid w:val="00D02C85"/>
    <w:rsid w:val="00D32D74"/>
    <w:rsid w:val="00D33B0D"/>
    <w:rsid w:val="00D612C5"/>
    <w:rsid w:val="00D9487A"/>
    <w:rsid w:val="00DE2323"/>
    <w:rsid w:val="00DE6714"/>
    <w:rsid w:val="00E00160"/>
    <w:rsid w:val="00E41EB5"/>
    <w:rsid w:val="00E75245"/>
    <w:rsid w:val="00E76D3F"/>
    <w:rsid w:val="00E8281D"/>
    <w:rsid w:val="00EB5047"/>
    <w:rsid w:val="00EB5501"/>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4105">
      <w:bodyDiv w:val="1"/>
      <w:marLeft w:val="0"/>
      <w:marRight w:val="0"/>
      <w:marTop w:val="0"/>
      <w:marBottom w:val="0"/>
      <w:divBdr>
        <w:top w:val="none" w:sz="0" w:space="0" w:color="auto"/>
        <w:left w:val="none" w:sz="0" w:space="0" w:color="auto"/>
        <w:bottom w:val="none" w:sz="0" w:space="0" w:color="auto"/>
        <w:right w:val="none" w:sz="0" w:space="0" w:color="auto"/>
      </w:divBdr>
    </w:div>
    <w:div w:id="37146341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011568149">
      <w:bodyDiv w:val="1"/>
      <w:marLeft w:val="0"/>
      <w:marRight w:val="0"/>
      <w:marTop w:val="0"/>
      <w:marBottom w:val="0"/>
      <w:divBdr>
        <w:top w:val="none" w:sz="0" w:space="0" w:color="auto"/>
        <w:left w:val="none" w:sz="0" w:space="0" w:color="auto"/>
        <w:bottom w:val="none" w:sz="0" w:space="0" w:color="auto"/>
        <w:right w:val="none" w:sz="0" w:space="0" w:color="auto"/>
      </w:divBdr>
    </w:div>
    <w:div w:id="1218858414">
      <w:bodyDiv w:val="1"/>
      <w:marLeft w:val="0"/>
      <w:marRight w:val="0"/>
      <w:marTop w:val="0"/>
      <w:marBottom w:val="0"/>
      <w:divBdr>
        <w:top w:val="none" w:sz="0" w:space="0" w:color="auto"/>
        <w:left w:val="none" w:sz="0" w:space="0" w:color="auto"/>
        <w:bottom w:val="none" w:sz="0" w:space="0" w:color="auto"/>
        <w:right w:val="none" w:sz="0" w:space="0" w:color="auto"/>
      </w:divBdr>
    </w:div>
    <w:div w:id="1525632614">
      <w:bodyDiv w:val="1"/>
      <w:marLeft w:val="0"/>
      <w:marRight w:val="0"/>
      <w:marTop w:val="0"/>
      <w:marBottom w:val="0"/>
      <w:divBdr>
        <w:top w:val="none" w:sz="0" w:space="0" w:color="auto"/>
        <w:left w:val="none" w:sz="0" w:space="0" w:color="auto"/>
        <w:bottom w:val="none" w:sz="0" w:space="0" w:color="auto"/>
        <w:right w:val="none" w:sz="0" w:space="0" w:color="auto"/>
      </w:divBdr>
    </w:div>
    <w:div w:id="15409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26</cp:revision>
  <cp:lastPrinted>2024-10-10T08:59:00Z</cp:lastPrinted>
  <dcterms:created xsi:type="dcterms:W3CDTF">2023-06-07T12:12:00Z</dcterms:created>
  <dcterms:modified xsi:type="dcterms:W3CDTF">2025-05-01T11:39:00Z</dcterms:modified>
</cp:coreProperties>
</file>