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DC61" w14:textId="77777777" w:rsidR="002E4486" w:rsidRDefault="002E4486" w:rsidP="002E4486">
      <w:pPr>
        <w:shd w:val="clear" w:color="auto" w:fill="FFFFFF"/>
        <w:rPr>
          <w:rFonts w:ascii="Arial" w:hAnsi="Arial" w:cs="Arial"/>
          <w:b/>
          <w:bCs/>
          <w:color w:val="4E2C7A"/>
          <w:sz w:val="32"/>
          <w:szCs w:val="32"/>
        </w:rPr>
      </w:pPr>
    </w:p>
    <w:p w14:paraId="79B11BE6" w14:textId="67577616" w:rsidR="002E4486" w:rsidRPr="002E4486" w:rsidRDefault="002E4486" w:rsidP="002E4486">
      <w:pPr>
        <w:shd w:val="clear" w:color="auto" w:fill="FFFFFF"/>
        <w:jc w:val="center"/>
        <w:rPr>
          <w:rFonts w:ascii="Arial" w:hAnsi="Arial" w:cs="Arial"/>
          <w:b/>
          <w:bCs/>
          <w:color w:val="4E2C7A"/>
          <w:sz w:val="28"/>
          <w:szCs w:val="28"/>
        </w:rPr>
      </w:pPr>
      <w:r w:rsidRPr="0085419B">
        <w:rPr>
          <w:rFonts w:ascii="Arial" w:hAnsi="Arial" w:cs="Arial"/>
          <w:b/>
          <w:bCs/>
          <w:noProof/>
          <w:color w:val="4E2C7A"/>
          <w:sz w:val="28"/>
          <w:szCs w:val="28"/>
        </w:rPr>
        <w:drawing>
          <wp:anchor distT="0" distB="0" distL="114300" distR="114300" simplePos="0" relativeHeight="251675648" behindDoc="1" locked="0" layoutInCell="1" allowOverlap="1" wp14:anchorId="21DDB473" wp14:editId="2C5463C1">
            <wp:simplePos x="0" y="0"/>
            <wp:positionH relativeFrom="margin">
              <wp:posOffset>1895475</wp:posOffset>
            </wp:positionH>
            <wp:positionV relativeFrom="margin">
              <wp:posOffset>-929640</wp:posOffset>
            </wp:positionV>
            <wp:extent cx="1924050" cy="821055"/>
            <wp:effectExtent l="0" t="0" r="0" b="0"/>
            <wp:wrapSquare wrapText="bothSides"/>
            <wp:docPr id="2131210172"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10172" name="Picture 5" descr="A black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pic:spPr>
                </pic:pic>
              </a:graphicData>
            </a:graphic>
            <wp14:sizeRelH relativeFrom="page">
              <wp14:pctWidth>0</wp14:pctWidth>
            </wp14:sizeRelH>
            <wp14:sizeRelV relativeFrom="page">
              <wp14:pctHeight>0</wp14:pctHeight>
            </wp14:sizeRelV>
          </wp:anchor>
        </w:drawing>
      </w:r>
      <w:r w:rsidRPr="002E4486">
        <w:rPr>
          <w:rFonts w:ascii="Arial" w:hAnsi="Arial" w:cs="Arial"/>
          <w:b/>
          <w:bCs/>
          <w:color w:val="4E2C7A"/>
          <w:sz w:val="28"/>
          <w:szCs w:val="28"/>
        </w:rPr>
        <w:t>School Curriculum Administrator</w:t>
      </w:r>
    </w:p>
    <w:p w14:paraId="1A88499B" w14:textId="77777777" w:rsidR="002E4486" w:rsidRPr="002E4486" w:rsidRDefault="002E4486" w:rsidP="002E4486">
      <w:pPr>
        <w:shd w:val="clear" w:color="auto" w:fill="FFFFFF"/>
        <w:jc w:val="center"/>
        <w:rPr>
          <w:rFonts w:ascii="Arial" w:hAnsi="Arial" w:cs="Arial"/>
          <w:b/>
          <w:bCs/>
          <w:color w:val="86207F"/>
          <w:sz w:val="22"/>
          <w:szCs w:val="22"/>
        </w:rPr>
      </w:pPr>
      <w:r w:rsidRPr="002E4486">
        <w:rPr>
          <w:rFonts w:ascii="Arial" w:hAnsi="Arial" w:cs="Arial"/>
          <w:b/>
          <w:bCs/>
          <w:color w:val="86207F"/>
          <w:sz w:val="22"/>
          <w:szCs w:val="22"/>
        </w:rPr>
        <w:t>Full Time, Permanent</w:t>
      </w:r>
    </w:p>
    <w:p w14:paraId="797C8D4E" w14:textId="77777777" w:rsidR="002E4486" w:rsidRDefault="002E4486" w:rsidP="002E4486">
      <w:pPr>
        <w:shd w:val="clear" w:color="auto" w:fill="FFFFFF"/>
        <w:jc w:val="center"/>
        <w:rPr>
          <w:rFonts w:ascii="Arial" w:hAnsi="Arial" w:cs="Arial"/>
          <w:b/>
          <w:bCs/>
          <w:color w:val="4E2C7A"/>
          <w:sz w:val="22"/>
          <w:szCs w:val="22"/>
        </w:rPr>
      </w:pPr>
      <w:r w:rsidRPr="002E4486">
        <w:rPr>
          <w:rFonts w:ascii="Arial" w:hAnsi="Arial" w:cs="Arial"/>
          <w:b/>
          <w:bCs/>
          <w:color w:val="4E2C7A"/>
          <w:sz w:val="22"/>
          <w:szCs w:val="22"/>
        </w:rPr>
        <w:t xml:space="preserve">£25,772 to £26,860 </w:t>
      </w:r>
      <w:proofErr w:type="spellStart"/>
      <w:r w:rsidRPr="002E4486">
        <w:rPr>
          <w:rFonts w:ascii="Arial" w:hAnsi="Arial" w:cs="Arial"/>
          <w:b/>
          <w:bCs/>
          <w:color w:val="4E2C7A"/>
          <w:sz w:val="22"/>
          <w:szCs w:val="22"/>
        </w:rPr>
        <w:t>p.a</w:t>
      </w:r>
      <w:proofErr w:type="spellEnd"/>
    </w:p>
    <w:p w14:paraId="7879B9C0" w14:textId="77777777" w:rsidR="0085419B" w:rsidRDefault="0085419B" w:rsidP="002E4486">
      <w:pPr>
        <w:shd w:val="clear" w:color="auto" w:fill="FFFFFF"/>
        <w:jc w:val="center"/>
        <w:rPr>
          <w:rFonts w:ascii="Arial" w:hAnsi="Arial" w:cs="Arial"/>
          <w:b/>
          <w:bCs/>
          <w:color w:val="4E2C7A"/>
          <w:sz w:val="22"/>
          <w:szCs w:val="22"/>
        </w:rPr>
      </w:pPr>
    </w:p>
    <w:p w14:paraId="3390BEB7" w14:textId="38BDCC4E" w:rsidR="0085419B" w:rsidRPr="002E4486" w:rsidRDefault="0085419B" w:rsidP="0085419B">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3A45ECE9" w14:textId="77777777" w:rsidR="002E4486" w:rsidRPr="002E4486" w:rsidRDefault="002E4486" w:rsidP="002E4486">
      <w:pPr>
        <w:shd w:val="clear" w:color="auto" w:fill="FFFFFF"/>
        <w:jc w:val="center"/>
        <w:rPr>
          <w:rFonts w:ascii="Arial" w:hAnsi="Arial" w:cs="Arial"/>
          <w:b/>
          <w:bCs/>
          <w:color w:val="4E2C7A"/>
          <w:sz w:val="22"/>
          <w:szCs w:val="22"/>
        </w:rPr>
      </w:pPr>
    </w:p>
    <w:p w14:paraId="279E7EFD" w14:textId="13217761" w:rsidR="002E4486" w:rsidRPr="0085419B" w:rsidRDefault="000704B1" w:rsidP="002E4486">
      <w:pPr>
        <w:shd w:val="clear" w:color="auto" w:fill="FFFFFF"/>
        <w:jc w:val="center"/>
        <w:rPr>
          <w:rFonts w:ascii="Arial" w:hAnsi="Arial" w:cs="Arial"/>
          <w:b/>
          <w:bCs/>
          <w:sz w:val="22"/>
          <w:szCs w:val="22"/>
        </w:rPr>
      </w:pPr>
      <w:r>
        <w:rPr>
          <w:rFonts w:ascii="Arial" w:hAnsi="Arial" w:cs="Arial"/>
          <w:b/>
          <w:bCs/>
          <w:sz w:val="22"/>
          <w:szCs w:val="22"/>
        </w:rPr>
        <w:t>At Nescot, w</w:t>
      </w:r>
      <w:r w:rsidR="002E4486" w:rsidRPr="002E4486">
        <w:rPr>
          <w:rFonts w:ascii="Arial" w:hAnsi="Arial" w:cs="Arial"/>
          <w:b/>
          <w:bCs/>
          <w:sz w:val="22"/>
          <w:szCs w:val="22"/>
        </w:rPr>
        <w:t>e are recruiting for a full time Administrator to join the School of Healthcare, Sports, Education &amp; Human Sciences.</w:t>
      </w:r>
    </w:p>
    <w:p w14:paraId="258FF952" w14:textId="77777777" w:rsidR="0085419B" w:rsidRPr="002E4486" w:rsidRDefault="0085419B" w:rsidP="002E4486">
      <w:pPr>
        <w:shd w:val="clear" w:color="auto" w:fill="FFFFFF"/>
        <w:jc w:val="center"/>
        <w:rPr>
          <w:rFonts w:ascii="Arial" w:hAnsi="Arial" w:cs="Arial"/>
          <w:b/>
          <w:bCs/>
          <w:sz w:val="22"/>
          <w:szCs w:val="22"/>
        </w:rPr>
      </w:pPr>
    </w:p>
    <w:p w14:paraId="2126B46C" w14:textId="77777777" w:rsidR="002E4486" w:rsidRPr="002E4486" w:rsidRDefault="002E4486" w:rsidP="0085419B">
      <w:pPr>
        <w:shd w:val="clear" w:color="auto" w:fill="FFFFFF"/>
        <w:rPr>
          <w:rFonts w:ascii="Arial" w:hAnsi="Arial" w:cs="Arial"/>
          <w:b/>
          <w:bCs/>
          <w:sz w:val="22"/>
          <w:szCs w:val="22"/>
        </w:rPr>
      </w:pPr>
      <w:r w:rsidRPr="002E4486">
        <w:rPr>
          <w:rFonts w:ascii="Arial" w:hAnsi="Arial" w:cs="Arial"/>
          <w:b/>
          <w:bCs/>
          <w:sz w:val="22"/>
          <w:szCs w:val="22"/>
        </w:rPr>
        <w:t>What we are looking for:</w:t>
      </w:r>
    </w:p>
    <w:p w14:paraId="64E459F7" w14:textId="77777777" w:rsidR="002E4486" w:rsidRPr="0085419B" w:rsidRDefault="002E4486" w:rsidP="0085419B">
      <w:pPr>
        <w:pStyle w:val="ListParagraph"/>
        <w:numPr>
          <w:ilvl w:val="0"/>
          <w:numId w:val="33"/>
        </w:numPr>
        <w:shd w:val="clear" w:color="auto" w:fill="FFFFFF"/>
        <w:rPr>
          <w:rFonts w:ascii="Arial" w:hAnsi="Arial" w:cs="Arial"/>
          <w:sz w:val="22"/>
          <w:szCs w:val="22"/>
        </w:rPr>
      </w:pPr>
      <w:r w:rsidRPr="0085419B">
        <w:rPr>
          <w:rFonts w:ascii="Arial" w:hAnsi="Arial" w:cs="Arial"/>
          <w:sz w:val="22"/>
          <w:szCs w:val="22"/>
        </w:rPr>
        <w:t>Experience of working in a busy office environment</w:t>
      </w:r>
    </w:p>
    <w:p w14:paraId="275C448E" w14:textId="77777777" w:rsidR="002E4486" w:rsidRPr="0085419B" w:rsidRDefault="002E4486" w:rsidP="0085419B">
      <w:pPr>
        <w:pStyle w:val="ListParagraph"/>
        <w:numPr>
          <w:ilvl w:val="0"/>
          <w:numId w:val="33"/>
        </w:numPr>
        <w:shd w:val="clear" w:color="auto" w:fill="FFFFFF"/>
        <w:rPr>
          <w:rFonts w:ascii="Arial" w:hAnsi="Arial" w:cs="Arial"/>
          <w:sz w:val="22"/>
          <w:szCs w:val="22"/>
        </w:rPr>
      </w:pPr>
      <w:r w:rsidRPr="0085419B">
        <w:rPr>
          <w:rFonts w:ascii="Arial" w:hAnsi="Arial" w:cs="Arial"/>
          <w:sz w:val="22"/>
          <w:szCs w:val="22"/>
        </w:rPr>
        <w:t>Experience working with speed, accuracy and attention to detail, using your own initiative</w:t>
      </w:r>
    </w:p>
    <w:p w14:paraId="19BEBDAD" w14:textId="77777777" w:rsidR="002E4486" w:rsidRPr="0085419B" w:rsidRDefault="002E4486" w:rsidP="0085419B">
      <w:pPr>
        <w:pStyle w:val="ListParagraph"/>
        <w:numPr>
          <w:ilvl w:val="0"/>
          <w:numId w:val="33"/>
        </w:numPr>
        <w:shd w:val="clear" w:color="auto" w:fill="FFFFFF"/>
        <w:rPr>
          <w:rFonts w:ascii="Arial" w:hAnsi="Arial" w:cs="Arial"/>
          <w:sz w:val="22"/>
          <w:szCs w:val="22"/>
        </w:rPr>
      </w:pPr>
      <w:r w:rsidRPr="0085419B">
        <w:rPr>
          <w:rFonts w:ascii="Arial" w:hAnsi="Arial" w:cs="Arial"/>
          <w:sz w:val="22"/>
          <w:szCs w:val="22"/>
        </w:rPr>
        <w:t xml:space="preserve">Excellent customer service skills and </w:t>
      </w:r>
      <w:proofErr w:type="gramStart"/>
      <w:r w:rsidRPr="0085419B">
        <w:rPr>
          <w:rFonts w:ascii="Arial" w:hAnsi="Arial" w:cs="Arial"/>
          <w:sz w:val="22"/>
          <w:szCs w:val="22"/>
        </w:rPr>
        <w:t>team work</w:t>
      </w:r>
      <w:proofErr w:type="gramEnd"/>
      <w:r w:rsidRPr="0085419B">
        <w:rPr>
          <w:rFonts w:ascii="Arial" w:hAnsi="Arial" w:cs="Arial"/>
          <w:sz w:val="22"/>
          <w:szCs w:val="22"/>
        </w:rPr>
        <w:t xml:space="preserve"> </w:t>
      </w:r>
    </w:p>
    <w:p w14:paraId="457F5144" w14:textId="77777777" w:rsidR="002E4486" w:rsidRPr="0085419B" w:rsidRDefault="002E4486" w:rsidP="0085419B">
      <w:pPr>
        <w:pStyle w:val="ListParagraph"/>
        <w:numPr>
          <w:ilvl w:val="0"/>
          <w:numId w:val="33"/>
        </w:numPr>
        <w:shd w:val="clear" w:color="auto" w:fill="FFFFFF"/>
        <w:rPr>
          <w:rFonts w:ascii="Arial" w:hAnsi="Arial" w:cs="Arial"/>
          <w:sz w:val="22"/>
          <w:szCs w:val="22"/>
        </w:rPr>
      </w:pPr>
      <w:r w:rsidRPr="0085419B">
        <w:rPr>
          <w:rFonts w:ascii="Arial" w:hAnsi="Arial" w:cs="Arial"/>
          <w:sz w:val="22"/>
          <w:szCs w:val="22"/>
        </w:rPr>
        <w:t>Experienced and very confident using the Microsoft Office suite.</w:t>
      </w:r>
    </w:p>
    <w:p w14:paraId="405D791E" w14:textId="77777777" w:rsidR="002E4486" w:rsidRPr="002E4486" w:rsidRDefault="002E4486" w:rsidP="002E4486">
      <w:pPr>
        <w:shd w:val="clear" w:color="auto" w:fill="FFFFFF"/>
        <w:jc w:val="center"/>
        <w:rPr>
          <w:rFonts w:ascii="Arial" w:hAnsi="Arial" w:cs="Arial"/>
          <w:b/>
          <w:bCs/>
          <w:sz w:val="22"/>
          <w:szCs w:val="22"/>
        </w:rPr>
      </w:pPr>
    </w:p>
    <w:p w14:paraId="5CFC3E73" w14:textId="77777777" w:rsidR="002E4486" w:rsidRPr="002E4486" w:rsidRDefault="002E4486" w:rsidP="0085419B">
      <w:pPr>
        <w:shd w:val="clear" w:color="auto" w:fill="FFFFFF"/>
        <w:rPr>
          <w:rFonts w:ascii="Arial" w:hAnsi="Arial" w:cs="Arial"/>
          <w:b/>
          <w:bCs/>
          <w:sz w:val="22"/>
          <w:szCs w:val="22"/>
        </w:rPr>
      </w:pPr>
      <w:r w:rsidRPr="002E4486">
        <w:rPr>
          <w:rFonts w:ascii="Arial" w:hAnsi="Arial" w:cs="Arial"/>
          <w:b/>
          <w:bCs/>
          <w:sz w:val="22"/>
          <w:szCs w:val="22"/>
        </w:rPr>
        <w:t>Duties/responsibilities:</w:t>
      </w:r>
    </w:p>
    <w:p w14:paraId="53F4B7B7" w14:textId="77777777" w:rsidR="002E4486" w:rsidRPr="0085419B" w:rsidRDefault="002E4486" w:rsidP="0085419B">
      <w:pPr>
        <w:pStyle w:val="ListParagraph"/>
        <w:numPr>
          <w:ilvl w:val="0"/>
          <w:numId w:val="36"/>
        </w:numPr>
        <w:shd w:val="clear" w:color="auto" w:fill="FFFFFF"/>
        <w:rPr>
          <w:rFonts w:ascii="Arial" w:hAnsi="Arial" w:cs="Arial"/>
          <w:sz w:val="22"/>
          <w:szCs w:val="22"/>
        </w:rPr>
      </w:pPr>
      <w:r w:rsidRPr="0085419B">
        <w:rPr>
          <w:rFonts w:ascii="Arial" w:hAnsi="Arial" w:cs="Arial"/>
          <w:sz w:val="22"/>
          <w:szCs w:val="22"/>
        </w:rPr>
        <w:t xml:space="preserve">Administering processes for all students taking as part of their study programmes.  </w:t>
      </w:r>
    </w:p>
    <w:p w14:paraId="6E38BD92" w14:textId="77777777" w:rsidR="002E4486" w:rsidRPr="0085419B" w:rsidRDefault="002E4486" w:rsidP="0085419B">
      <w:pPr>
        <w:pStyle w:val="ListParagraph"/>
        <w:numPr>
          <w:ilvl w:val="0"/>
          <w:numId w:val="36"/>
        </w:numPr>
        <w:shd w:val="clear" w:color="auto" w:fill="FFFFFF"/>
        <w:rPr>
          <w:rFonts w:ascii="Arial" w:hAnsi="Arial" w:cs="Arial"/>
          <w:sz w:val="22"/>
          <w:szCs w:val="22"/>
        </w:rPr>
      </w:pPr>
      <w:r w:rsidRPr="0085419B">
        <w:rPr>
          <w:rFonts w:ascii="Arial" w:hAnsi="Arial" w:cs="Arial"/>
          <w:sz w:val="22"/>
          <w:szCs w:val="22"/>
        </w:rPr>
        <w:t xml:space="preserve">Recording prior achievements accurately, timetabling, monitoring and tracking, chasing of reviews/registers/achievements. </w:t>
      </w:r>
    </w:p>
    <w:p w14:paraId="11CD7EEE" w14:textId="77777777" w:rsidR="002E4486" w:rsidRPr="0085419B" w:rsidRDefault="002E4486" w:rsidP="0085419B">
      <w:pPr>
        <w:pStyle w:val="ListParagraph"/>
        <w:numPr>
          <w:ilvl w:val="0"/>
          <w:numId w:val="36"/>
        </w:numPr>
        <w:shd w:val="clear" w:color="auto" w:fill="FFFFFF"/>
        <w:rPr>
          <w:rFonts w:ascii="Arial" w:hAnsi="Arial" w:cs="Arial"/>
          <w:sz w:val="22"/>
          <w:szCs w:val="22"/>
        </w:rPr>
      </w:pPr>
      <w:r w:rsidRPr="0085419B">
        <w:rPr>
          <w:rFonts w:ascii="Arial" w:hAnsi="Arial" w:cs="Arial"/>
          <w:sz w:val="22"/>
          <w:szCs w:val="22"/>
        </w:rPr>
        <w:t xml:space="preserve">Attend and take minutes of meetings, along with other typical administrative tasks. </w:t>
      </w:r>
    </w:p>
    <w:p w14:paraId="138B31BA" w14:textId="77777777" w:rsidR="002E4486" w:rsidRPr="002E4486" w:rsidRDefault="002E4486" w:rsidP="002E4486">
      <w:pPr>
        <w:shd w:val="clear" w:color="auto" w:fill="FFFFFF"/>
        <w:jc w:val="center"/>
        <w:rPr>
          <w:rFonts w:ascii="Arial" w:hAnsi="Arial" w:cs="Arial"/>
          <w:b/>
          <w:bCs/>
          <w:sz w:val="22"/>
          <w:szCs w:val="22"/>
        </w:rPr>
      </w:pPr>
    </w:p>
    <w:p w14:paraId="5DFF6810" w14:textId="77777777" w:rsidR="002E4486" w:rsidRPr="002E4486" w:rsidRDefault="002E4486" w:rsidP="0085419B">
      <w:pPr>
        <w:shd w:val="clear" w:color="auto" w:fill="FFFFFF"/>
        <w:rPr>
          <w:rFonts w:ascii="Arial" w:hAnsi="Arial" w:cs="Arial"/>
          <w:b/>
          <w:bCs/>
          <w:sz w:val="22"/>
          <w:szCs w:val="22"/>
        </w:rPr>
      </w:pPr>
      <w:r w:rsidRPr="002E4486">
        <w:rPr>
          <w:rFonts w:ascii="Arial" w:hAnsi="Arial" w:cs="Arial"/>
          <w:b/>
          <w:bCs/>
          <w:sz w:val="22"/>
          <w:szCs w:val="22"/>
        </w:rPr>
        <w:t>Benefits:</w:t>
      </w:r>
    </w:p>
    <w:p w14:paraId="2A481032" w14:textId="09889709" w:rsidR="002E4486" w:rsidRPr="0085419B" w:rsidRDefault="002E4486" w:rsidP="0085419B">
      <w:pPr>
        <w:pStyle w:val="ListParagraph"/>
        <w:numPr>
          <w:ilvl w:val="0"/>
          <w:numId w:val="37"/>
        </w:numPr>
        <w:shd w:val="clear" w:color="auto" w:fill="FFFFFF"/>
        <w:rPr>
          <w:rFonts w:ascii="Arial" w:hAnsi="Arial" w:cs="Arial"/>
          <w:sz w:val="22"/>
          <w:szCs w:val="22"/>
        </w:rPr>
      </w:pPr>
      <w:r w:rsidRPr="0085419B">
        <w:rPr>
          <w:rFonts w:ascii="Arial" w:hAnsi="Arial" w:cs="Arial"/>
          <w:sz w:val="22"/>
          <w:szCs w:val="22"/>
        </w:rPr>
        <w:t>A discounted on-site gym, sports hall, fitness class, osteopathy and day nursery</w:t>
      </w:r>
    </w:p>
    <w:p w14:paraId="29A21499" w14:textId="77777777" w:rsidR="002E4486" w:rsidRPr="0085419B" w:rsidRDefault="002E4486" w:rsidP="0085419B">
      <w:pPr>
        <w:pStyle w:val="ListParagraph"/>
        <w:numPr>
          <w:ilvl w:val="0"/>
          <w:numId w:val="37"/>
        </w:numPr>
        <w:shd w:val="clear" w:color="auto" w:fill="FFFFFF"/>
        <w:rPr>
          <w:rFonts w:ascii="Arial" w:hAnsi="Arial" w:cs="Arial"/>
          <w:sz w:val="22"/>
          <w:szCs w:val="22"/>
        </w:rPr>
      </w:pPr>
      <w:r w:rsidRPr="0085419B">
        <w:rPr>
          <w:rFonts w:ascii="Arial" w:hAnsi="Arial" w:cs="Arial"/>
          <w:sz w:val="22"/>
          <w:szCs w:val="22"/>
        </w:rPr>
        <w:t>5-minute walk from Ewell East Station</w:t>
      </w:r>
    </w:p>
    <w:p w14:paraId="49FD0188" w14:textId="1E1F791C" w:rsidR="002E4486" w:rsidRPr="0085419B" w:rsidRDefault="002E4486" w:rsidP="0085419B">
      <w:pPr>
        <w:pStyle w:val="ListParagraph"/>
        <w:numPr>
          <w:ilvl w:val="0"/>
          <w:numId w:val="37"/>
        </w:numPr>
        <w:shd w:val="clear" w:color="auto" w:fill="FFFFFF"/>
        <w:rPr>
          <w:rFonts w:ascii="Arial" w:hAnsi="Arial" w:cs="Arial"/>
          <w:sz w:val="22"/>
          <w:szCs w:val="22"/>
        </w:rPr>
      </w:pPr>
      <w:r w:rsidRPr="0085419B">
        <w:rPr>
          <w:rFonts w:ascii="Arial" w:hAnsi="Arial" w:cs="Arial"/>
          <w:sz w:val="22"/>
          <w:szCs w:val="22"/>
        </w:rPr>
        <w:t>Discounted Starbucks</w:t>
      </w:r>
    </w:p>
    <w:p w14:paraId="0A3090FB" w14:textId="1D52D8B1" w:rsidR="002E4486" w:rsidRPr="0085419B" w:rsidRDefault="002E4486" w:rsidP="0085419B">
      <w:pPr>
        <w:pStyle w:val="ListParagraph"/>
        <w:numPr>
          <w:ilvl w:val="0"/>
          <w:numId w:val="37"/>
        </w:numPr>
        <w:shd w:val="clear" w:color="auto" w:fill="FFFFFF"/>
        <w:rPr>
          <w:rFonts w:ascii="Arial" w:hAnsi="Arial" w:cs="Arial"/>
          <w:sz w:val="22"/>
          <w:szCs w:val="22"/>
        </w:rPr>
      </w:pPr>
      <w:r w:rsidRPr="0085419B">
        <w:rPr>
          <w:rFonts w:ascii="Arial" w:hAnsi="Arial" w:cs="Arial"/>
          <w:sz w:val="22"/>
          <w:szCs w:val="22"/>
        </w:rPr>
        <w:t>Free online qualifications</w:t>
      </w:r>
    </w:p>
    <w:p w14:paraId="0436A71B" w14:textId="77777777" w:rsidR="002E4486" w:rsidRDefault="002E4486" w:rsidP="0085419B">
      <w:pPr>
        <w:pStyle w:val="ListParagraph"/>
        <w:numPr>
          <w:ilvl w:val="0"/>
          <w:numId w:val="37"/>
        </w:numPr>
        <w:shd w:val="clear" w:color="auto" w:fill="FFFFFF"/>
        <w:rPr>
          <w:rFonts w:ascii="Arial" w:hAnsi="Arial" w:cs="Arial"/>
          <w:sz w:val="22"/>
          <w:szCs w:val="22"/>
        </w:rPr>
      </w:pPr>
      <w:r w:rsidRPr="0085419B">
        <w:rPr>
          <w:rFonts w:ascii="Arial" w:hAnsi="Arial" w:cs="Arial"/>
          <w:sz w:val="22"/>
          <w:szCs w:val="22"/>
        </w:rPr>
        <w:t>Free parking on-site</w:t>
      </w:r>
    </w:p>
    <w:p w14:paraId="34E480C2" w14:textId="77777777" w:rsidR="0085419B" w:rsidRPr="0085419B" w:rsidRDefault="0085419B" w:rsidP="0085419B">
      <w:pPr>
        <w:pStyle w:val="ListParagraph"/>
        <w:shd w:val="clear" w:color="auto" w:fill="FFFFFF"/>
        <w:rPr>
          <w:rFonts w:ascii="Arial" w:hAnsi="Arial" w:cs="Arial"/>
          <w:sz w:val="22"/>
          <w:szCs w:val="22"/>
        </w:rPr>
      </w:pPr>
    </w:p>
    <w:p w14:paraId="3FB579F2" w14:textId="7DE68F8C" w:rsidR="002E4486" w:rsidRPr="002E4486" w:rsidRDefault="002E4486" w:rsidP="002E4486">
      <w:pPr>
        <w:shd w:val="clear" w:color="auto" w:fill="FFFFFF"/>
        <w:jc w:val="center"/>
        <w:rPr>
          <w:rFonts w:ascii="Arial" w:hAnsi="Arial" w:cs="Arial"/>
          <w:i/>
          <w:iCs/>
          <w:sz w:val="22"/>
          <w:szCs w:val="22"/>
        </w:rPr>
      </w:pPr>
      <w:r w:rsidRPr="002E4486">
        <w:rPr>
          <w:rFonts w:ascii="Arial" w:hAnsi="Arial" w:cs="Arial"/>
          <w:i/>
          <w:iCs/>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3014092A" w14:textId="50875B20" w:rsidR="002E4486" w:rsidRPr="002E4486" w:rsidRDefault="002E4486" w:rsidP="002E4486">
      <w:pPr>
        <w:shd w:val="clear" w:color="auto" w:fill="FFFFFF"/>
        <w:jc w:val="center"/>
        <w:rPr>
          <w:rFonts w:ascii="Arial" w:hAnsi="Arial" w:cs="Arial"/>
          <w:b/>
          <w:bCs/>
          <w:i/>
          <w:iCs/>
          <w:sz w:val="22"/>
          <w:szCs w:val="22"/>
        </w:rPr>
      </w:pPr>
    </w:p>
    <w:p w14:paraId="0BB05858" w14:textId="513CE65D" w:rsidR="002E4486" w:rsidRPr="002E4486" w:rsidRDefault="002E4486" w:rsidP="002E4486">
      <w:pPr>
        <w:shd w:val="clear" w:color="auto" w:fill="FFFFFF"/>
        <w:jc w:val="center"/>
        <w:rPr>
          <w:rFonts w:ascii="Arial" w:hAnsi="Arial" w:cs="Arial"/>
          <w:i/>
          <w:iCs/>
          <w:sz w:val="22"/>
          <w:szCs w:val="22"/>
        </w:rPr>
      </w:pPr>
      <w:r w:rsidRPr="002E4486">
        <w:rPr>
          <w:rFonts w:ascii="Arial" w:hAnsi="Arial" w:cs="Arial"/>
          <w:i/>
          <w:iCs/>
          <w:sz w:val="22"/>
          <w:szCs w:val="22"/>
        </w:rPr>
        <w:t>At Nescot, we’re proud of our inclusive culture and we welcome all applications.</w:t>
      </w:r>
    </w:p>
    <w:p w14:paraId="0739D168" w14:textId="0175723E" w:rsidR="002E4486" w:rsidRPr="002E4486" w:rsidRDefault="002E4486" w:rsidP="002E4486">
      <w:pPr>
        <w:shd w:val="clear" w:color="auto" w:fill="FFFFFF"/>
        <w:jc w:val="center"/>
        <w:rPr>
          <w:rFonts w:ascii="Arial" w:hAnsi="Arial" w:cs="Arial"/>
          <w:i/>
          <w:iCs/>
          <w:sz w:val="22"/>
          <w:szCs w:val="22"/>
          <w:lang w:val="en-US"/>
        </w:rPr>
      </w:pPr>
    </w:p>
    <w:p w14:paraId="5023476A" w14:textId="6C9A4747" w:rsidR="002E4486" w:rsidRDefault="002E4486" w:rsidP="002E4486">
      <w:pPr>
        <w:shd w:val="clear" w:color="auto" w:fill="FFFFFF"/>
        <w:jc w:val="center"/>
        <w:rPr>
          <w:rFonts w:ascii="Arial" w:hAnsi="Arial" w:cs="Arial"/>
          <w:i/>
          <w:iCs/>
          <w:sz w:val="22"/>
          <w:szCs w:val="22"/>
        </w:rPr>
      </w:pPr>
      <w:r w:rsidRPr="002E4486">
        <w:rPr>
          <w:rFonts w:ascii="Arial" w:hAnsi="Arial" w:cs="Arial"/>
          <w:i/>
          <w:iCs/>
          <w:sz w:val="22"/>
          <w:szCs w:val="22"/>
        </w:rPr>
        <w:t>This role is employed through Nescot Enterprises Ltd, a wholly owned subsidiary of Nescot which operates different terms and conditions.</w:t>
      </w:r>
    </w:p>
    <w:p w14:paraId="7691C467" w14:textId="2370F1F2" w:rsidR="000E30FB" w:rsidRDefault="000E30FB" w:rsidP="002E4486">
      <w:pPr>
        <w:shd w:val="clear" w:color="auto" w:fill="FFFFFF"/>
        <w:jc w:val="center"/>
        <w:rPr>
          <w:rFonts w:ascii="Arial" w:hAnsi="Arial" w:cs="Arial"/>
          <w:i/>
          <w:iCs/>
          <w:sz w:val="22"/>
          <w:szCs w:val="22"/>
        </w:rPr>
      </w:pPr>
    </w:p>
    <w:p w14:paraId="4287C0A3" w14:textId="18BD89A8" w:rsidR="000E30FB" w:rsidRPr="000E30FB" w:rsidRDefault="000E30FB" w:rsidP="000E30FB">
      <w:pPr>
        <w:shd w:val="clear" w:color="auto" w:fill="FFFFFF"/>
        <w:jc w:val="center"/>
        <w:rPr>
          <w:rFonts w:ascii="Arial" w:hAnsi="Arial" w:cs="Arial"/>
          <w:i/>
          <w:iCs/>
          <w:sz w:val="22"/>
          <w:szCs w:val="22"/>
        </w:rPr>
      </w:pPr>
      <w:r w:rsidRPr="000E30FB">
        <w:rPr>
          <w:rFonts w:ascii="Arial" w:hAnsi="Arial" w:cs="Arial"/>
          <w:i/>
          <w:iCs/>
          <w:sz w:val="22"/>
          <w:szCs w:val="22"/>
        </w:rPr>
        <w:t>This college is a smoke-free campus—smoking and vaping are not permitted anywhere on campus.</w:t>
      </w:r>
    </w:p>
    <w:p w14:paraId="69309488" w14:textId="696760A2" w:rsidR="0085419B" w:rsidRDefault="0085419B" w:rsidP="0085419B">
      <w:pPr>
        <w:shd w:val="clear" w:color="auto" w:fill="FFFFFF"/>
        <w:rPr>
          <w:rFonts w:ascii="Arial" w:hAnsi="Arial" w:cs="Arial"/>
          <w:b/>
          <w:bCs/>
          <w:i/>
          <w:iCs/>
          <w:sz w:val="22"/>
          <w:szCs w:val="22"/>
        </w:rPr>
      </w:pPr>
    </w:p>
    <w:p w14:paraId="440AF1CC" w14:textId="093A2FB9" w:rsidR="005C2777" w:rsidRDefault="003431F0" w:rsidP="0085419B">
      <w:pPr>
        <w:shd w:val="clear" w:color="auto" w:fill="FFFFFF"/>
        <w:rPr>
          <w:rFonts w:ascii="Arial" w:hAnsi="Arial" w:cs="Arial"/>
          <w:b/>
          <w:bCs/>
          <w:sz w:val="22"/>
          <w:szCs w:val="22"/>
        </w:rPr>
      </w:pPr>
      <w:r w:rsidRPr="002E4486">
        <w:rPr>
          <w:rFonts w:ascii="Arial" w:hAnsi="Arial" w:cs="Arial"/>
          <w:b/>
          <w:bCs/>
          <w:noProof/>
          <w:color w:val="4E2C7A"/>
          <w:sz w:val="32"/>
          <w:szCs w:val="32"/>
        </w:rPr>
        <w:drawing>
          <wp:anchor distT="0" distB="0" distL="114300" distR="114300" simplePos="0" relativeHeight="251676672" behindDoc="0" locked="0" layoutInCell="1" allowOverlap="1" wp14:anchorId="5160628A" wp14:editId="6318A7A1">
            <wp:simplePos x="0" y="0"/>
            <wp:positionH relativeFrom="column">
              <wp:posOffset>4495800</wp:posOffset>
            </wp:positionH>
            <wp:positionV relativeFrom="paragraph">
              <wp:posOffset>15240</wp:posOffset>
            </wp:positionV>
            <wp:extent cx="1311910" cy="628015"/>
            <wp:effectExtent l="0" t="0" r="2540" b="635"/>
            <wp:wrapSquare wrapText="bothSides"/>
            <wp:docPr id="439510800" name="Picture 4"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10800" name="Picture 4" descr="A white sign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pic:spPr>
                </pic:pic>
              </a:graphicData>
            </a:graphic>
            <wp14:sizeRelH relativeFrom="margin">
              <wp14:pctWidth>0</wp14:pctWidth>
            </wp14:sizeRelH>
            <wp14:sizeRelV relativeFrom="margin">
              <wp14:pctHeight>0</wp14:pctHeight>
            </wp14:sizeRelV>
          </wp:anchor>
        </w:drawing>
      </w:r>
      <w:r w:rsidR="002E4486" w:rsidRPr="002E4486">
        <w:rPr>
          <w:rFonts w:ascii="Arial" w:hAnsi="Arial" w:cs="Arial"/>
          <w:b/>
          <w:bCs/>
          <w:sz w:val="22"/>
          <w:szCs w:val="22"/>
        </w:rPr>
        <w:t xml:space="preserve">Closing date will be </w:t>
      </w:r>
      <w:r>
        <w:rPr>
          <w:rFonts w:ascii="Arial" w:hAnsi="Arial" w:cs="Arial"/>
          <w:b/>
          <w:bCs/>
          <w:sz w:val="22"/>
          <w:szCs w:val="22"/>
        </w:rPr>
        <w:t>9</w:t>
      </w:r>
      <w:r w:rsidRPr="003431F0">
        <w:rPr>
          <w:rFonts w:ascii="Arial" w:hAnsi="Arial" w:cs="Arial"/>
          <w:b/>
          <w:bCs/>
          <w:sz w:val="22"/>
          <w:szCs w:val="22"/>
          <w:vertAlign w:val="superscript"/>
        </w:rPr>
        <w:t>th</w:t>
      </w:r>
      <w:r>
        <w:rPr>
          <w:rFonts w:ascii="Arial" w:hAnsi="Arial" w:cs="Arial"/>
          <w:b/>
          <w:bCs/>
          <w:sz w:val="22"/>
          <w:szCs w:val="22"/>
        </w:rPr>
        <w:t xml:space="preserve"> November </w:t>
      </w:r>
      <w:r w:rsidRPr="003431F0">
        <w:rPr>
          <w:rFonts w:ascii="Arial" w:hAnsi="Arial" w:cs="Arial"/>
          <w:i/>
          <w:iCs/>
          <w:sz w:val="22"/>
          <w:szCs w:val="22"/>
        </w:rPr>
        <w:t>(we reserve the right to close earlier)</w:t>
      </w:r>
    </w:p>
    <w:p w14:paraId="6C98027D" w14:textId="77777777" w:rsidR="003431F0" w:rsidRPr="002E4486" w:rsidRDefault="003431F0" w:rsidP="0085419B">
      <w:pPr>
        <w:shd w:val="clear" w:color="auto" w:fill="FFFFFF"/>
        <w:rPr>
          <w:rFonts w:ascii="Arial" w:hAnsi="Arial" w:cs="Arial"/>
          <w:b/>
          <w:bCs/>
          <w:sz w:val="22"/>
          <w:szCs w:val="22"/>
        </w:rPr>
      </w:pPr>
    </w:p>
    <w:p w14:paraId="3F0E8FD3" w14:textId="75A47773" w:rsidR="002E4486" w:rsidRPr="000E30FB" w:rsidRDefault="002E4486" w:rsidP="000E30FB">
      <w:pPr>
        <w:shd w:val="clear" w:color="auto" w:fill="FFFFFF"/>
        <w:rPr>
          <w:rFonts w:ascii="Arial" w:hAnsi="Arial" w:cs="Arial"/>
          <w:b/>
          <w:bCs/>
          <w:sz w:val="22"/>
          <w:szCs w:val="22"/>
        </w:rPr>
      </w:pPr>
      <w:r w:rsidRPr="002E4486">
        <w:rPr>
          <w:rFonts w:ascii="Arial" w:hAnsi="Arial" w:cs="Arial"/>
          <w:b/>
          <w:bCs/>
          <w:sz w:val="22"/>
          <w:szCs w:val="22"/>
        </w:rPr>
        <w:t xml:space="preserve">Interviews will be held </w:t>
      </w:r>
      <w:r w:rsidR="003431F0">
        <w:rPr>
          <w:rFonts w:ascii="Arial" w:hAnsi="Arial" w:cs="Arial"/>
          <w:b/>
          <w:bCs/>
          <w:sz w:val="22"/>
          <w:szCs w:val="22"/>
        </w:rPr>
        <w:t>as and when candidates apply</w:t>
      </w:r>
    </w:p>
    <w:p w14:paraId="3C6B59AF" w14:textId="04D404BE" w:rsidR="002E4486" w:rsidRDefault="002E4486" w:rsidP="00197918">
      <w:pPr>
        <w:shd w:val="clear" w:color="auto" w:fill="FFFFFF"/>
        <w:rPr>
          <w:rFonts w:ascii="Arial" w:hAnsi="Arial" w:cs="Arial"/>
          <w:b/>
          <w:bCs/>
          <w:color w:val="4E2C7A"/>
          <w:sz w:val="32"/>
          <w:szCs w:val="32"/>
        </w:rPr>
      </w:pPr>
    </w:p>
    <w:p w14:paraId="0000C1E1" w14:textId="77777777" w:rsidR="00197918" w:rsidRDefault="00197918" w:rsidP="00197918">
      <w:pPr>
        <w:shd w:val="clear" w:color="auto" w:fill="FFFFFF"/>
        <w:rPr>
          <w:rFonts w:ascii="Arial" w:hAnsi="Arial" w:cs="Arial"/>
          <w:b/>
          <w:bCs/>
          <w:color w:val="4E2C7A"/>
          <w:sz w:val="32"/>
          <w:szCs w:val="32"/>
        </w:rPr>
      </w:pPr>
    </w:p>
    <w:p w14:paraId="4C5C0C29" w14:textId="77777777" w:rsidR="00197918" w:rsidRDefault="00197918" w:rsidP="00197918">
      <w:pPr>
        <w:shd w:val="clear" w:color="auto" w:fill="FFFFFF"/>
        <w:rPr>
          <w:rFonts w:ascii="Arial" w:hAnsi="Arial" w:cs="Arial"/>
          <w:b/>
          <w:bCs/>
          <w:color w:val="4E2C7A"/>
          <w:sz w:val="32"/>
          <w:szCs w:val="32"/>
        </w:rPr>
      </w:pPr>
    </w:p>
    <w:p w14:paraId="3954670E" w14:textId="7679DEF5" w:rsidR="00CC066B" w:rsidRDefault="00C1470C" w:rsidP="00B808EF">
      <w:pPr>
        <w:shd w:val="clear" w:color="auto" w:fill="FFFFFF"/>
        <w:jc w:val="center"/>
        <w:rPr>
          <w:rFonts w:ascii="Arial" w:hAnsi="Arial" w:cs="Arial"/>
          <w:b/>
          <w:bCs/>
          <w:color w:val="4E2C7A"/>
          <w:sz w:val="32"/>
          <w:szCs w:val="32"/>
        </w:rPr>
      </w:pPr>
      <w:r w:rsidRPr="00D00A43">
        <w:rPr>
          <w:rFonts w:ascii="Arial" w:hAnsi="Arial" w:cs="Arial"/>
          <w:b/>
          <w:bCs/>
          <w:noProof/>
        </w:rPr>
        <w:drawing>
          <wp:anchor distT="0" distB="0" distL="114300" distR="114300" simplePos="0" relativeHeight="251661312" behindDoc="1" locked="0" layoutInCell="1" allowOverlap="1" wp14:anchorId="6817FD78" wp14:editId="732B807D">
            <wp:simplePos x="0" y="0"/>
            <wp:positionH relativeFrom="margin">
              <wp:posOffset>1962150</wp:posOffset>
            </wp:positionH>
            <wp:positionV relativeFrom="margin">
              <wp:posOffset>-891540</wp:posOffset>
            </wp:positionV>
            <wp:extent cx="1924050" cy="821055"/>
            <wp:effectExtent l="0" t="0" r="0" b="0"/>
            <wp:wrapSquare wrapText="bothSides"/>
            <wp:docPr id="3" name="Picture 3"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FAF">
        <w:rPr>
          <w:rFonts w:ascii="Arial" w:hAnsi="Arial" w:cs="Arial"/>
          <w:b/>
          <w:bCs/>
          <w:color w:val="4E2C7A"/>
          <w:sz w:val="32"/>
          <w:szCs w:val="32"/>
        </w:rPr>
        <w:t>Job Description</w:t>
      </w:r>
    </w:p>
    <w:p w14:paraId="6F07C840" w14:textId="30F2D929"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4E9C9C70"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E1FDD3D" w:rsidR="00E76D3F" w:rsidRPr="00B808EF" w:rsidRDefault="00F80D8E" w:rsidP="00AF7AA0">
            <w:pPr>
              <w:rPr>
                <w:rFonts w:ascii="Arial" w:hAnsi="Arial" w:cs="Arial"/>
                <w:sz w:val="22"/>
                <w:szCs w:val="22"/>
              </w:rPr>
            </w:pPr>
            <w:r>
              <w:rPr>
                <w:rFonts w:ascii="Arial" w:hAnsi="Arial" w:cs="Arial"/>
                <w:sz w:val="22"/>
                <w:szCs w:val="22"/>
              </w:rPr>
              <w:t xml:space="preserve">Curriculum </w:t>
            </w:r>
            <w:r w:rsidR="00A91D6B" w:rsidRPr="00B808EF">
              <w:rPr>
                <w:rFonts w:ascii="Arial" w:hAnsi="Arial" w:cs="Arial"/>
                <w:sz w:val="22"/>
                <w:szCs w:val="22"/>
              </w:rPr>
              <w:t>Administrator</w:t>
            </w:r>
            <w:r w:rsidR="007A5797">
              <w:rPr>
                <w:rFonts w:ascii="Arial" w:hAnsi="Arial" w:cs="Arial"/>
                <w:sz w:val="22"/>
                <w:szCs w:val="22"/>
              </w:rPr>
              <w:t xml:space="preserve"> </w:t>
            </w:r>
          </w:p>
        </w:tc>
      </w:tr>
      <w:tr w:rsidR="00AF7AA0" w14:paraId="756EBD8F" w14:textId="77777777" w:rsidTr="00E76D3F">
        <w:trPr>
          <w:trHeight w:val="454"/>
        </w:trPr>
        <w:tc>
          <w:tcPr>
            <w:tcW w:w="3681" w:type="dxa"/>
            <w:vAlign w:val="center"/>
          </w:tcPr>
          <w:p w14:paraId="145BDCFD" w14:textId="52C61FD4"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1161B1EE" w:rsidR="00AF7AA0" w:rsidRPr="00B808EF" w:rsidRDefault="00910656" w:rsidP="00AF7AA0">
            <w:pPr>
              <w:rPr>
                <w:rFonts w:ascii="Arial" w:hAnsi="Arial" w:cs="Arial"/>
                <w:sz w:val="22"/>
                <w:szCs w:val="22"/>
              </w:rPr>
            </w:pPr>
            <w:r>
              <w:rPr>
                <w:rFonts w:ascii="Arial" w:hAnsi="Arial" w:cs="Arial"/>
                <w:sz w:val="22"/>
                <w:szCs w:val="22"/>
              </w:rPr>
              <w:t>School</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5A91F8FD" w:rsidR="00AF7AA0" w:rsidRPr="00B808EF" w:rsidRDefault="00A91D6B" w:rsidP="00AF7AA0">
            <w:pPr>
              <w:rPr>
                <w:rFonts w:ascii="Arial" w:hAnsi="Arial" w:cs="Arial"/>
                <w:sz w:val="22"/>
                <w:szCs w:val="22"/>
              </w:rPr>
            </w:pPr>
            <w:r w:rsidRPr="00B808EF">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30797C8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5FD77006" w:rsidR="00AF7AA0" w:rsidRPr="00B808EF" w:rsidRDefault="00A91D6B" w:rsidP="00AF7AA0">
            <w:pPr>
              <w:rPr>
                <w:rFonts w:ascii="Arial" w:hAnsi="Arial" w:cs="Arial"/>
                <w:sz w:val="22"/>
                <w:szCs w:val="22"/>
              </w:rPr>
            </w:pPr>
            <w:r w:rsidRPr="00B808EF">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6FD3AFC4"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2D32101A" w:rsidR="00AF7AA0" w:rsidRPr="00B808EF" w:rsidRDefault="00A91D6B" w:rsidP="00AF7AA0">
            <w:pPr>
              <w:rPr>
                <w:rFonts w:ascii="Arial" w:hAnsi="Arial" w:cs="Arial"/>
                <w:sz w:val="22"/>
                <w:szCs w:val="22"/>
              </w:rPr>
            </w:pPr>
            <w:r w:rsidRPr="00B808EF">
              <w:rPr>
                <w:rFonts w:ascii="Arial" w:hAnsi="Arial" w:cs="Arial"/>
                <w:sz w:val="22"/>
                <w:szCs w:val="22"/>
              </w:rPr>
              <w:t>Support Grade 4</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5A90BCE3" w:rsidR="00AF7AA0" w:rsidRPr="00B808EF" w:rsidRDefault="00A91D6B" w:rsidP="00AF7AA0">
            <w:pPr>
              <w:rPr>
                <w:rFonts w:ascii="Arial" w:hAnsi="Arial" w:cs="Arial"/>
                <w:sz w:val="22"/>
                <w:szCs w:val="22"/>
              </w:rPr>
            </w:pPr>
            <w:r w:rsidRPr="00B808EF">
              <w:rPr>
                <w:rFonts w:ascii="Arial" w:hAnsi="Arial" w:cs="Arial"/>
                <w:sz w:val="22"/>
                <w:szCs w:val="22"/>
              </w:rPr>
              <w:t>No</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68331422" w14:textId="77777777" w:rsidR="00AD7A39" w:rsidRPr="007A5797" w:rsidRDefault="00AD7A39" w:rsidP="0047740C">
            <w:pPr>
              <w:rPr>
                <w:rFonts w:ascii="Arial" w:hAnsi="Arial" w:cs="Arial"/>
                <w:sz w:val="22"/>
                <w:szCs w:val="22"/>
              </w:rPr>
            </w:pPr>
          </w:p>
          <w:p w14:paraId="114ECED5" w14:textId="39C9FCB4" w:rsidR="00E76D3F" w:rsidRDefault="007A5797" w:rsidP="0047740C">
            <w:pPr>
              <w:rPr>
                <w:rFonts w:ascii="Arial" w:hAnsi="Arial" w:cs="Arial"/>
                <w:sz w:val="22"/>
                <w:szCs w:val="22"/>
              </w:rPr>
            </w:pPr>
            <w:r w:rsidRPr="007A5797">
              <w:rPr>
                <w:rFonts w:ascii="Arial" w:hAnsi="Arial" w:cs="Arial"/>
                <w:sz w:val="22"/>
                <w:szCs w:val="22"/>
              </w:rPr>
              <w:t>Head of School</w:t>
            </w:r>
            <w:r>
              <w:rPr>
                <w:rFonts w:ascii="Arial" w:hAnsi="Arial" w:cs="Arial"/>
                <w:strike/>
                <w:sz w:val="22"/>
                <w:szCs w:val="22"/>
              </w:rPr>
              <w:t xml:space="preserve"> </w:t>
            </w:r>
            <w:r w:rsidR="00AD7A39" w:rsidRPr="00AD7A39">
              <w:rPr>
                <w:rFonts w:ascii="Arial" w:hAnsi="Arial" w:cs="Arial"/>
                <w:sz w:val="22"/>
                <w:szCs w:val="22"/>
              </w:rPr>
              <w:t xml:space="preserve">with links to </w:t>
            </w:r>
            <w:r>
              <w:rPr>
                <w:rFonts w:ascii="Arial" w:hAnsi="Arial" w:cs="Arial"/>
                <w:sz w:val="22"/>
                <w:szCs w:val="22"/>
              </w:rPr>
              <w:t xml:space="preserve">Vice Principal: </w:t>
            </w:r>
            <w:r w:rsidR="00AD7A39" w:rsidRPr="00AD7A39">
              <w:rPr>
                <w:rFonts w:ascii="Arial" w:hAnsi="Arial" w:cs="Arial"/>
                <w:sz w:val="22"/>
                <w:szCs w:val="22"/>
              </w:rPr>
              <w:t>Curriculum</w:t>
            </w:r>
          </w:p>
          <w:p w14:paraId="7FAADB5F" w14:textId="0A985703" w:rsidR="00AD7A39" w:rsidRPr="00AD7A39" w:rsidRDefault="00AD7A39" w:rsidP="0047740C">
            <w:pPr>
              <w:rPr>
                <w:rFonts w:ascii="Arial" w:hAnsi="Arial" w:cs="Arial"/>
                <w:sz w:val="22"/>
                <w:szCs w:val="22"/>
              </w:rPr>
            </w:pPr>
          </w:p>
        </w:tc>
      </w:tr>
      <w:tr w:rsidR="00E00160" w14:paraId="53627852" w14:textId="77777777" w:rsidTr="0047740C">
        <w:trPr>
          <w:trHeight w:hRule="exact" w:val="454"/>
        </w:trPr>
        <w:tc>
          <w:tcPr>
            <w:tcW w:w="9016" w:type="dxa"/>
            <w:gridSpan w:val="2"/>
            <w:shd w:val="clear" w:color="auto" w:fill="812C7C"/>
            <w:vAlign w:val="center"/>
          </w:tcPr>
          <w:p w14:paraId="05BA33D0" w14:textId="4C38D728" w:rsidR="00E00160" w:rsidRPr="00E76D3F" w:rsidRDefault="00C63E16" w:rsidP="0047740C">
            <w:pPr>
              <w:rPr>
                <w:rFonts w:ascii="Arial" w:hAnsi="Arial" w:cs="Arial"/>
                <w:color w:val="FFFFFF" w:themeColor="background1"/>
              </w:rPr>
            </w:pPr>
            <w:r>
              <w:rPr>
                <w:rFonts w:ascii="Arial" w:hAnsi="Arial" w:cs="Arial"/>
                <w:b/>
                <w:bCs/>
                <w:color w:val="4E2C7A"/>
                <w:sz w:val="22"/>
                <w:szCs w:val="22"/>
              </w:rPr>
              <w:t xml:space="preserve">  </w:t>
            </w:r>
            <w:r w:rsidR="00E00160">
              <w:rPr>
                <w:rFonts w:ascii="Arial" w:hAnsi="Arial" w:cs="Arial"/>
                <w:b/>
                <w:bCs/>
                <w:color w:val="FFFFFF" w:themeColor="background1"/>
              </w:rPr>
              <w:t>Job Purpose</w:t>
            </w:r>
            <w:r w:rsidR="00E00160"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02A6E8F6" w14:textId="77777777" w:rsidR="00AA424C" w:rsidRDefault="00AA424C" w:rsidP="00AA424C">
            <w:pPr>
              <w:tabs>
                <w:tab w:val="left" w:pos="0"/>
              </w:tabs>
              <w:jc w:val="both"/>
              <w:rPr>
                <w:rFonts w:ascii="Arial" w:hAnsi="Arial" w:cs="Arial"/>
              </w:rPr>
            </w:pPr>
          </w:p>
          <w:p w14:paraId="082EF44E" w14:textId="4E4775F8" w:rsidR="00A91D6B" w:rsidRDefault="00A91D6B" w:rsidP="00A91D6B">
            <w:pPr>
              <w:tabs>
                <w:tab w:val="left" w:pos="2880"/>
                <w:tab w:val="left" w:pos="3480"/>
              </w:tabs>
              <w:autoSpaceDE w:val="0"/>
              <w:autoSpaceDN w:val="0"/>
              <w:rPr>
                <w:rFonts w:ascii="Arial" w:hAnsi="Arial" w:cs="Arial"/>
                <w:bCs/>
                <w:sz w:val="22"/>
                <w:szCs w:val="22"/>
              </w:rPr>
            </w:pPr>
            <w:r w:rsidRPr="00C478AE">
              <w:rPr>
                <w:rFonts w:ascii="Arial" w:hAnsi="Arial" w:cs="Arial"/>
                <w:bCs/>
                <w:sz w:val="22"/>
                <w:szCs w:val="22"/>
              </w:rPr>
              <w:t>To provide comprehensive and efficient administrative support including support for meetings</w:t>
            </w:r>
            <w:r>
              <w:rPr>
                <w:rFonts w:ascii="Arial" w:hAnsi="Arial" w:cs="Arial"/>
                <w:bCs/>
                <w:sz w:val="22"/>
                <w:szCs w:val="22"/>
              </w:rPr>
              <w:t xml:space="preserve"> if required.</w:t>
            </w:r>
            <w:r w:rsidR="007A5797">
              <w:rPr>
                <w:rFonts w:ascii="Arial" w:hAnsi="Arial" w:cs="Arial"/>
                <w:bCs/>
                <w:sz w:val="22"/>
                <w:szCs w:val="22"/>
              </w:rPr>
              <w:t xml:space="preserve"> </w:t>
            </w:r>
          </w:p>
          <w:p w14:paraId="0C5F1A3F" w14:textId="77777777" w:rsidR="00A91D6B" w:rsidRDefault="00A91D6B" w:rsidP="00A91D6B">
            <w:pPr>
              <w:tabs>
                <w:tab w:val="left" w:pos="2880"/>
                <w:tab w:val="left" w:pos="3480"/>
              </w:tabs>
              <w:autoSpaceDE w:val="0"/>
              <w:autoSpaceDN w:val="0"/>
              <w:rPr>
                <w:rFonts w:ascii="Arial" w:hAnsi="Arial" w:cs="Arial"/>
                <w:bCs/>
                <w:sz w:val="22"/>
                <w:szCs w:val="22"/>
              </w:rPr>
            </w:pPr>
          </w:p>
          <w:p w14:paraId="377EA86C" w14:textId="54F22597" w:rsidR="00A91D6B" w:rsidRDefault="00A91D6B" w:rsidP="00A91D6B">
            <w:pPr>
              <w:tabs>
                <w:tab w:val="left" w:pos="2880"/>
                <w:tab w:val="left" w:pos="3480"/>
              </w:tabs>
              <w:autoSpaceDE w:val="0"/>
              <w:autoSpaceDN w:val="0"/>
              <w:rPr>
                <w:rFonts w:ascii="Arial" w:hAnsi="Arial" w:cs="Arial"/>
                <w:bCs/>
                <w:sz w:val="22"/>
                <w:szCs w:val="22"/>
              </w:rPr>
            </w:pPr>
            <w:r>
              <w:rPr>
                <w:rFonts w:ascii="Arial" w:hAnsi="Arial" w:cs="Arial"/>
                <w:bCs/>
                <w:sz w:val="22"/>
                <w:szCs w:val="22"/>
              </w:rPr>
              <w:t xml:space="preserve">To prepare, </w:t>
            </w:r>
            <w:r w:rsidR="00F80D8E">
              <w:rPr>
                <w:rFonts w:ascii="Arial" w:hAnsi="Arial" w:cs="Arial"/>
                <w:bCs/>
                <w:sz w:val="22"/>
                <w:szCs w:val="22"/>
              </w:rPr>
              <w:t>update,</w:t>
            </w:r>
            <w:r w:rsidR="00604BD7">
              <w:rPr>
                <w:rFonts w:ascii="Arial" w:hAnsi="Arial" w:cs="Arial"/>
                <w:bCs/>
                <w:sz w:val="22"/>
                <w:szCs w:val="22"/>
              </w:rPr>
              <w:t xml:space="preserve"> </w:t>
            </w:r>
            <w:r w:rsidRPr="00F80D8E">
              <w:rPr>
                <w:rFonts w:ascii="Arial" w:hAnsi="Arial" w:cs="Arial"/>
                <w:bCs/>
                <w:sz w:val="22"/>
                <w:szCs w:val="22"/>
              </w:rPr>
              <w:t xml:space="preserve">maintain </w:t>
            </w:r>
            <w:r w:rsidR="00F80D8E" w:rsidRPr="00F80D8E">
              <w:rPr>
                <w:rFonts w:ascii="Arial" w:hAnsi="Arial" w:cs="Arial"/>
                <w:bCs/>
                <w:sz w:val="22"/>
                <w:szCs w:val="22"/>
              </w:rPr>
              <w:t>timetables and</w:t>
            </w:r>
            <w:r w:rsidR="00604BD7" w:rsidRPr="00F80D8E">
              <w:rPr>
                <w:rFonts w:ascii="Arial" w:hAnsi="Arial" w:cs="Arial"/>
                <w:bCs/>
                <w:sz w:val="22"/>
                <w:szCs w:val="22"/>
              </w:rPr>
              <w:t xml:space="preserve"> input changes in a timely and accurate </w:t>
            </w:r>
            <w:r w:rsidR="00F80D8E" w:rsidRPr="00F80D8E">
              <w:rPr>
                <w:rFonts w:ascii="Arial" w:hAnsi="Arial" w:cs="Arial"/>
                <w:bCs/>
                <w:sz w:val="22"/>
                <w:szCs w:val="22"/>
              </w:rPr>
              <w:t>manner,</w:t>
            </w:r>
            <w:r>
              <w:rPr>
                <w:rFonts w:ascii="Arial" w:hAnsi="Arial" w:cs="Arial"/>
                <w:bCs/>
                <w:sz w:val="22"/>
                <w:szCs w:val="22"/>
              </w:rPr>
              <w:t xml:space="preserve"> registers, qualifications on entry, tracking sheets, reviews, examination and award records.</w:t>
            </w:r>
          </w:p>
          <w:p w14:paraId="1110004B" w14:textId="77777777" w:rsidR="00A91D6B" w:rsidRDefault="00A91D6B" w:rsidP="00A91D6B">
            <w:pPr>
              <w:tabs>
                <w:tab w:val="left" w:pos="2880"/>
                <w:tab w:val="left" w:pos="3480"/>
              </w:tabs>
              <w:autoSpaceDE w:val="0"/>
              <w:autoSpaceDN w:val="0"/>
              <w:rPr>
                <w:rFonts w:ascii="Arial" w:hAnsi="Arial" w:cs="Arial"/>
                <w:bCs/>
                <w:sz w:val="22"/>
                <w:szCs w:val="22"/>
              </w:rPr>
            </w:pPr>
          </w:p>
          <w:p w14:paraId="2DE7F48B" w14:textId="77777777" w:rsidR="00A91D6B" w:rsidRDefault="00A91D6B" w:rsidP="00A91D6B">
            <w:pPr>
              <w:tabs>
                <w:tab w:val="left" w:pos="2880"/>
                <w:tab w:val="left" w:pos="3480"/>
              </w:tabs>
              <w:autoSpaceDE w:val="0"/>
              <w:autoSpaceDN w:val="0"/>
              <w:rPr>
                <w:rFonts w:ascii="Arial" w:hAnsi="Arial" w:cs="Arial"/>
                <w:bCs/>
                <w:sz w:val="22"/>
                <w:szCs w:val="22"/>
              </w:rPr>
            </w:pPr>
            <w:r>
              <w:rPr>
                <w:rFonts w:ascii="Arial" w:hAnsi="Arial" w:cs="Arial"/>
                <w:bCs/>
                <w:sz w:val="22"/>
                <w:szCs w:val="22"/>
              </w:rPr>
              <w:t xml:space="preserve">To provide </w:t>
            </w:r>
            <w:r w:rsidRPr="00C478AE">
              <w:rPr>
                <w:rFonts w:ascii="Arial" w:hAnsi="Arial" w:cs="Arial"/>
                <w:bCs/>
                <w:sz w:val="22"/>
                <w:szCs w:val="22"/>
              </w:rPr>
              <w:t>accurate</w:t>
            </w:r>
            <w:r>
              <w:rPr>
                <w:rFonts w:ascii="Arial" w:hAnsi="Arial" w:cs="Arial"/>
                <w:bCs/>
                <w:sz w:val="22"/>
                <w:szCs w:val="22"/>
              </w:rPr>
              <w:t xml:space="preserve"> data entry of prior achievements, and any previous reports including specialist documents. </w:t>
            </w:r>
            <w:r w:rsidRPr="00C478AE">
              <w:rPr>
                <w:rFonts w:ascii="Arial" w:hAnsi="Arial" w:cs="Arial"/>
                <w:bCs/>
                <w:sz w:val="22"/>
                <w:szCs w:val="22"/>
              </w:rPr>
              <w:t xml:space="preserve"> </w:t>
            </w:r>
            <w:r>
              <w:rPr>
                <w:rFonts w:ascii="Arial" w:hAnsi="Arial" w:cs="Arial"/>
                <w:bCs/>
                <w:sz w:val="22"/>
                <w:szCs w:val="22"/>
              </w:rPr>
              <w:t xml:space="preserve"> </w:t>
            </w:r>
          </w:p>
          <w:p w14:paraId="369D5449" w14:textId="77777777" w:rsidR="00A91D6B" w:rsidRDefault="00A91D6B" w:rsidP="00A91D6B">
            <w:pPr>
              <w:tabs>
                <w:tab w:val="left" w:pos="2880"/>
                <w:tab w:val="left" w:pos="3480"/>
              </w:tabs>
              <w:autoSpaceDE w:val="0"/>
              <w:autoSpaceDN w:val="0"/>
              <w:rPr>
                <w:rFonts w:ascii="Arial" w:hAnsi="Arial" w:cs="Arial"/>
                <w:bCs/>
                <w:sz w:val="22"/>
                <w:szCs w:val="22"/>
              </w:rPr>
            </w:pPr>
          </w:p>
          <w:p w14:paraId="4CB73B8D" w14:textId="77777777" w:rsidR="00A91D6B" w:rsidRDefault="00A91D6B" w:rsidP="00A91D6B">
            <w:pPr>
              <w:tabs>
                <w:tab w:val="left" w:pos="2880"/>
                <w:tab w:val="left" w:pos="3480"/>
              </w:tabs>
              <w:autoSpaceDE w:val="0"/>
              <w:autoSpaceDN w:val="0"/>
              <w:rPr>
                <w:rFonts w:ascii="Arial" w:hAnsi="Arial" w:cs="Arial"/>
                <w:bCs/>
                <w:sz w:val="22"/>
                <w:szCs w:val="22"/>
              </w:rPr>
            </w:pPr>
            <w:r>
              <w:rPr>
                <w:rFonts w:ascii="Arial" w:hAnsi="Arial" w:cs="Arial"/>
                <w:bCs/>
                <w:sz w:val="22"/>
                <w:szCs w:val="22"/>
              </w:rPr>
              <w:t>To</w:t>
            </w:r>
            <w:r w:rsidRPr="00C478AE">
              <w:rPr>
                <w:rFonts w:ascii="Arial" w:hAnsi="Arial" w:cs="Arial"/>
                <w:bCs/>
                <w:sz w:val="22"/>
                <w:szCs w:val="22"/>
              </w:rPr>
              <w:t xml:space="preserve"> </w:t>
            </w:r>
            <w:r>
              <w:rPr>
                <w:rFonts w:ascii="Arial" w:hAnsi="Arial" w:cs="Arial"/>
                <w:bCs/>
                <w:sz w:val="22"/>
                <w:szCs w:val="22"/>
              </w:rPr>
              <w:t>m</w:t>
            </w:r>
            <w:r w:rsidRPr="00C478AE">
              <w:rPr>
                <w:rFonts w:ascii="Arial" w:hAnsi="Arial" w:cs="Arial"/>
                <w:bCs/>
                <w:sz w:val="22"/>
                <w:szCs w:val="22"/>
              </w:rPr>
              <w:t>aint</w:t>
            </w:r>
            <w:r>
              <w:rPr>
                <w:rFonts w:ascii="Arial" w:hAnsi="Arial" w:cs="Arial"/>
                <w:bCs/>
                <w:sz w:val="22"/>
                <w:szCs w:val="22"/>
              </w:rPr>
              <w:t>ain</w:t>
            </w:r>
            <w:r w:rsidRPr="00C478AE">
              <w:rPr>
                <w:rFonts w:ascii="Arial" w:hAnsi="Arial" w:cs="Arial"/>
                <w:bCs/>
                <w:sz w:val="22"/>
                <w:szCs w:val="22"/>
              </w:rPr>
              <w:t xml:space="preserve"> </w:t>
            </w:r>
            <w:r>
              <w:rPr>
                <w:rFonts w:ascii="Arial" w:hAnsi="Arial" w:cs="Arial"/>
                <w:bCs/>
                <w:sz w:val="22"/>
                <w:szCs w:val="22"/>
              </w:rPr>
              <w:t>student</w:t>
            </w:r>
            <w:r w:rsidRPr="00C478AE">
              <w:rPr>
                <w:rFonts w:ascii="Arial" w:hAnsi="Arial" w:cs="Arial"/>
                <w:bCs/>
                <w:sz w:val="22"/>
                <w:szCs w:val="22"/>
              </w:rPr>
              <w:t xml:space="preserve"> files</w:t>
            </w:r>
            <w:r>
              <w:rPr>
                <w:rFonts w:ascii="Arial" w:hAnsi="Arial" w:cs="Arial"/>
                <w:bCs/>
                <w:sz w:val="22"/>
                <w:szCs w:val="22"/>
              </w:rPr>
              <w:t xml:space="preserve"> or electronic records</w:t>
            </w:r>
            <w:r w:rsidRPr="00C478AE">
              <w:rPr>
                <w:rFonts w:ascii="Arial" w:hAnsi="Arial" w:cs="Arial"/>
                <w:bCs/>
                <w:sz w:val="22"/>
                <w:szCs w:val="22"/>
              </w:rPr>
              <w:t xml:space="preserve">, </w:t>
            </w:r>
            <w:r>
              <w:rPr>
                <w:rFonts w:ascii="Arial" w:hAnsi="Arial" w:cs="Arial"/>
                <w:bCs/>
                <w:sz w:val="22"/>
                <w:szCs w:val="22"/>
              </w:rPr>
              <w:t xml:space="preserve">and draft </w:t>
            </w:r>
            <w:r w:rsidRPr="00C478AE">
              <w:rPr>
                <w:rFonts w:ascii="Arial" w:hAnsi="Arial" w:cs="Arial"/>
                <w:bCs/>
                <w:sz w:val="22"/>
                <w:szCs w:val="22"/>
              </w:rPr>
              <w:t xml:space="preserve">reports </w:t>
            </w:r>
            <w:r>
              <w:rPr>
                <w:rFonts w:ascii="Arial" w:hAnsi="Arial" w:cs="Arial"/>
                <w:bCs/>
                <w:sz w:val="22"/>
                <w:szCs w:val="22"/>
              </w:rPr>
              <w:t>on</w:t>
            </w:r>
            <w:r w:rsidRPr="00C478AE">
              <w:rPr>
                <w:rFonts w:ascii="Arial" w:hAnsi="Arial" w:cs="Arial"/>
                <w:bCs/>
                <w:sz w:val="22"/>
                <w:szCs w:val="22"/>
              </w:rPr>
              <w:t xml:space="preserve"> data as required.</w:t>
            </w:r>
          </w:p>
          <w:p w14:paraId="2C74718E" w14:textId="77777777" w:rsidR="00A91D6B" w:rsidRDefault="00A91D6B" w:rsidP="00A91D6B">
            <w:pPr>
              <w:tabs>
                <w:tab w:val="left" w:pos="2880"/>
                <w:tab w:val="left" w:pos="3480"/>
              </w:tabs>
              <w:autoSpaceDE w:val="0"/>
              <w:autoSpaceDN w:val="0"/>
              <w:rPr>
                <w:rFonts w:ascii="Arial" w:hAnsi="Arial" w:cs="Arial"/>
                <w:bCs/>
                <w:sz w:val="22"/>
                <w:szCs w:val="22"/>
              </w:rPr>
            </w:pPr>
          </w:p>
          <w:p w14:paraId="2FB45F58" w14:textId="14F05DBC" w:rsidR="00E00160" w:rsidRDefault="00A91D6B" w:rsidP="00A91D6B">
            <w:pPr>
              <w:tabs>
                <w:tab w:val="left" w:pos="2880"/>
                <w:tab w:val="left" w:pos="3480"/>
              </w:tabs>
              <w:autoSpaceDE w:val="0"/>
              <w:autoSpaceDN w:val="0"/>
              <w:rPr>
                <w:rFonts w:ascii="Arial" w:hAnsi="Arial" w:cs="Arial"/>
                <w:bCs/>
                <w:sz w:val="22"/>
                <w:szCs w:val="22"/>
              </w:rPr>
            </w:pPr>
            <w:r w:rsidRPr="00C478AE">
              <w:rPr>
                <w:rFonts w:ascii="Arial" w:hAnsi="Arial" w:cs="Arial"/>
                <w:bCs/>
                <w:sz w:val="22"/>
                <w:szCs w:val="22"/>
              </w:rPr>
              <w:t xml:space="preserve">To be the </w:t>
            </w:r>
            <w:r>
              <w:rPr>
                <w:rFonts w:ascii="Arial" w:hAnsi="Arial" w:cs="Arial"/>
                <w:bCs/>
                <w:sz w:val="22"/>
                <w:szCs w:val="22"/>
              </w:rPr>
              <w:t>initial point of contact for both</w:t>
            </w:r>
            <w:r w:rsidRPr="00C478AE">
              <w:rPr>
                <w:rFonts w:ascii="Arial" w:hAnsi="Arial" w:cs="Arial"/>
                <w:bCs/>
                <w:sz w:val="22"/>
                <w:szCs w:val="22"/>
              </w:rPr>
              <w:t xml:space="preserve"> internal and external stakeholders </w:t>
            </w:r>
            <w:r>
              <w:rPr>
                <w:rFonts w:ascii="Arial" w:hAnsi="Arial" w:cs="Arial"/>
                <w:bCs/>
                <w:sz w:val="22"/>
                <w:szCs w:val="22"/>
              </w:rPr>
              <w:t xml:space="preserve">and to ensure that communication within the </w:t>
            </w:r>
            <w:proofErr w:type="gramStart"/>
            <w:r w:rsidR="007A5797" w:rsidRPr="007A5797">
              <w:rPr>
                <w:rFonts w:ascii="Arial" w:hAnsi="Arial" w:cs="Arial"/>
                <w:bCs/>
                <w:sz w:val="22"/>
                <w:szCs w:val="22"/>
              </w:rPr>
              <w:t>School</w:t>
            </w:r>
            <w:proofErr w:type="gramEnd"/>
            <w:r w:rsidR="007A5797" w:rsidRPr="007A5797">
              <w:rPr>
                <w:rFonts w:ascii="Arial" w:hAnsi="Arial" w:cs="Arial"/>
                <w:bCs/>
                <w:sz w:val="22"/>
                <w:szCs w:val="22"/>
              </w:rPr>
              <w:t xml:space="preserve"> </w:t>
            </w:r>
            <w:r>
              <w:rPr>
                <w:rFonts w:ascii="Arial" w:hAnsi="Arial" w:cs="Arial"/>
                <w:bCs/>
                <w:sz w:val="22"/>
                <w:szCs w:val="22"/>
              </w:rPr>
              <w:t>is followed up in a timely way.</w:t>
            </w:r>
          </w:p>
          <w:p w14:paraId="4ECA491D" w14:textId="77777777" w:rsidR="00604BD7" w:rsidRDefault="00604BD7" w:rsidP="00A91D6B">
            <w:pPr>
              <w:tabs>
                <w:tab w:val="left" w:pos="2880"/>
                <w:tab w:val="left" w:pos="3480"/>
              </w:tabs>
              <w:autoSpaceDE w:val="0"/>
              <w:autoSpaceDN w:val="0"/>
              <w:rPr>
                <w:rFonts w:ascii="Arial" w:hAnsi="Arial" w:cs="Arial"/>
                <w:bCs/>
                <w:sz w:val="22"/>
                <w:szCs w:val="22"/>
              </w:rPr>
            </w:pPr>
          </w:p>
          <w:p w14:paraId="4FE9E291" w14:textId="77777777" w:rsidR="00604BD7" w:rsidRDefault="00604BD7" w:rsidP="00A91D6B">
            <w:pPr>
              <w:tabs>
                <w:tab w:val="left" w:pos="2880"/>
                <w:tab w:val="left" w:pos="3480"/>
              </w:tabs>
              <w:autoSpaceDE w:val="0"/>
              <w:autoSpaceDN w:val="0"/>
              <w:rPr>
                <w:rFonts w:ascii="Arial" w:hAnsi="Arial" w:cs="Arial"/>
                <w:bCs/>
                <w:sz w:val="22"/>
                <w:szCs w:val="22"/>
              </w:rPr>
            </w:pPr>
            <w:r w:rsidRPr="00F80D8E">
              <w:rPr>
                <w:rFonts w:ascii="Arial" w:hAnsi="Arial" w:cs="Arial"/>
                <w:bCs/>
                <w:sz w:val="22"/>
                <w:szCs w:val="22"/>
              </w:rPr>
              <w:t xml:space="preserve">To be able to work on </w:t>
            </w:r>
            <w:r w:rsidR="00F80D8E" w:rsidRPr="00F80D8E">
              <w:rPr>
                <w:rFonts w:ascii="Arial" w:hAnsi="Arial" w:cs="Arial"/>
                <w:bCs/>
                <w:sz w:val="22"/>
                <w:szCs w:val="22"/>
              </w:rPr>
              <w:t>day-to-day</w:t>
            </w:r>
            <w:r w:rsidRPr="00F80D8E">
              <w:rPr>
                <w:rFonts w:ascii="Arial" w:hAnsi="Arial" w:cs="Arial"/>
                <w:bCs/>
                <w:sz w:val="22"/>
                <w:szCs w:val="22"/>
              </w:rPr>
              <w:t xml:space="preserve"> </w:t>
            </w:r>
            <w:r w:rsidR="00F80D8E" w:rsidRPr="00F80D8E">
              <w:rPr>
                <w:rFonts w:ascii="Arial" w:hAnsi="Arial" w:cs="Arial"/>
                <w:bCs/>
                <w:sz w:val="22"/>
                <w:szCs w:val="22"/>
              </w:rPr>
              <w:t>tasks without</w:t>
            </w:r>
            <w:r w:rsidRPr="00F80D8E">
              <w:rPr>
                <w:rFonts w:ascii="Arial" w:hAnsi="Arial" w:cs="Arial"/>
                <w:bCs/>
                <w:sz w:val="22"/>
                <w:szCs w:val="22"/>
              </w:rPr>
              <w:t xml:space="preserve"> supervision.</w:t>
            </w:r>
            <w:r>
              <w:rPr>
                <w:rFonts w:ascii="Arial" w:hAnsi="Arial" w:cs="Arial"/>
                <w:bCs/>
                <w:sz w:val="22"/>
                <w:szCs w:val="22"/>
              </w:rPr>
              <w:t xml:space="preserve"> </w:t>
            </w:r>
          </w:p>
          <w:p w14:paraId="1FB7C00D" w14:textId="77777777" w:rsidR="00F80D8E" w:rsidRDefault="00F80D8E" w:rsidP="00A91D6B">
            <w:pPr>
              <w:tabs>
                <w:tab w:val="left" w:pos="2880"/>
                <w:tab w:val="left" w:pos="3480"/>
              </w:tabs>
              <w:autoSpaceDE w:val="0"/>
              <w:autoSpaceDN w:val="0"/>
              <w:rPr>
                <w:rFonts w:ascii="Arial" w:hAnsi="Arial" w:cs="Arial"/>
                <w:bCs/>
                <w:sz w:val="22"/>
                <w:szCs w:val="22"/>
              </w:rPr>
            </w:pPr>
          </w:p>
          <w:p w14:paraId="6FB0FA6D" w14:textId="77777777" w:rsidR="00F80D8E" w:rsidRDefault="00F80D8E" w:rsidP="00A91D6B">
            <w:pPr>
              <w:tabs>
                <w:tab w:val="left" w:pos="2880"/>
                <w:tab w:val="left" w:pos="3480"/>
              </w:tabs>
              <w:autoSpaceDE w:val="0"/>
              <w:autoSpaceDN w:val="0"/>
              <w:rPr>
                <w:rFonts w:ascii="Arial" w:hAnsi="Arial" w:cs="Arial"/>
                <w:bCs/>
                <w:sz w:val="22"/>
                <w:szCs w:val="22"/>
              </w:rPr>
            </w:pPr>
          </w:p>
          <w:p w14:paraId="2BE44417" w14:textId="77777777" w:rsidR="00F80D8E" w:rsidRDefault="00F80D8E" w:rsidP="00A91D6B">
            <w:pPr>
              <w:tabs>
                <w:tab w:val="left" w:pos="2880"/>
                <w:tab w:val="left" w:pos="3480"/>
              </w:tabs>
              <w:autoSpaceDE w:val="0"/>
              <w:autoSpaceDN w:val="0"/>
              <w:rPr>
                <w:rFonts w:ascii="Arial" w:hAnsi="Arial" w:cs="Arial"/>
                <w:bCs/>
                <w:sz w:val="22"/>
                <w:szCs w:val="22"/>
              </w:rPr>
            </w:pPr>
          </w:p>
          <w:p w14:paraId="139E50E0" w14:textId="77777777" w:rsidR="00F80D8E" w:rsidRDefault="00F80D8E" w:rsidP="00A91D6B">
            <w:pPr>
              <w:tabs>
                <w:tab w:val="left" w:pos="2880"/>
                <w:tab w:val="left" w:pos="3480"/>
              </w:tabs>
              <w:autoSpaceDE w:val="0"/>
              <w:autoSpaceDN w:val="0"/>
              <w:rPr>
                <w:rFonts w:ascii="Arial" w:hAnsi="Arial" w:cs="Arial"/>
                <w:bCs/>
                <w:sz w:val="22"/>
                <w:szCs w:val="22"/>
              </w:rPr>
            </w:pPr>
          </w:p>
          <w:p w14:paraId="50968AB2" w14:textId="77777777" w:rsidR="00F80D8E" w:rsidRDefault="00F80D8E" w:rsidP="00A91D6B">
            <w:pPr>
              <w:tabs>
                <w:tab w:val="left" w:pos="2880"/>
                <w:tab w:val="left" w:pos="3480"/>
              </w:tabs>
              <w:autoSpaceDE w:val="0"/>
              <w:autoSpaceDN w:val="0"/>
              <w:rPr>
                <w:rFonts w:ascii="Arial" w:hAnsi="Arial" w:cs="Arial"/>
                <w:bCs/>
                <w:sz w:val="22"/>
                <w:szCs w:val="22"/>
              </w:rPr>
            </w:pPr>
          </w:p>
          <w:p w14:paraId="37546473" w14:textId="77777777" w:rsidR="00F80D8E" w:rsidRDefault="00F80D8E" w:rsidP="00A91D6B">
            <w:pPr>
              <w:tabs>
                <w:tab w:val="left" w:pos="2880"/>
                <w:tab w:val="left" w:pos="3480"/>
              </w:tabs>
              <w:autoSpaceDE w:val="0"/>
              <w:autoSpaceDN w:val="0"/>
              <w:rPr>
                <w:rFonts w:ascii="Arial" w:hAnsi="Arial" w:cs="Arial"/>
                <w:bCs/>
                <w:sz w:val="22"/>
                <w:szCs w:val="22"/>
              </w:rPr>
            </w:pPr>
          </w:p>
          <w:p w14:paraId="4507BDEF" w14:textId="77777777" w:rsidR="00F80D8E" w:rsidRDefault="00F80D8E" w:rsidP="00A91D6B">
            <w:pPr>
              <w:tabs>
                <w:tab w:val="left" w:pos="2880"/>
                <w:tab w:val="left" w:pos="3480"/>
              </w:tabs>
              <w:autoSpaceDE w:val="0"/>
              <w:autoSpaceDN w:val="0"/>
              <w:rPr>
                <w:rFonts w:ascii="Arial" w:hAnsi="Arial" w:cs="Arial"/>
                <w:bCs/>
                <w:sz w:val="22"/>
                <w:szCs w:val="22"/>
              </w:rPr>
            </w:pPr>
          </w:p>
          <w:p w14:paraId="24641323" w14:textId="77777777" w:rsidR="00F80D8E" w:rsidRDefault="00F80D8E" w:rsidP="00A91D6B">
            <w:pPr>
              <w:tabs>
                <w:tab w:val="left" w:pos="2880"/>
                <w:tab w:val="left" w:pos="3480"/>
              </w:tabs>
              <w:autoSpaceDE w:val="0"/>
              <w:autoSpaceDN w:val="0"/>
              <w:rPr>
                <w:rFonts w:ascii="Arial" w:hAnsi="Arial" w:cs="Arial"/>
                <w:bCs/>
                <w:sz w:val="22"/>
                <w:szCs w:val="22"/>
              </w:rPr>
            </w:pPr>
          </w:p>
          <w:p w14:paraId="3C137EFE" w14:textId="77777777" w:rsidR="00F80D8E" w:rsidRDefault="00F80D8E" w:rsidP="00A91D6B">
            <w:pPr>
              <w:tabs>
                <w:tab w:val="left" w:pos="2880"/>
                <w:tab w:val="left" w:pos="3480"/>
              </w:tabs>
              <w:autoSpaceDE w:val="0"/>
              <w:autoSpaceDN w:val="0"/>
              <w:rPr>
                <w:rFonts w:ascii="Arial" w:hAnsi="Arial" w:cs="Arial"/>
                <w:bCs/>
                <w:sz w:val="22"/>
                <w:szCs w:val="22"/>
              </w:rPr>
            </w:pPr>
          </w:p>
          <w:p w14:paraId="194780C0" w14:textId="77777777" w:rsidR="00F80D8E" w:rsidRDefault="00F80D8E" w:rsidP="00A91D6B">
            <w:pPr>
              <w:tabs>
                <w:tab w:val="left" w:pos="2880"/>
                <w:tab w:val="left" w:pos="3480"/>
              </w:tabs>
              <w:autoSpaceDE w:val="0"/>
              <w:autoSpaceDN w:val="0"/>
              <w:rPr>
                <w:rFonts w:ascii="Arial" w:hAnsi="Arial" w:cs="Arial"/>
                <w:bCs/>
                <w:sz w:val="22"/>
                <w:szCs w:val="22"/>
              </w:rPr>
            </w:pPr>
          </w:p>
          <w:p w14:paraId="61FEFA0C" w14:textId="52FB99C8" w:rsidR="00F80D8E" w:rsidRPr="00A91D6B" w:rsidRDefault="00F80D8E" w:rsidP="00A91D6B">
            <w:pPr>
              <w:tabs>
                <w:tab w:val="left" w:pos="2880"/>
                <w:tab w:val="left" w:pos="3480"/>
              </w:tabs>
              <w:autoSpaceDE w:val="0"/>
              <w:autoSpaceDN w:val="0"/>
              <w:rPr>
                <w:rFonts w:ascii="Arial" w:hAnsi="Arial" w:cs="Arial"/>
                <w:bCs/>
                <w:sz w:val="22"/>
                <w:szCs w:val="22"/>
              </w:rPr>
            </w:pP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67BCA49A">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rsidRPr="00F80D8E" w14:paraId="0F294C45" w14:textId="77777777" w:rsidTr="67BCA49A">
        <w:trPr>
          <w:trHeight w:val="6750"/>
        </w:trPr>
        <w:tc>
          <w:tcPr>
            <w:tcW w:w="9016" w:type="dxa"/>
            <w:vAlign w:val="center"/>
          </w:tcPr>
          <w:p w14:paraId="4F896DAA" w14:textId="77777777" w:rsidR="00C63E16" w:rsidRPr="009B5C7E" w:rsidRDefault="00C63E16" w:rsidP="00C63E16">
            <w:pPr>
              <w:rPr>
                <w:rFonts w:ascii="Arial" w:hAnsi="Arial" w:cs="Arial"/>
                <w:bCs/>
              </w:rPr>
            </w:pPr>
          </w:p>
          <w:p w14:paraId="4FB0C9D6" w14:textId="641371CB" w:rsidR="00604BD7" w:rsidRPr="00F80D8E" w:rsidRDefault="00604BD7" w:rsidP="00B808EF">
            <w:pPr>
              <w:pStyle w:val="ListParagraph"/>
              <w:numPr>
                <w:ilvl w:val="0"/>
                <w:numId w:val="32"/>
              </w:numPr>
              <w:rPr>
                <w:rFonts w:ascii="Arial" w:hAnsi="Arial" w:cs="Arial"/>
                <w:sz w:val="22"/>
                <w:szCs w:val="22"/>
              </w:rPr>
            </w:pPr>
            <w:r w:rsidRPr="00F80D8E">
              <w:rPr>
                <w:rFonts w:ascii="Arial" w:hAnsi="Arial" w:cs="Arial"/>
                <w:sz w:val="22"/>
                <w:szCs w:val="22"/>
              </w:rPr>
              <w:t>To ensure that timetables for your School are entered into the College system, are maintained and directed changes inputted in a timely and accurate manner</w:t>
            </w:r>
          </w:p>
          <w:p w14:paraId="2C3B2893" w14:textId="4A844751" w:rsidR="00A91D6B" w:rsidRPr="00F80D8E" w:rsidRDefault="00A91D6B" w:rsidP="00B808EF">
            <w:pPr>
              <w:pStyle w:val="ListParagraph"/>
              <w:numPr>
                <w:ilvl w:val="0"/>
                <w:numId w:val="32"/>
              </w:numPr>
              <w:rPr>
                <w:rFonts w:ascii="Arial" w:hAnsi="Arial" w:cs="Arial"/>
                <w:sz w:val="22"/>
                <w:szCs w:val="22"/>
              </w:rPr>
            </w:pPr>
            <w:r w:rsidRPr="00F80D8E">
              <w:rPr>
                <w:rFonts w:ascii="Arial" w:hAnsi="Arial" w:cs="Arial"/>
                <w:sz w:val="22"/>
                <w:szCs w:val="22"/>
              </w:rPr>
              <w:t xml:space="preserve">Ensure all documentation relating to enrolment, qualifications on </w:t>
            </w:r>
            <w:r w:rsidR="00B808EF" w:rsidRPr="00F80D8E">
              <w:rPr>
                <w:rFonts w:ascii="Arial" w:hAnsi="Arial" w:cs="Arial"/>
                <w:sz w:val="22"/>
                <w:szCs w:val="22"/>
              </w:rPr>
              <w:t>entry, withdrawals</w:t>
            </w:r>
            <w:r w:rsidRPr="00F80D8E">
              <w:rPr>
                <w:rFonts w:ascii="Arial" w:hAnsi="Arial" w:cs="Arial"/>
                <w:sz w:val="22"/>
                <w:szCs w:val="22"/>
              </w:rPr>
              <w:t>, progress of students and achievements are compliant and in accordance with audit requirements</w:t>
            </w:r>
          </w:p>
          <w:p w14:paraId="7490633F" w14:textId="6722F939" w:rsidR="00A91D6B" w:rsidRPr="00F80D8E" w:rsidRDefault="00A91D6B" w:rsidP="00B808EF">
            <w:pPr>
              <w:pStyle w:val="ListParagraph"/>
              <w:numPr>
                <w:ilvl w:val="0"/>
                <w:numId w:val="32"/>
              </w:numPr>
              <w:rPr>
                <w:rFonts w:ascii="Arial" w:hAnsi="Arial" w:cs="Arial"/>
                <w:sz w:val="22"/>
                <w:szCs w:val="22"/>
              </w:rPr>
            </w:pPr>
            <w:r w:rsidRPr="00F80D8E">
              <w:rPr>
                <w:rFonts w:ascii="Arial" w:hAnsi="Arial" w:cs="Arial"/>
                <w:sz w:val="22"/>
                <w:szCs w:val="22"/>
              </w:rPr>
              <w:t xml:space="preserve">Administer in a timely manner any requested changes to exam entries, transfers, withdrawals, learner details, employer details, registers or any other changes requested by the </w:t>
            </w:r>
            <w:r w:rsidR="00604BD7" w:rsidRPr="00F80D8E">
              <w:rPr>
                <w:rFonts w:ascii="Arial" w:hAnsi="Arial" w:cs="Arial"/>
                <w:sz w:val="22"/>
                <w:szCs w:val="22"/>
              </w:rPr>
              <w:t>Head of School</w:t>
            </w:r>
          </w:p>
          <w:p w14:paraId="623C4B8A" w14:textId="727374ED" w:rsidR="00A91D6B" w:rsidRPr="00F80D8E" w:rsidRDefault="00A91D6B" w:rsidP="00B808EF">
            <w:pPr>
              <w:pStyle w:val="ListParagraph"/>
              <w:numPr>
                <w:ilvl w:val="0"/>
                <w:numId w:val="32"/>
              </w:numPr>
              <w:rPr>
                <w:rFonts w:ascii="Arial" w:hAnsi="Arial" w:cs="Arial"/>
                <w:sz w:val="22"/>
                <w:szCs w:val="22"/>
              </w:rPr>
            </w:pPr>
            <w:r w:rsidRPr="00F80D8E">
              <w:rPr>
                <w:rFonts w:ascii="Arial" w:hAnsi="Arial" w:cs="Arial"/>
                <w:sz w:val="22"/>
                <w:szCs w:val="22"/>
              </w:rPr>
              <w:t xml:space="preserve">Oversee the tracking systems for all students within the </w:t>
            </w:r>
            <w:proofErr w:type="gramStart"/>
            <w:r w:rsidR="00604BD7" w:rsidRPr="00F80D8E">
              <w:rPr>
                <w:rFonts w:ascii="Arial" w:hAnsi="Arial" w:cs="Arial"/>
                <w:sz w:val="22"/>
                <w:szCs w:val="22"/>
              </w:rPr>
              <w:t>Schoo</w:t>
            </w:r>
            <w:r w:rsidR="00910656">
              <w:rPr>
                <w:rFonts w:ascii="Arial" w:hAnsi="Arial" w:cs="Arial"/>
                <w:sz w:val="22"/>
                <w:szCs w:val="22"/>
              </w:rPr>
              <w:t>l</w:t>
            </w:r>
            <w:proofErr w:type="gramEnd"/>
            <w:r w:rsidR="00910656">
              <w:rPr>
                <w:rFonts w:ascii="Arial" w:hAnsi="Arial" w:cs="Arial"/>
                <w:sz w:val="22"/>
                <w:szCs w:val="22"/>
              </w:rPr>
              <w:t xml:space="preserve"> </w:t>
            </w:r>
            <w:r w:rsidRPr="00F80D8E">
              <w:rPr>
                <w:rFonts w:ascii="Arial" w:hAnsi="Arial" w:cs="Arial"/>
                <w:sz w:val="22"/>
                <w:szCs w:val="22"/>
              </w:rPr>
              <w:t>relating to student attendance and projected achievement and communicate to all relevant parties with a view to implementing any necessary actions.</w:t>
            </w:r>
          </w:p>
          <w:p w14:paraId="2A451835" w14:textId="4A821DDC" w:rsidR="00604BD7" w:rsidRPr="00F80D8E" w:rsidRDefault="00604BD7" w:rsidP="00B808EF">
            <w:pPr>
              <w:pStyle w:val="ListParagraph"/>
              <w:numPr>
                <w:ilvl w:val="0"/>
                <w:numId w:val="32"/>
              </w:numPr>
              <w:rPr>
                <w:rFonts w:ascii="Arial" w:hAnsi="Arial" w:cs="Arial"/>
                <w:sz w:val="22"/>
                <w:szCs w:val="22"/>
              </w:rPr>
            </w:pPr>
            <w:r w:rsidRPr="00F80D8E">
              <w:rPr>
                <w:rFonts w:ascii="Arial" w:hAnsi="Arial" w:cs="Arial"/>
                <w:sz w:val="22"/>
                <w:szCs w:val="22"/>
              </w:rPr>
              <w:t xml:space="preserve">Preparation of stage 3 </w:t>
            </w:r>
            <w:r w:rsidR="00E91398" w:rsidRPr="00F80D8E">
              <w:rPr>
                <w:rFonts w:ascii="Arial" w:hAnsi="Arial" w:cs="Arial"/>
                <w:sz w:val="22"/>
                <w:szCs w:val="22"/>
              </w:rPr>
              <w:t xml:space="preserve">Panel </w:t>
            </w:r>
            <w:r w:rsidRPr="00F80D8E">
              <w:rPr>
                <w:rFonts w:ascii="Arial" w:hAnsi="Arial" w:cs="Arial"/>
                <w:sz w:val="22"/>
                <w:szCs w:val="22"/>
              </w:rPr>
              <w:t>Meetings and packs</w:t>
            </w:r>
          </w:p>
          <w:p w14:paraId="7CC06B04" w14:textId="443C9A07" w:rsidR="00E91398" w:rsidRPr="00F80D8E" w:rsidRDefault="00E91398" w:rsidP="00B808EF">
            <w:pPr>
              <w:pStyle w:val="ListParagraph"/>
              <w:numPr>
                <w:ilvl w:val="0"/>
                <w:numId w:val="32"/>
              </w:numPr>
              <w:rPr>
                <w:rFonts w:ascii="Arial" w:hAnsi="Arial" w:cs="Arial"/>
                <w:sz w:val="22"/>
                <w:szCs w:val="22"/>
              </w:rPr>
            </w:pPr>
            <w:r w:rsidRPr="00F80D8E">
              <w:rPr>
                <w:rFonts w:ascii="Arial" w:hAnsi="Arial" w:cs="Arial"/>
                <w:sz w:val="22"/>
                <w:szCs w:val="22"/>
              </w:rPr>
              <w:t>Send out and track Parent Evening appointments for Departments</w:t>
            </w:r>
          </w:p>
          <w:p w14:paraId="3E2ADD73" w14:textId="39610924" w:rsidR="00A91D6B" w:rsidRPr="00F80D8E" w:rsidRDefault="00A91D6B" w:rsidP="00B808EF">
            <w:pPr>
              <w:pStyle w:val="ListParagraph"/>
              <w:numPr>
                <w:ilvl w:val="0"/>
                <w:numId w:val="32"/>
              </w:numPr>
              <w:rPr>
                <w:rFonts w:ascii="Arial" w:hAnsi="Arial" w:cs="Arial"/>
                <w:sz w:val="22"/>
                <w:szCs w:val="22"/>
              </w:rPr>
            </w:pPr>
            <w:r w:rsidRPr="00F80D8E">
              <w:rPr>
                <w:rFonts w:ascii="Arial" w:hAnsi="Arial" w:cs="Arial"/>
                <w:sz w:val="22"/>
                <w:szCs w:val="22"/>
              </w:rPr>
              <w:t>Maintain documentation on students that are at risk and communicate with relevant students/parent/guardians/colleagues</w:t>
            </w:r>
          </w:p>
          <w:p w14:paraId="011EA34C" w14:textId="0E2A1C6D" w:rsidR="00A91D6B" w:rsidRPr="00F80D8E" w:rsidRDefault="00A91D6B" w:rsidP="00B808EF">
            <w:pPr>
              <w:pStyle w:val="ListParagraph"/>
              <w:numPr>
                <w:ilvl w:val="0"/>
                <w:numId w:val="32"/>
              </w:numPr>
              <w:rPr>
                <w:rFonts w:ascii="Arial" w:hAnsi="Arial" w:cs="Arial"/>
                <w:sz w:val="22"/>
                <w:szCs w:val="22"/>
              </w:rPr>
            </w:pPr>
            <w:r w:rsidRPr="00F80D8E">
              <w:rPr>
                <w:rFonts w:ascii="Arial" w:hAnsi="Arial" w:cs="Arial"/>
                <w:sz w:val="22"/>
                <w:szCs w:val="22"/>
              </w:rPr>
              <w:t>Undertake accurate data entry onto the college system and support with data cleansing exercises across the academic year</w:t>
            </w:r>
          </w:p>
          <w:p w14:paraId="0F6B51AF" w14:textId="4E489FDB" w:rsidR="00A91D6B" w:rsidRDefault="00A91D6B" w:rsidP="00B808EF">
            <w:pPr>
              <w:pStyle w:val="ListParagraph"/>
              <w:numPr>
                <w:ilvl w:val="0"/>
                <w:numId w:val="32"/>
              </w:numPr>
              <w:rPr>
                <w:rFonts w:ascii="Arial" w:hAnsi="Arial" w:cs="Arial"/>
                <w:sz w:val="22"/>
                <w:szCs w:val="22"/>
              </w:rPr>
            </w:pPr>
            <w:r w:rsidRPr="00F80D8E">
              <w:rPr>
                <w:rFonts w:ascii="Arial" w:hAnsi="Arial" w:cs="Arial"/>
                <w:sz w:val="22"/>
                <w:szCs w:val="22"/>
              </w:rPr>
              <w:t>Support with statistical reports on enrolments, retention, and achievements and minuting meetings as required</w:t>
            </w:r>
          </w:p>
          <w:p w14:paraId="532981F4" w14:textId="3FB5485A" w:rsidR="007577DA" w:rsidRPr="00F80D8E" w:rsidRDefault="007577DA" w:rsidP="00B808EF">
            <w:pPr>
              <w:pStyle w:val="ListParagraph"/>
              <w:numPr>
                <w:ilvl w:val="0"/>
                <w:numId w:val="32"/>
              </w:numPr>
              <w:rPr>
                <w:rFonts w:ascii="Arial" w:hAnsi="Arial" w:cs="Arial"/>
                <w:sz w:val="22"/>
                <w:szCs w:val="22"/>
              </w:rPr>
            </w:pPr>
            <w:r>
              <w:rPr>
                <w:rFonts w:ascii="Arial" w:hAnsi="Arial" w:cs="Arial"/>
                <w:sz w:val="22"/>
                <w:szCs w:val="22"/>
              </w:rPr>
              <w:t>Administer all sessional registers to ensure they reach Payroll by the deadline to be paid on time.</w:t>
            </w:r>
          </w:p>
          <w:p w14:paraId="23296D76" w14:textId="77777777" w:rsidR="00A91D6B" w:rsidRPr="00F80D8E" w:rsidRDefault="00A91D6B" w:rsidP="00B808EF">
            <w:pPr>
              <w:pStyle w:val="ListParagraph"/>
              <w:numPr>
                <w:ilvl w:val="0"/>
                <w:numId w:val="32"/>
              </w:numPr>
              <w:rPr>
                <w:rFonts w:ascii="Arial" w:hAnsi="Arial" w:cs="Arial"/>
                <w:sz w:val="22"/>
                <w:szCs w:val="22"/>
              </w:rPr>
            </w:pPr>
            <w:r w:rsidRPr="00F80D8E">
              <w:rPr>
                <w:rFonts w:ascii="Arial" w:hAnsi="Arial" w:cs="Arial"/>
                <w:sz w:val="22"/>
                <w:szCs w:val="22"/>
              </w:rPr>
              <w:t>Maintain and ensure compliance with electronic student files and in-house filing systems</w:t>
            </w:r>
          </w:p>
          <w:p w14:paraId="07590068" w14:textId="5487D95A" w:rsidR="00A91D6B" w:rsidRPr="00F80D8E" w:rsidRDefault="00A91D6B" w:rsidP="00B808EF">
            <w:pPr>
              <w:pStyle w:val="ListParagraph"/>
              <w:numPr>
                <w:ilvl w:val="0"/>
                <w:numId w:val="32"/>
              </w:numPr>
              <w:rPr>
                <w:rFonts w:ascii="Arial" w:hAnsi="Arial" w:cs="Arial"/>
                <w:sz w:val="22"/>
                <w:szCs w:val="22"/>
              </w:rPr>
            </w:pPr>
            <w:r w:rsidRPr="00F80D8E">
              <w:rPr>
                <w:rFonts w:ascii="Arial" w:hAnsi="Arial" w:cs="Arial"/>
                <w:sz w:val="22"/>
                <w:szCs w:val="22"/>
              </w:rPr>
              <w:t>Ensure appropriate supplies of materials such as stationary are available to all staff within the</w:t>
            </w:r>
            <w:r w:rsidR="00910656">
              <w:rPr>
                <w:rFonts w:ascii="Arial" w:hAnsi="Arial" w:cs="Arial"/>
                <w:sz w:val="22"/>
                <w:szCs w:val="22"/>
              </w:rPr>
              <w:t xml:space="preserve"> </w:t>
            </w:r>
            <w:proofErr w:type="gramStart"/>
            <w:r w:rsidR="00910656">
              <w:rPr>
                <w:rFonts w:ascii="Arial" w:hAnsi="Arial" w:cs="Arial"/>
                <w:sz w:val="22"/>
                <w:szCs w:val="22"/>
              </w:rPr>
              <w:t>S</w:t>
            </w:r>
            <w:r w:rsidR="00F80D8E" w:rsidRPr="00F80D8E">
              <w:rPr>
                <w:rFonts w:ascii="Arial" w:hAnsi="Arial" w:cs="Arial"/>
                <w:sz w:val="22"/>
                <w:szCs w:val="22"/>
              </w:rPr>
              <w:t>chool</w:t>
            </w:r>
            <w:proofErr w:type="gramEnd"/>
            <w:r w:rsidR="00E91398" w:rsidRPr="00F80D8E">
              <w:rPr>
                <w:rFonts w:ascii="Arial" w:hAnsi="Arial" w:cs="Arial"/>
                <w:sz w:val="22"/>
                <w:szCs w:val="22"/>
              </w:rPr>
              <w:t xml:space="preserve"> and put any departmental requisitions on the system as requested by the curriculum manager/Head of School </w:t>
            </w:r>
          </w:p>
          <w:p w14:paraId="7C7137E8" w14:textId="77777777" w:rsidR="00A91D6B" w:rsidRPr="00F80D8E" w:rsidRDefault="00A91D6B" w:rsidP="00B808EF">
            <w:pPr>
              <w:pStyle w:val="ListParagraph"/>
              <w:numPr>
                <w:ilvl w:val="0"/>
                <w:numId w:val="32"/>
              </w:numPr>
              <w:rPr>
                <w:rFonts w:ascii="Arial" w:hAnsi="Arial" w:cs="Arial"/>
                <w:sz w:val="22"/>
                <w:szCs w:val="22"/>
              </w:rPr>
            </w:pPr>
            <w:r w:rsidRPr="00F80D8E">
              <w:rPr>
                <w:rFonts w:ascii="Arial" w:hAnsi="Arial" w:cs="Arial"/>
                <w:sz w:val="22"/>
                <w:szCs w:val="22"/>
              </w:rPr>
              <w:t xml:space="preserve">Carry out any other duties which may arise from time to </w:t>
            </w:r>
            <w:proofErr w:type="gramStart"/>
            <w:r w:rsidRPr="00F80D8E">
              <w:rPr>
                <w:rFonts w:ascii="Arial" w:hAnsi="Arial" w:cs="Arial"/>
                <w:sz w:val="22"/>
                <w:szCs w:val="22"/>
              </w:rPr>
              <w:t>time</w:t>
            </w:r>
            <w:proofErr w:type="gramEnd"/>
            <w:r w:rsidRPr="00F80D8E">
              <w:rPr>
                <w:rFonts w:ascii="Arial" w:hAnsi="Arial" w:cs="Arial"/>
                <w:sz w:val="22"/>
                <w:szCs w:val="22"/>
              </w:rPr>
              <w:t xml:space="preserve"> and which may reasonably be expected to fall within the grading of the post</w:t>
            </w:r>
          </w:p>
          <w:p w14:paraId="0D9073D5" w14:textId="2D404835" w:rsidR="00C63E16" w:rsidRPr="00F80D8E" w:rsidRDefault="00A91D6B" w:rsidP="2A53C530">
            <w:pPr>
              <w:pStyle w:val="ListParagraph"/>
              <w:numPr>
                <w:ilvl w:val="0"/>
                <w:numId w:val="32"/>
              </w:numPr>
              <w:rPr>
                <w:rFonts w:ascii="Arial" w:hAnsi="Arial" w:cs="Arial"/>
                <w:sz w:val="22"/>
                <w:szCs w:val="22"/>
              </w:rPr>
            </w:pPr>
            <w:r w:rsidRPr="00F80D8E">
              <w:rPr>
                <w:rFonts w:ascii="Arial" w:hAnsi="Arial" w:cs="Arial"/>
                <w:sz w:val="22"/>
                <w:szCs w:val="22"/>
              </w:rPr>
              <w:t>Participate in and co-operate with own Job Review and Staff Development Interview, to ensure job related targets are met</w:t>
            </w:r>
          </w:p>
          <w:p w14:paraId="70BFF510" w14:textId="46DEDAE9" w:rsidR="00C63E16" w:rsidRPr="00F80D8E" w:rsidRDefault="7209D0CB" w:rsidP="2A53C530">
            <w:pPr>
              <w:pStyle w:val="ListParagraph"/>
              <w:numPr>
                <w:ilvl w:val="0"/>
                <w:numId w:val="32"/>
              </w:numPr>
              <w:rPr>
                <w:rFonts w:ascii="Arial" w:hAnsi="Arial" w:cs="Arial"/>
                <w:sz w:val="22"/>
                <w:szCs w:val="22"/>
              </w:rPr>
            </w:pPr>
            <w:r w:rsidRPr="00F80D8E">
              <w:rPr>
                <w:rFonts w:ascii="Arial" w:hAnsi="Arial" w:cs="Arial"/>
                <w:sz w:val="22"/>
                <w:szCs w:val="22"/>
              </w:rPr>
              <w:t xml:space="preserve">Undertake scanning and file saving </w:t>
            </w:r>
            <w:r w:rsidR="108394F2" w:rsidRPr="00F80D8E">
              <w:rPr>
                <w:rFonts w:ascii="Arial" w:hAnsi="Arial" w:cs="Arial"/>
                <w:sz w:val="22"/>
                <w:szCs w:val="22"/>
              </w:rPr>
              <w:t xml:space="preserve">and </w:t>
            </w:r>
            <w:r w:rsidR="513E0433" w:rsidRPr="00F80D8E">
              <w:rPr>
                <w:rFonts w:ascii="Arial" w:hAnsi="Arial" w:cs="Arial"/>
                <w:sz w:val="22"/>
                <w:szCs w:val="22"/>
              </w:rPr>
              <w:t xml:space="preserve">specific </w:t>
            </w:r>
            <w:r w:rsidR="108394F2" w:rsidRPr="00F80D8E">
              <w:rPr>
                <w:rFonts w:ascii="Arial" w:hAnsi="Arial" w:cs="Arial"/>
                <w:sz w:val="22"/>
                <w:szCs w:val="22"/>
              </w:rPr>
              <w:t xml:space="preserve">nomenclature </w:t>
            </w:r>
            <w:r w:rsidRPr="00F80D8E">
              <w:rPr>
                <w:rFonts w:ascii="Arial" w:hAnsi="Arial" w:cs="Arial"/>
                <w:sz w:val="22"/>
                <w:szCs w:val="22"/>
              </w:rPr>
              <w:t>of coursework samples required by Awarding Organisations as necessary</w:t>
            </w:r>
          </w:p>
        </w:tc>
      </w:tr>
    </w:tbl>
    <w:p w14:paraId="7C6123E6" w14:textId="1BBC8118" w:rsidR="00E00160" w:rsidRDefault="00C1470C" w:rsidP="005A49A9">
      <w:pPr>
        <w:rPr>
          <w:rFonts w:ascii="Arial" w:hAnsi="Arial" w:cs="Arial"/>
          <w:b/>
          <w:bCs/>
          <w:color w:val="812C7C"/>
        </w:rPr>
      </w:pPr>
      <w:r w:rsidRPr="00F80D8E">
        <w:rPr>
          <w:rFonts w:ascii="Arial" w:hAnsi="Arial" w:cs="Arial"/>
          <w:b/>
          <w:bCs/>
          <w:noProof/>
        </w:rPr>
        <w:drawing>
          <wp:anchor distT="0" distB="0" distL="114300" distR="114300" simplePos="0" relativeHeight="251663360" behindDoc="1" locked="0" layoutInCell="1" allowOverlap="1" wp14:anchorId="354B90D6" wp14:editId="68DEE601">
            <wp:simplePos x="0" y="0"/>
            <wp:positionH relativeFrom="margin">
              <wp:posOffset>1916430</wp:posOffset>
            </wp:positionH>
            <wp:positionV relativeFrom="margin">
              <wp:posOffset>-805180</wp:posOffset>
            </wp:positionV>
            <wp:extent cx="1924050" cy="821055"/>
            <wp:effectExtent l="0" t="0" r="0" b="0"/>
            <wp:wrapSquare wrapText="bothSides"/>
            <wp:docPr id="4" name="Picture 4"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
      </w:tblGrid>
      <w:tr w:rsidR="006F20A0" w:rsidRPr="00E76D3F" w14:paraId="6E28CA24" w14:textId="77777777" w:rsidTr="0047740C">
        <w:trPr>
          <w:trHeight w:hRule="exact" w:val="454"/>
        </w:trPr>
        <w:tc>
          <w:tcPr>
            <w:tcW w:w="9016" w:type="dxa"/>
            <w:gridSpan w:val="2"/>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gridSpan w:val="2"/>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3E1C31B5" w:rsidR="00F03DC3" w:rsidRPr="001422DC" w:rsidRDefault="00134282" w:rsidP="00F03DC3">
            <w:pPr>
              <w:numPr>
                <w:ilvl w:val="0"/>
                <w:numId w:val="11"/>
              </w:numPr>
              <w:shd w:val="clear" w:color="auto" w:fill="FFFFFF"/>
              <w:spacing w:after="240"/>
              <w:rPr>
                <w:bCs/>
                <w:sz w:val="22"/>
                <w:szCs w:val="22"/>
              </w:rPr>
            </w:pPr>
            <w:r w:rsidRPr="001422DC">
              <w:rPr>
                <w:rFonts w:ascii="Arial" w:hAnsi="Arial" w:cs="Arial"/>
                <w:bCs/>
                <w:sz w:val="22"/>
                <w:szCs w:val="22"/>
              </w:rPr>
              <w:lastRenderedPageBreak/>
              <w:t xml:space="preserve">Participates in, and co-operates with, own Performance Review Interview to ensure that job-related targets are met and </w:t>
            </w:r>
            <w:r w:rsidR="00B808EF" w:rsidRPr="001422DC">
              <w:rPr>
                <w:rFonts w:ascii="Arial" w:hAnsi="Arial" w:cs="Arial"/>
                <w:bCs/>
                <w:sz w:val="22"/>
                <w:szCs w:val="22"/>
              </w:rPr>
              <w:t>ongoing</w:t>
            </w:r>
            <w:r w:rsidRPr="001422DC">
              <w:rPr>
                <w:rFonts w:ascii="Arial" w:hAnsi="Arial" w:cs="Arial"/>
                <w:bCs/>
                <w:sz w:val="22"/>
                <w:szCs w:val="22"/>
              </w:rPr>
              <w:t xml:space="preserve"> staff development in line with Nescot’s aims</w:t>
            </w:r>
            <w:r w:rsidR="005A30A6" w:rsidRPr="001422DC">
              <w:rPr>
                <w:rFonts w:ascii="Arial" w:hAnsi="Arial" w:cs="Arial"/>
                <w:bCs/>
                <w:sz w:val="22"/>
                <w:szCs w:val="22"/>
              </w:rPr>
              <w:t>.</w:t>
            </w:r>
          </w:p>
          <w:p w14:paraId="603E6DDD" w14:textId="77777777" w:rsidR="004C3719" w:rsidRPr="004C3719" w:rsidRDefault="00F03DC3" w:rsidP="004C3719">
            <w:pPr>
              <w:numPr>
                <w:ilvl w:val="0"/>
                <w:numId w:val="11"/>
              </w:numPr>
              <w:shd w:val="clear" w:color="auto" w:fill="FFFFFF"/>
              <w:spacing w:after="240"/>
              <w:rPr>
                <w:bCs/>
                <w:color w:val="3B3838" w:themeColor="background2" w:themeShade="40"/>
                <w:sz w:val="22"/>
                <w:szCs w:val="22"/>
              </w:rPr>
            </w:pPr>
            <w:r w:rsidRPr="001422DC">
              <w:rPr>
                <w:rFonts w:ascii="Arial" w:hAnsi="Arial" w:cs="Arial"/>
                <w:bCs/>
                <w:sz w:val="22"/>
                <w:szCs w:val="22"/>
              </w:rPr>
              <w:t>To carry out Continuing Professional Development (CPD) relevant to the role, including subject or professional updates.</w:t>
            </w:r>
          </w:p>
          <w:p w14:paraId="080965E7" w14:textId="1120C174" w:rsidR="004C3719" w:rsidRPr="007451F1" w:rsidRDefault="004C3719" w:rsidP="004C3719">
            <w:pPr>
              <w:numPr>
                <w:ilvl w:val="0"/>
                <w:numId w:val="11"/>
              </w:numPr>
              <w:shd w:val="clear" w:color="auto" w:fill="FFFFFF"/>
              <w:spacing w:after="240"/>
              <w:rPr>
                <w:bCs/>
                <w:color w:val="3B3838" w:themeColor="background2" w:themeShade="40"/>
                <w:sz w:val="22"/>
                <w:szCs w:val="22"/>
              </w:rPr>
            </w:pPr>
            <w:r w:rsidRPr="007451F1">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gridSpan w:val="2"/>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8C21A2">
        <w:trPr>
          <w:gridAfter w:val="1"/>
          <w:wAfter w:w="85" w:type="dxa"/>
          <w:trHeight w:val="454"/>
        </w:trPr>
        <w:tc>
          <w:tcPr>
            <w:tcW w:w="8931"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920182" w14:textId="40945F8F" w:rsidR="00C63E16" w:rsidRPr="00B808EF" w:rsidRDefault="00C63E16" w:rsidP="008C21A2">
            <w:pPr>
              <w:pStyle w:val="ListParagraph"/>
              <w:numPr>
                <w:ilvl w:val="0"/>
                <w:numId w:val="11"/>
              </w:numPr>
              <w:ind w:right="-483"/>
              <w:contextualSpacing w:val="0"/>
              <w:rPr>
                <w:rFonts w:ascii="Arial" w:hAnsi="Arial" w:cs="Arial"/>
                <w:b/>
                <w:sz w:val="22"/>
                <w:szCs w:val="22"/>
              </w:rPr>
            </w:pPr>
            <w:r w:rsidRPr="00B808EF">
              <w:rPr>
                <w:rFonts w:ascii="Arial" w:hAnsi="Arial" w:cs="Arial"/>
                <w:sz w:val="22"/>
                <w:szCs w:val="22"/>
              </w:rPr>
              <w:t>It is the responsibility of the post holder to promote equality and diversity, Nescot Enterprise values and recognition of diversity throughout Nescot Enterprises.</w:t>
            </w:r>
          </w:p>
          <w:p w14:paraId="1722D56E" w14:textId="7D63F8B0" w:rsidR="009B5C7E" w:rsidRPr="00B808EF" w:rsidRDefault="009B5C7E" w:rsidP="009B5C7E">
            <w:pPr>
              <w:numPr>
                <w:ilvl w:val="0"/>
                <w:numId w:val="11"/>
              </w:numPr>
              <w:jc w:val="both"/>
              <w:rPr>
                <w:rFonts w:ascii="Arial" w:hAnsi="Arial" w:cs="Arial"/>
                <w:sz w:val="22"/>
                <w:szCs w:val="22"/>
              </w:rPr>
            </w:pPr>
            <w:r w:rsidRPr="00B808EF">
              <w:rPr>
                <w:rFonts w:ascii="Arial" w:hAnsi="Arial" w:cs="Arial"/>
                <w:sz w:val="22"/>
                <w:szCs w:val="22"/>
              </w:rPr>
              <w:t xml:space="preserve">To </w:t>
            </w:r>
            <w:proofErr w:type="gramStart"/>
            <w:r w:rsidRPr="00B808EF">
              <w:rPr>
                <w:rFonts w:ascii="Arial" w:hAnsi="Arial" w:cs="Arial"/>
                <w:sz w:val="22"/>
                <w:szCs w:val="22"/>
              </w:rPr>
              <w:t xml:space="preserve">follow and adhere to </w:t>
            </w:r>
            <w:r w:rsidR="000709E0" w:rsidRPr="00B808EF">
              <w:rPr>
                <w:rFonts w:ascii="Arial" w:hAnsi="Arial" w:cs="Arial"/>
                <w:sz w:val="22"/>
                <w:szCs w:val="22"/>
              </w:rPr>
              <w:t>Nescot’s</w:t>
            </w:r>
            <w:r w:rsidRPr="00B808EF">
              <w:rPr>
                <w:rFonts w:ascii="Arial" w:hAnsi="Arial" w:cs="Arial"/>
                <w:sz w:val="22"/>
                <w:szCs w:val="22"/>
              </w:rPr>
              <w:t xml:space="preserve"> Equality and Diversity policy at all times</w:t>
            </w:r>
            <w:proofErr w:type="gramEnd"/>
            <w:r w:rsidRPr="00B808EF">
              <w:rPr>
                <w:rFonts w:ascii="Arial" w:hAnsi="Arial" w:cs="Arial"/>
                <w:sz w:val="22"/>
                <w:szCs w:val="22"/>
              </w:rPr>
              <w:t xml:space="preserve">. </w:t>
            </w:r>
          </w:p>
          <w:p w14:paraId="5250BC41" w14:textId="77777777" w:rsidR="00C63E16" w:rsidRPr="00B808EF" w:rsidRDefault="00C63E16" w:rsidP="00C63E16">
            <w:pPr>
              <w:pStyle w:val="ListParagraph"/>
              <w:ind w:right="-483"/>
              <w:rPr>
                <w:rFonts w:ascii="Arial" w:hAnsi="Arial" w:cs="Arial"/>
                <w:b/>
                <w:sz w:val="22"/>
                <w:szCs w:val="22"/>
              </w:rPr>
            </w:pPr>
          </w:p>
          <w:p w14:paraId="36C844C9" w14:textId="134F27D3" w:rsidR="00C63E16" w:rsidRPr="00B808EF" w:rsidRDefault="00C63E16" w:rsidP="00C63E16">
            <w:pPr>
              <w:pStyle w:val="ListParagraph"/>
              <w:numPr>
                <w:ilvl w:val="0"/>
                <w:numId w:val="11"/>
              </w:numPr>
              <w:ind w:right="-483"/>
              <w:contextualSpacing w:val="0"/>
              <w:rPr>
                <w:rFonts w:ascii="Arial" w:hAnsi="Arial" w:cs="Arial"/>
                <w:b/>
                <w:sz w:val="22"/>
                <w:szCs w:val="22"/>
              </w:rPr>
            </w:pPr>
            <w:r w:rsidRPr="00B808EF">
              <w:rPr>
                <w:rFonts w:ascii="Arial" w:hAnsi="Arial" w:cs="Arial"/>
                <w:sz w:val="22"/>
                <w:szCs w:val="22"/>
              </w:rPr>
              <w:t>The post holder will undertake their duties in full accordance with Nescot Enterprises’ policies and procedures relating to equality and diversity and Nescot Enterprise values.</w:t>
            </w:r>
          </w:p>
        </w:tc>
      </w:tr>
    </w:tbl>
    <w:p w14:paraId="68DCB0FF" w14:textId="3E768967" w:rsidR="006F20A0" w:rsidRDefault="00C1470C">
      <w:pP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65408" behindDoc="1" locked="0" layoutInCell="1" allowOverlap="1" wp14:anchorId="0C4137F1" wp14:editId="3A11DD87">
            <wp:simplePos x="0" y="0"/>
            <wp:positionH relativeFrom="margin">
              <wp:align>center</wp:align>
            </wp:positionH>
            <wp:positionV relativeFrom="margin">
              <wp:posOffset>-814705</wp:posOffset>
            </wp:positionV>
            <wp:extent cx="1924050" cy="821055"/>
            <wp:effectExtent l="0" t="0" r="0" b="0"/>
            <wp:wrapSquare wrapText="bothSides"/>
            <wp:docPr id="5" name="Picture 5"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523D28" w14:textId="50CBF4A6" w:rsidR="00C63E16" w:rsidRPr="00C91D20"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 xml:space="preserve">It is the responsibility of the post holder to commit to safeguarding and promoting the welfare </w:t>
            </w:r>
            <w:r w:rsidR="008C21A2">
              <w:rPr>
                <w:rFonts w:ascii="Arial" w:hAnsi="Arial" w:cs="Arial"/>
                <w:sz w:val="22"/>
                <w:szCs w:val="22"/>
              </w:rPr>
              <w:t>of</w:t>
            </w:r>
            <w:r w:rsidR="009B5C7E">
              <w:rPr>
                <w:rFonts w:ascii="Arial" w:hAnsi="Arial" w:cs="Arial"/>
                <w:sz w:val="22"/>
                <w:szCs w:val="22"/>
              </w:rPr>
              <w:t xml:space="preserve"> students within </w:t>
            </w:r>
            <w:r w:rsidRPr="00C91D20">
              <w:rPr>
                <w:rFonts w:ascii="Arial" w:hAnsi="Arial" w:cs="Arial"/>
                <w:sz w:val="22"/>
                <w:szCs w:val="22"/>
              </w:rPr>
              <w:t>N</w:t>
            </w:r>
            <w:r w:rsidR="00827894">
              <w:rPr>
                <w:rFonts w:ascii="Arial" w:hAnsi="Arial" w:cs="Arial"/>
                <w:sz w:val="22"/>
                <w:szCs w:val="22"/>
              </w:rPr>
              <w:t>escot Enterprises</w:t>
            </w:r>
            <w:r w:rsidRPr="00C91D20">
              <w:rPr>
                <w:rFonts w:ascii="Arial" w:hAnsi="Arial" w:cs="Arial"/>
                <w:sz w:val="22"/>
                <w:szCs w:val="22"/>
              </w:rPr>
              <w:t>.</w:t>
            </w:r>
          </w:p>
          <w:p w14:paraId="37010E1C" w14:textId="77777777" w:rsidR="00C63E16" w:rsidRPr="00C91D20" w:rsidRDefault="00C63E16" w:rsidP="00C63E16">
            <w:pPr>
              <w:pStyle w:val="ListParagraph"/>
              <w:jc w:val="both"/>
              <w:rPr>
                <w:rFonts w:ascii="Arial" w:hAnsi="Arial" w:cs="Arial"/>
                <w:b/>
                <w:sz w:val="22"/>
                <w:szCs w:val="22"/>
              </w:rPr>
            </w:pPr>
          </w:p>
          <w:p w14:paraId="47E144E3" w14:textId="200DE16B" w:rsidR="008235BC" w:rsidRPr="00C63E16"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The post holder will undertake their duties in full accordance with Nescot Enterprises’</w:t>
            </w:r>
            <w:r w:rsidR="009B5C7E">
              <w:rPr>
                <w:rFonts w:ascii="Arial" w:hAnsi="Arial" w:cs="Arial"/>
                <w:sz w:val="22"/>
                <w:szCs w:val="22"/>
              </w:rPr>
              <w:t xml:space="preserve"> </w:t>
            </w:r>
            <w:r w:rsidRPr="00C91D20">
              <w:rPr>
                <w:rFonts w:ascii="Arial" w:hAnsi="Arial" w:cs="Arial"/>
                <w:sz w:val="22"/>
                <w:szCs w:val="22"/>
              </w:rPr>
              <w:t>policies and procedures relating to safeguarding, PREVENT and promoting the welfare of students.</w:t>
            </w:r>
          </w:p>
          <w:p w14:paraId="775A16E3" w14:textId="2962A1AD" w:rsidR="00C63E16" w:rsidRPr="00C63E16" w:rsidRDefault="00C63E16" w:rsidP="00C63E16">
            <w:pPr>
              <w:jc w:val="both"/>
              <w:rPr>
                <w:rFonts w:ascii="Arial" w:hAnsi="Arial" w:cs="Arial"/>
                <w:b/>
                <w:sz w:val="22"/>
                <w:szCs w:val="22"/>
              </w:rPr>
            </w:pP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528DEF14" w:rsidR="008D1B84" w:rsidRPr="00C63E16" w:rsidRDefault="00C63E16" w:rsidP="009E55D5">
            <w:pPr>
              <w:pStyle w:val="BodyText"/>
              <w:numPr>
                <w:ilvl w:val="0"/>
                <w:numId w:val="25"/>
              </w:numPr>
              <w:rPr>
                <w:rFonts w:ascii="Arial" w:hAnsi="Arial" w:cs="Arial"/>
                <w:sz w:val="22"/>
                <w:szCs w:val="22"/>
              </w:rPr>
            </w:pPr>
            <w:r w:rsidRPr="00C91D20">
              <w:rPr>
                <w:rFonts w:ascii="Arial" w:hAnsi="Arial" w:cs="Arial"/>
                <w:sz w:val="22"/>
                <w:szCs w:val="22"/>
              </w:rPr>
              <w:t>To undertake such additional duties as may be reasonably required commensurate with the level of responsibility within Nescot Enterprises at the initial place of work or any other of the College Group sites within the area.</w:t>
            </w:r>
          </w:p>
        </w:tc>
      </w:tr>
    </w:tbl>
    <w:p w14:paraId="2B3EDD98"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9B6E64D" w14:textId="77777777" w:rsidR="004F2BB0" w:rsidRPr="00B808EF" w:rsidRDefault="004F2BB0" w:rsidP="004F2BB0">
            <w:pPr>
              <w:pStyle w:val="ListParagraph"/>
              <w:numPr>
                <w:ilvl w:val="0"/>
                <w:numId w:val="26"/>
              </w:numPr>
              <w:shd w:val="clear" w:color="auto" w:fill="FFFFFF"/>
              <w:spacing w:after="240"/>
              <w:rPr>
                <w:rFonts w:ascii="Arial" w:hAnsi="Arial" w:cs="Arial"/>
                <w:sz w:val="22"/>
                <w:szCs w:val="22"/>
              </w:rPr>
            </w:pPr>
            <w:r w:rsidRPr="00B808EF">
              <w:rPr>
                <w:rFonts w:ascii="Arial" w:hAnsi="Arial" w:cs="Arial"/>
                <w:color w:val="000000"/>
                <w:sz w:val="22"/>
                <w:szCs w:val="22"/>
              </w:rPr>
              <w:t xml:space="preserve">Under the Health &amp; Safety at Work Act 1974, whilst at work, you must take reasonable care for your own health and safety and that of any other person who </w:t>
            </w:r>
            <w:r w:rsidRPr="00B808EF">
              <w:rPr>
                <w:rFonts w:ascii="Arial" w:hAnsi="Arial" w:cs="Arial"/>
                <w:color w:val="000000"/>
                <w:sz w:val="22"/>
                <w:szCs w:val="22"/>
              </w:rPr>
              <w:lastRenderedPageBreak/>
              <w:t xml:space="preserve">may be affected by your acts or omissions.  In addition, you must co-operate with the College on health and safety and not interfere with, or misuse, anything provided for your health, safety or welfare. </w:t>
            </w:r>
          </w:p>
          <w:p w14:paraId="14E76AC1" w14:textId="13B07DBD" w:rsidR="004F2BB0" w:rsidRPr="00B808EF" w:rsidRDefault="004F2BB0" w:rsidP="004F2BB0">
            <w:pPr>
              <w:pStyle w:val="ListParagraph"/>
              <w:numPr>
                <w:ilvl w:val="0"/>
                <w:numId w:val="26"/>
              </w:numPr>
              <w:rPr>
                <w:sz w:val="22"/>
                <w:szCs w:val="22"/>
              </w:rPr>
            </w:pPr>
            <w:r w:rsidRPr="00B808EF">
              <w:rPr>
                <w:rFonts w:ascii="Arial" w:hAnsi="Arial" w:cs="Arial"/>
                <w:sz w:val="22"/>
                <w:szCs w:val="22"/>
              </w:rPr>
              <w:t xml:space="preserve">The Health and Safety Policy </w:t>
            </w:r>
            <w:proofErr w:type="gramStart"/>
            <w:r w:rsidRPr="00B808EF">
              <w:rPr>
                <w:rFonts w:ascii="Arial" w:hAnsi="Arial" w:cs="Arial"/>
                <w:sz w:val="22"/>
                <w:szCs w:val="22"/>
              </w:rPr>
              <w:t>is</w:t>
            </w:r>
            <w:proofErr w:type="gramEnd"/>
            <w:r w:rsidRPr="00B808EF">
              <w:rPr>
                <w:rFonts w:ascii="Arial" w:hAnsi="Arial" w:cs="Arial"/>
                <w:sz w:val="22"/>
                <w:szCs w:val="22"/>
              </w:rPr>
              <w:t xml:space="preserve"> available through </w:t>
            </w:r>
            <w:proofErr w:type="spellStart"/>
            <w:r w:rsidRPr="00B808EF">
              <w:rPr>
                <w:rFonts w:ascii="Arial" w:hAnsi="Arial" w:cs="Arial"/>
                <w:sz w:val="22"/>
                <w:szCs w:val="22"/>
              </w:rPr>
              <w:t>Sharepoint</w:t>
            </w:r>
            <w:proofErr w:type="spellEnd"/>
            <w:r w:rsidRPr="00B808EF">
              <w:rPr>
                <w:rFonts w:ascii="Arial" w:hAnsi="Arial" w:cs="Arial"/>
                <w:sz w:val="22"/>
                <w:szCs w:val="22"/>
              </w:rPr>
              <w:t xml:space="preserve">, your line manager or via </w:t>
            </w:r>
            <w:proofErr w:type="gramStart"/>
            <w:r w:rsidR="008F3877" w:rsidRPr="00B808EF">
              <w:rPr>
                <w:rFonts w:ascii="Arial" w:hAnsi="Arial" w:cs="Arial"/>
                <w:sz w:val="22"/>
                <w:szCs w:val="22"/>
              </w:rPr>
              <w:t>Onboarding</w:t>
            </w:r>
            <w:r w:rsidRPr="00B808EF">
              <w:rPr>
                <w:rFonts w:ascii="Arial" w:hAnsi="Arial" w:cs="Arial"/>
                <w:sz w:val="22"/>
                <w:szCs w:val="22"/>
              </w:rPr>
              <w:t xml:space="preserve"> </w:t>
            </w:r>
            <w:r w:rsidR="008F3877" w:rsidRPr="00B808EF">
              <w:rPr>
                <w:rFonts w:ascii="Arial" w:hAnsi="Arial" w:cs="Arial"/>
                <w:sz w:val="22"/>
                <w:szCs w:val="22"/>
              </w:rPr>
              <w:t>.</w:t>
            </w:r>
            <w:proofErr w:type="gramEnd"/>
          </w:p>
          <w:p w14:paraId="436A8788" w14:textId="77777777" w:rsidR="00B07AC4" w:rsidRPr="00B07AC4" w:rsidRDefault="00B07AC4" w:rsidP="00B07AC4">
            <w:pPr>
              <w:pStyle w:val="ListParagraph"/>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45EEF986" w14:textId="77777777" w:rsidTr="00A91D6B">
              <w:trPr>
                <w:trHeight w:val="454"/>
              </w:trPr>
              <w:tc>
                <w:tcPr>
                  <w:tcW w:w="8800" w:type="dxa"/>
                  <w:shd w:val="clear" w:color="auto" w:fill="812C7C"/>
                  <w:vAlign w:val="center"/>
                  <w:hideMark/>
                </w:tcPr>
                <w:p w14:paraId="0C878466" w14:textId="77777777" w:rsidR="00874A93" w:rsidRDefault="00874A93" w:rsidP="00874A93">
                  <w:pPr>
                    <w:rPr>
                      <w:rFonts w:ascii="Arial" w:hAnsi="Arial" w:cs="Arial"/>
                      <w:color w:val="FFFFFF" w:themeColor="background1"/>
                    </w:rPr>
                  </w:pPr>
                  <w:r>
                    <w:rPr>
                      <w:rFonts w:ascii="Arial" w:hAnsi="Arial" w:cs="Arial"/>
                      <w:b/>
                      <w:bCs/>
                      <w:color w:val="FFFFFF" w:themeColor="background1"/>
                    </w:rPr>
                    <w:t>Terms and Conditions of Nescot Enterprises Ltd:</w:t>
                  </w:r>
                </w:p>
              </w:tc>
            </w:tr>
            <w:tr w:rsidR="00874A93" w14:paraId="0B9539F5" w14:textId="77777777" w:rsidTr="00A91D6B">
              <w:trPr>
                <w:trHeight w:val="454"/>
              </w:trPr>
              <w:tc>
                <w:tcPr>
                  <w:tcW w:w="8800" w:type="dxa"/>
                  <w:vAlign w:val="center"/>
                </w:tcPr>
                <w:p w14:paraId="7BE7538E" w14:textId="77777777" w:rsidR="00874A93" w:rsidRDefault="00874A93" w:rsidP="00874A93">
                  <w:pPr>
                    <w:shd w:val="clear" w:color="auto" w:fill="FFFFFF"/>
                    <w:jc w:val="both"/>
                    <w:rPr>
                      <w:rFonts w:ascii="Arial" w:hAnsi="Arial" w:cs="Arial"/>
                      <w:bCs/>
                      <w:color w:val="404040" w:themeColor="text1" w:themeTint="BF"/>
                      <w:sz w:val="22"/>
                      <w:szCs w:val="22"/>
                    </w:rPr>
                  </w:pPr>
                </w:p>
                <w:p w14:paraId="747D7288" w14:textId="77777777" w:rsidR="00874A93" w:rsidRPr="009E55D5" w:rsidRDefault="00874A93" w:rsidP="00874A93">
                  <w:pPr>
                    <w:pStyle w:val="ListParagraph"/>
                    <w:numPr>
                      <w:ilvl w:val="0"/>
                      <w:numId w:val="18"/>
                    </w:numPr>
                    <w:shd w:val="clear" w:color="auto" w:fill="FFFFFF"/>
                    <w:jc w:val="both"/>
                    <w:rPr>
                      <w:rFonts w:ascii="Arial" w:hAnsi="Arial" w:cs="Arial"/>
                      <w:bCs/>
                      <w:sz w:val="22"/>
                      <w:szCs w:val="22"/>
                    </w:rPr>
                  </w:pPr>
                  <w:r w:rsidRPr="009E55D5">
                    <w:rPr>
                      <w:rFonts w:ascii="Arial" w:hAnsi="Arial" w:cs="Arial"/>
                      <w:bCs/>
                      <w:sz w:val="22"/>
                      <w:szCs w:val="22"/>
                    </w:rPr>
                    <w:t>Please note that this is a post under Nescot Enterprises which has different terms and conditions to that of the College</w:t>
                  </w:r>
                </w:p>
                <w:p w14:paraId="0B9FC6AB" w14:textId="77777777" w:rsidR="00874A93" w:rsidRDefault="00874A93" w:rsidP="00874A93">
                  <w:pPr>
                    <w:shd w:val="clear" w:color="auto" w:fill="FFFFFF"/>
                    <w:jc w:val="both"/>
                    <w:rPr>
                      <w:rFonts w:ascii="Arial" w:hAnsi="Arial" w:cs="Arial"/>
                      <w:bCs/>
                      <w:color w:val="404040" w:themeColor="text1" w:themeTint="BF"/>
                      <w:sz w:val="22"/>
                      <w:szCs w:val="22"/>
                    </w:rPr>
                  </w:pPr>
                </w:p>
              </w:tc>
            </w:tr>
          </w:tbl>
          <w:p w14:paraId="6AAF84BB" w14:textId="42C38503" w:rsidR="00EC14AA" w:rsidRPr="008D1B84" w:rsidRDefault="00EC14AA" w:rsidP="00C63E16">
            <w:pPr>
              <w:shd w:val="clear" w:color="auto" w:fill="FFFFFF"/>
              <w:spacing w:after="240"/>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72329CF" w14:textId="77777777" w:rsidR="00874A93" w:rsidRPr="009E55D5" w:rsidRDefault="00874A93" w:rsidP="00874A93">
            <w:pPr>
              <w:pStyle w:val="BodyText"/>
              <w:numPr>
                <w:ilvl w:val="0"/>
                <w:numId w:val="18"/>
              </w:numPr>
              <w:spacing w:line="259" w:lineRule="atLeast"/>
              <w:rPr>
                <w:rFonts w:ascii="Arial" w:hAnsi="Arial" w:cs="Arial"/>
                <w:bCs/>
                <w:sz w:val="22"/>
                <w:szCs w:val="22"/>
                <w:lang w:eastAsia="en-US"/>
              </w:rPr>
            </w:pPr>
            <w:r w:rsidRPr="009E55D5">
              <w:rPr>
                <w:rFonts w:ascii="Arial" w:hAnsi="Arial" w:cs="Arial"/>
                <w:bCs/>
                <w:sz w:val="22"/>
                <w:szCs w:val="22"/>
                <w:lang w:eastAsia="en-US"/>
              </w:rPr>
              <w:t>Full time hours of work are 37.5 hours per week, normally worked Monday – Friday 8.45 am – 5.15 pm.  Part time or casual hours will be as agreed.</w:t>
            </w:r>
          </w:p>
          <w:p w14:paraId="1B07F2F2" w14:textId="77777777" w:rsidR="00874A93" w:rsidRPr="009E55D5" w:rsidRDefault="00874A93" w:rsidP="00874A93">
            <w:pPr>
              <w:pStyle w:val="BodyText"/>
              <w:spacing w:line="259" w:lineRule="atLeast"/>
              <w:rPr>
                <w:rFonts w:ascii="Arial" w:hAnsi="Arial" w:cs="Arial"/>
                <w:bCs/>
                <w:sz w:val="22"/>
                <w:szCs w:val="22"/>
                <w:lang w:eastAsia="en-US"/>
              </w:rPr>
            </w:pPr>
          </w:p>
          <w:p w14:paraId="1AFFF46D" w14:textId="4F06517D" w:rsidR="00874A93" w:rsidRPr="009E55D5" w:rsidRDefault="00874A93" w:rsidP="00874A93">
            <w:pPr>
              <w:pStyle w:val="BodyText"/>
              <w:numPr>
                <w:ilvl w:val="0"/>
                <w:numId w:val="18"/>
              </w:numPr>
              <w:spacing w:line="259" w:lineRule="atLeast"/>
              <w:rPr>
                <w:rFonts w:ascii="Arial" w:hAnsi="Arial" w:cs="Arial"/>
                <w:sz w:val="22"/>
                <w:szCs w:val="22"/>
                <w:lang w:eastAsia="en-US"/>
              </w:rPr>
            </w:pPr>
            <w:r w:rsidRPr="009E55D5">
              <w:rPr>
                <w:rFonts w:ascii="Arial" w:hAnsi="Arial" w:cs="Arial"/>
                <w:sz w:val="22"/>
                <w:szCs w:val="22"/>
                <w:lang w:eastAsia="en-US"/>
              </w:rPr>
              <w:t xml:space="preserve">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w:t>
            </w:r>
            <w:proofErr w:type="gramStart"/>
            <w:r w:rsidRPr="009E55D5">
              <w:rPr>
                <w:rFonts w:ascii="Arial" w:hAnsi="Arial" w:cs="Arial"/>
                <w:sz w:val="22"/>
                <w:szCs w:val="22"/>
                <w:lang w:eastAsia="en-US"/>
              </w:rPr>
              <w:t>College</w:t>
            </w:r>
            <w:proofErr w:type="gramEnd"/>
            <w:r w:rsidRPr="009E55D5">
              <w:rPr>
                <w:rFonts w:ascii="Arial" w:hAnsi="Arial" w:cs="Arial"/>
                <w:sz w:val="22"/>
                <w:szCs w:val="22"/>
                <w:lang w:eastAsia="en-US"/>
              </w:rPr>
              <w:t>.</w:t>
            </w:r>
          </w:p>
          <w:p w14:paraId="00ACE444" w14:textId="590A58BB" w:rsidR="00F938E4" w:rsidRDefault="00F938E4" w:rsidP="0047740C">
            <w:pPr>
              <w:shd w:val="clear" w:color="auto" w:fill="FFFFFF"/>
              <w:spacing w:after="240"/>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0E1960B0" w14:textId="77777777" w:rsidTr="00B91F46">
              <w:trPr>
                <w:trHeight w:val="454"/>
              </w:trPr>
              <w:tc>
                <w:tcPr>
                  <w:tcW w:w="9016" w:type="dxa"/>
                  <w:shd w:val="clear" w:color="auto" w:fill="812C7C"/>
                  <w:vAlign w:val="center"/>
                  <w:hideMark/>
                </w:tcPr>
                <w:p w14:paraId="415C5443" w14:textId="77777777" w:rsidR="00874A93" w:rsidRDefault="00874A93" w:rsidP="00874A93">
                  <w:pPr>
                    <w:rPr>
                      <w:rFonts w:ascii="Arial" w:hAnsi="Arial" w:cs="Arial"/>
                      <w:color w:val="404040" w:themeColor="text1" w:themeTint="BF"/>
                    </w:rPr>
                  </w:pPr>
                  <w:r>
                    <w:rPr>
                      <w:rFonts w:ascii="Arial" w:hAnsi="Arial" w:cs="Arial"/>
                      <w:b/>
                      <w:bCs/>
                      <w:color w:val="FFFFFF" w:themeColor="background1"/>
                    </w:rPr>
                    <w:t>Pension</w:t>
                  </w:r>
                </w:p>
              </w:tc>
            </w:tr>
            <w:tr w:rsidR="009E55D5" w:rsidRPr="009E55D5" w14:paraId="31EB9D3A" w14:textId="77777777" w:rsidTr="00B91F46">
              <w:trPr>
                <w:trHeight w:val="454"/>
              </w:trPr>
              <w:tc>
                <w:tcPr>
                  <w:tcW w:w="9016" w:type="dxa"/>
                  <w:vAlign w:val="center"/>
                </w:tcPr>
                <w:p w14:paraId="7E9F0B50" w14:textId="77777777" w:rsidR="00874A93" w:rsidRPr="009E55D5" w:rsidRDefault="00874A93" w:rsidP="00874A93">
                  <w:pPr>
                    <w:shd w:val="clear" w:color="auto" w:fill="FFFFFF"/>
                    <w:autoSpaceDE w:val="0"/>
                    <w:autoSpaceDN w:val="0"/>
                    <w:adjustRightInd w:val="0"/>
                    <w:ind w:left="360"/>
                    <w:jc w:val="both"/>
                    <w:rPr>
                      <w:rFonts w:ascii="Arial" w:hAnsi="Arial" w:cs="Arial"/>
                      <w:sz w:val="22"/>
                      <w:szCs w:val="22"/>
                    </w:rPr>
                  </w:pPr>
                </w:p>
                <w:p w14:paraId="3681F1ED" w14:textId="77777777" w:rsidR="00874A93" w:rsidRPr="009E55D5" w:rsidRDefault="00874A93" w:rsidP="009E55D5">
                  <w:pPr>
                    <w:pStyle w:val="BodyText"/>
                    <w:spacing w:line="259" w:lineRule="atLeast"/>
                    <w:rPr>
                      <w:rFonts w:ascii="Arial" w:hAnsi="Arial" w:cs="Arial"/>
                      <w:bCs/>
                      <w:sz w:val="22"/>
                      <w:szCs w:val="22"/>
                      <w:lang w:eastAsia="en-US"/>
                    </w:rPr>
                  </w:pPr>
                  <w:r w:rsidRPr="009E55D5">
                    <w:rPr>
                      <w:rFonts w:ascii="Arial" w:hAnsi="Arial" w:cs="Arial"/>
                      <w:bCs/>
                      <w:sz w:val="22"/>
                      <w:szCs w:val="22"/>
                      <w:lang w:eastAsia="en-US"/>
                    </w:rPr>
                    <w:t xml:space="preserve">You have the right to join the NEST </w:t>
                  </w:r>
                  <w:proofErr w:type="gramStart"/>
                  <w:r w:rsidRPr="009E55D5">
                    <w:rPr>
                      <w:rFonts w:ascii="Arial" w:hAnsi="Arial" w:cs="Arial"/>
                      <w:bCs/>
                      <w:sz w:val="22"/>
                      <w:szCs w:val="22"/>
                      <w:lang w:eastAsia="en-US"/>
                    </w:rPr>
                    <w:t>scheme</w:t>
                  </w:r>
                  <w:proofErr w:type="gramEnd"/>
                  <w:r w:rsidRPr="009E55D5">
                    <w:rPr>
                      <w:rFonts w:ascii="Arial" w:hAnsi="Arial" w:cs="Arial"/>
                      <w:bCs/>
                      <w:sz w:val="22"/>
                      <w:szCs w:val="22"/>
                      <w:lang w:eastAsia="en-US"/>
                    </w:rPr>
                    <w:t xml:space="preserve"> and you will be automatically enrolled into the NEST Government Workplace Pension Scheme should you meet the required criteria of an eligible job holder. You may elect to opt out if you wish.</w:t>
                  </w:r>
                </w:p>
                <w:p w14:paraId="322AE04C" w14:textId="77777777" w:rsidR="00874A93" w:rsidRPr="009E55D5" w:rsidRDefault="00874A93" w:rsidP="00874A93">
                  <w:pPr>
                    <w:shd w:val="clear" w:color="auto" w:fill="FFFFFF"/>
                    <w:spacing w:after="240"/>
                    <w:ind w:left="360"/>
                    <w:rPr>
                      <w:rFonts w:ascii="Arial" w:hAnsi="Arial" w:cs="Arial"/>
                      <w:bCs/>
                      <w:sz w:val="22"/>
                      <w:szCs w:val="22"/>
                    </w:rPr>
                  </w:pPr>
                </w:p>
              </w:tc>
            </w:tr>
          </w:tbl>
          <w:p w14:paraId="211E8513" w14:textId="391BABEB" w:rsidR="00171010" w:rsidRPr="009E55D5" w:rsidRDefault="00874A93" w:rsidP="0047740C">
            <w:pPr>
              <w:shd w:val="clear" w:color="auto" w:fill="FFFFFF"/>
              <w:spacing w:after="240"/>
              <w:rPr>
                <w:rFonts w:ascii="Arial" w:hAnsi="Arial" w:cs="Arial"/>
                <w:bCs/>
                <w:sz w:val="22"/>
                <w:szCs w:val="22"/>
              </w:rPr>
            </w:pPr>
            <w:r w:rsidRPr="009E55D5">
              <w:rPr>
                <w:rFonts w:ascii="Arial" w:hAnsi="Arial" w:cs="Arial"/>
                <w:bCs/>
                <w:sz w:val="22"/>
                <w:szCs w:val="22"/>
              </w:rPr>
              <w:t xml:space="preserve">This job description is current as dated.  In consultation with the post </w:t>
            </w:r>
            <w:proofErr w:type="gramStart"/>
            <w:r w:rsidRPr="009E55D5">
              <w:rPr>
                <w:rFonts w:ascii="Arial" w:hAnsi="Arial" w:cs="Arial"/>
                <w:bCs/>
                <w:sz w:val="22"/>
                <w:szCs w:val="22"/>
              </w:rPr>
              <w:t>holder</w:t>
            </w:r>
            <w:proofErr w:type="gramEnd"/>
            <w:r w:rsidRPr="009E55D5">
              <w:rPr>
                <w:rFonts w:ascii="Arial" w:hAnsi="Arial" w:cs="Arial"/>
                <w:bCs/>
                <w:sz w:val="22"/>
                <w:szCs w:val="22"/>
              </w:rPr>
              <w:t xml:space="preserve"> it is liable to variation by the College to reflect actual, contemplated or proposed changes in or to the job.</w:t>
            </w:r>
          </w:p>
          <w:p w14:paraId="2AE3F29E" w14:textId="6C92D230" w:rsidR="00171010" w:rsidRPr="009E55D5" w:rsidRDefault="00171010" w:rsidP="00171010">
            <w:pPr>
              <w:shd w:val="clear" w:color="auto" w:fill="FFFFFF"/>
              <w:jc w:val="both"/>
              <w:rPr>
                <w:rFonts w:ascii="Arial" w:hAnsi="Arial" w:cs="Arial"/>
                <w:sz w:val="22"/>
                <w:szCs w:val="22"/>
              </w:rPr>
            </w:pPr>
            <w:r w:rsidRPr="009E55D5">
              <w:rPr>
                <w:rFonts w:ascii="Arial" w:hAnsi="Arial" w:cs="Arial"/>
                <w:sz w:val="22"/>
                <w:szCs w:val="22"/>
              </w:rPr>
              <w:t>UPDATED BY:</w:t>
            </w:r>
            <w:r w:rsidRPr="009E55D5">
              <w:rPr>
                <w:rFonts w:ascii="Arial" w:hAnsi="Arial" w:cs="Arial"/>
                <w:sz w:val="22"/>
                <w:szCs w:val="22"/>
              </w:rPr>
              <w:tab/>
            </w:r>
            <w:r w:rsidR="00F80D8E">
              <w:rPr>
                <w:rFonts w:ascii="Arial" w:hAnsi="Arial" w:cs="Arial"/>
                <w:sz w:val="22"/>
                <w:szCs w:val="22"/>
              </w:rPr>
              <w:t>V</w:t>
            </w:r>
            <w:r w:rsidR="00A91D6B">
              <w:rPr>
                <w:rFonts w:ascii="Arial" w:hAnsi="Arial" w:cs="Arial"/>
                <w:sz w:val="22"/>
                <w:szCs w:val="22"/>
              </w:rPr>
              <w:t xml:space="preserve">P                           </w:t>
            </w:r>
            <w:r w:rsidRPr="009E55D5">
              <w:rPr>
                <w:rFonts w:ascii="Arial" w:hAnsi="Arial" w:cs="Arial"/>
                <w:sz w:val="22"/>
                <w:szCs w:val="22"/>
              </w:rPr>
              <w:tab/>
              <w:t>Date</w:t>
            </w:r>
            <w:r w:rsidR="003A1592" w:rsidRPr="009E55D5">
              <w:rPr>
                <w:rFonts w:ascii="Arial" w:hAnsi="Arial" w:cs="Arial"/>
                <w:sz w:val="22"/>
                <w:szCs w:val="22"/>
              </w:rPr>
              <w:t xml:space="preserve">: </w:t>
            </w:r>
            <w:r w:rsidR="00F80D8E">
              <w:rPr>
                <w:rFonts w:ascii="Arial" w:hAnsi="Arial" w:cs="Arial"/>
                <w:sz w:val="22"/>
                <w:szCs w:val="22"/>
              </w:rPr>
              <w:t>November</w:t>
            </w:r>
            <w:r w:rsidR="00A91D6B">
              <w:rPr>
                <w:rFonts w:ascii="Arial" w:hAnsi="Arial" w:cs="Arial"/>
                <w:sz w:val="22"/>
                <w:szCs w:val="22"/>
              </w:rPr>
              <w:t xml:space="preserve"> 24</w:t>
            </w:r>
          </w:p>
          <w:p w14:paraId="05DF613F" w14:textId="77777777" w:rsidR="00171010" w:rsidRPr="009E55D5" w:rsidRDefault="00171010" w:rsidP="00171010">
            <w:pPr>
              <w:shd w:val="clear" w:color="auto" w:fill="FFFFFF"/>
              <w:rPr>
                <w:rFonts w:ascii="Arial" w:hAnsi="Arial" w:cs="Arial"/>
                <w:b/>
                <w:sz w:val="22"/>
                <w:szCs w:val="22"/>
              </w:rPr>
            </w:pPr>
          </w:p>
          <w:p w14:paraId="65A24E71" w14:textId="2AA227AF" w:rsidR="00171010" w:rsidRPr="009E55D5" w:rsidRDefault="00171010" w:rsidP="00171010">
            <w:pPr>
              <w:shd w:val="clear" w:color="auto" w:fill="FFFFFF"/>
              <w:jc w:val="both"/>
              <w:rPr>
                <w:rFonts w:ascii="Arial" w:hAnsi="Arial" w:cs="Arial"/>
                <w:sz w:val="22"/>
                <w:szCs w:val="22"/>
              </w:rPr>
            </w:pPr>
            <w:r w:rsidRPr="009E55D5">
              <w:rPr>
                <w:rFonts w:ascii="Arial" w:hAnsi="Arial" w:cs="Arial"/>
                <w:sz w:val="22"/>
                <w:szCs w:val="22"/>
              </w:rPr>
              <w:t>UPDATED BY:</w:t>
            </w:r>
            <w:r w:rsidRPr="009E55D5">
              <w:rPr>
                <w:rFonts w:ascii="Arial" w:hAnsi="Arial" w:cs="Arial"/>
                <w:sz w:val="22"/>
                <w:szCs w:val="22"/>
              </w:rPr>
              <w:tab/>
            </w:r>
            <w:r w:rsidR="00A91D6B">
              <w:rPr>
                <w:rFonts w:ascii="Arial" w:hAnsi="Arial" w:cs="Arial"/>
                <w:sz w:val="22"/>
                <w:szCs w:val="22"/>
              </w:rPr>
              <w:t>HR</w:t>
            </w:r>
            <w:r w:rsidRPr="009E55D5">
              <w:rPr>
                <w:rFonts w:ascii="Arial" w:hAnsi="Arial" w:cs="Arial"/>
                <w:sz w:val="22"/>
                <w:szCs w:val="22"/>
              </w:rPr>
              <w:tab/>
            </w:r>
            <w:r w:rsidR="00371953" w:rsidRPr="009E55D5">
              <w:rPr>
                <w:rFonts w:ascii="Arial" w:hAnsi="Arial" w:cs="Arial"/>
                <w:sz w:val="22"/>
                <w:szCs w:val="22"/>
              </w:rPr>
              <w:t xml:space="preserve">                        </w:t>
            </w:r>
            <w:r w:rsidRPr="009E55D5">
              <w:rPr>
                <w:rFonts w:ascii="Arial" w:hAnsi="Arial" w:cs="Arial"/>
                <w:sz w:val="22"/>
                <w:szCs w:val="22"/>
              </w:rPr>
              <w:t>Date</w:t>
            </w:r>
            <w:r w:rsidR="003A1592" w:rsidRPr="009E55D5">
              <w:rPr>
                <w:rFonts w:ascii="Arial" w:hAnsi="Arial" w:cs="Arial"/>
                <w:sz w:val="22"/>
                <w:szCs w:val="22"/>
              </w:rPr>
              <w:t xml:space="preserve">: </w:t>
            </w:r>
            <w:r w:rsidR="006977BD">
              <w:rPr>
                <w:rFonts w:ascii="Arial" w:hAnsi="Arial" w:cs="Arial"/>
                <w:sz w:val="22"/>
                <w:szCs w:val="22"/>
              </w:rPr>
              <w:t>August 2025</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552D07B0" w14:textId="20A495E5" w:rsidR="004F2636" w:rsidRDefault="00C1470C" w:rsidP="004F2636">
      <w:pPr>
        <w:jc w:val="cente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67456" behindDoc="1" locked="0" layoutInCell="1" allowOverlap="1" wp14:anchorId="088BAD99" wp14:editId="49A12C3C">
            <wp:simplePos x="0" y="0"/>
            <wp:positionH relativeFrom="margin">
              <wp:posOffset>1897380</wp:posOffset>
            </wp:positionH>
            <wp:positionV relativeFrom="topMargin">
              <wp:align>bottom</wp:align>
            </wp:positionV>
            <wp:extent cx="1924050" cy="821055"/>
            <wp:effectExtent l="0" t="0" r="0" b="0"/>
            <wp:wrapSquare wrapText="bothSides"/>
            <wp:docPr id="6" name="Picture 6"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636">
        <w:rPr>
          <w:rFonts w:ascii="Arial" w:hAnsi="Arial" w:cs="Arial"/>
          <w:color w:val="3B3838" w:themeColor="background2" w:themeShade="40"/>
          <w:sz w:val="22"/>
          <w:szCs w:val="22"/>
        </w:rPr>
        <w:t>PLEASE CONTINUE FOR PERSON SPECIFICATION</w:t>
      </w:r>
    </w:p>
    <w:p w14:paraId="65173E64" w14:textId="47C1781E" w:rsidR="004F2636" w:rsidRDefault="004F2636" w:rsidP="004F2636">
      <w:pPr>
        <w:jc w:val="center"/>
        <w:rPr>
          <w:rFonts w:ascii="Arial" w:hAnsi="Arial" w:cs="Arial"/>
          <w:color w:val="3B3838" w:themeColor="background2" w:themeShade="40"/>
          <w:sz w:val="22"/>
          <w:szCs w:val="22"/>
        </w:rPr>
      </w:pPr>
    </w:p>
    <w:p w14:paraId="6429DF0D" w14:textId="355EF2DB" w:rsidR="004F2636" w:rsidRDefault="004F2636" w:rsidP="004F2636">
      <w:pPr>
        <w:jc w:val="center"/>
        <w:rPr>
          <w:rFonts w:ascii="Arial" w:hAnsi="Arial" w:cs="Arial"/>
          <w:color w:val="3B3838" w:themeColor="background2" w:themeShade="40"/>
          <w:sz w:val="22"/>
          <w:szCs w:val="22"/>
        </w:rPr>
      </w:pPr>
    </w:p>
    <w:p w14:paraId="16977C13" w14:textId="4C7FA770" w:rsidR="004F2636" w:rsidRDefault="004F2636" w:rsidP="004F2636">
      <w:pPr>
        <w:jc w:val="center"/>
        <w:rPr>
          <w:rFonts w:ascii="Arial" w:hAnsi="Arial" w:cs="Arial"/>
          <w:color w:val="3B3838" w:themeColor="background2" w:themeShade="40"/>
          <w:sz w:val="22"/>
          <w:szCs w:val="22"/>
        </w:rPr>
      </w:pPr>
    </w:p>
    <w:p w14:paraId="584758EA" w14:textId="442AF20F" w:rsidR="004F2636" w:rsidRDefault="004F2636" w:rsidP="004F2636">
      <w:pPr>
        <w:jc w:val="center"/>
        <w:rPr>
          <w:rFonts w:ascii="Arial" w:hAnsi="Arial" w:cs="Arial"/>
          <w:color w:val="3B3838" w:themeColor="background2" w:themeShade="40"/>
          <w:sz w:val="22"/>
          <w:szCs w:val="22"/>
        </w:rPr>
      </w:pPr>
    </w:p>
    <w:p w14:paraId="3E94F640" w14:textId="73B7D60E" w:rsidR="004F2636" w:rsidRDefault="004F2636" w:rsidP="004F2636">
      <w:pPr>
        <w:jc w:val="center"/>
        <w:rPr>
          <w:rFonts w:ascii="Arial" w:hAnsi="Arial" w:cs="Arial"/>
          <w:color w:val="3B3838" w:themeColor="background2" w:themeShade="40"/>
          <w:sz w:val="22"/>
          <w:szCs w:val="22"/>
        </w:rPr>
      </w:pPr>
    </w:p>
    <w:p w14:paraId="6E9BCAFF" w14:textId="69C798D6" w:rsidR="004F2636" w:rsidRDefault="004F2636" w:rsidP="004F2636">
      <w:pPr>
        <w:jc w:val="center"/>
        <w:rPr>
          <w:rFonts w:ascii="Arial" w:hAnsi="Arial" w:cs="Arial"/>
          <w:color w:val="3B3838" w:themeColor="background2" w:themeShade="40"/>
          <w:sz w:val="22"/>
          <w:szCs w:val="22"/>
        </w:rPr>
      </w:pPr>
    </w:p>
    <w:p w14:paraId="293F41DB" w14:textId="7ACE288D" w:rsidR="004F2636" w:rsidRDefault="004F2636" w:rsidP="004F2636">
      <w:pPr>
        <w:jc w:val="center"/>
        <w:rPr>
          <w:rFonts w:ascii="Arial" w:hAnsi="Arial" w:cs="Arial"/>
          <w:color w:val="3B3838" w:themeColor="background2" w:themeShade="40"/>
          <w:sz w:val="22"/>
          <w:szCs w:val="22"/>
        </w:rPr>
      </w:pPr>
    </w:p>
    <w:p w14:paraId="51F699B0" w14:textId="7C72E780" w:rsidR="004F2636" w:rsidRDefault="004F2636" w:rsidP="004F2636">
      <w:pPr>
        <w:jc w:val="center"/>
        <w:rPr>
          <w:rFonts w:ascii="Arial" w:hAnsi="Arial" w:cs="Arial"/>
          <w:color w:val="3B3838" w:themeColor="background2" w:themeShade="40"/>
          <w:sz w:val="22"/>
          <w:szCs w:val="22"/>
        </w:rPr>
      </w:pPr>
    </w:p>
    <w:p w14:paraId="5F280F49" w14:textId="4A01ED5C" w:rsidR="004F2636" w:rsidRDefault="004F2636" w:rsidP="004F2636">
      <w:pPr>
        <w:jc w:val="center"/>
        <w:rPr>
          <w:rFonts w:ascii="Arial" w:hAnsi="Arial" w:cs="Arial"/>
          <w:color w:val="3B3838" w:themeColor="background2" w:themeShade="40"/>
          <w:sz w:val="22"/>
          <w:szCs w:val="22"/>
        </w:rPr>
      </w:pPr>
    </w:p>
    <w:p w14:paraId="46FBBBF6" w14:textId="4266A887" w:rsidR="00A91D6B" w:rsidRDefault="00A91D6B" w:rsidP="004F2636">
      <w:pPr>
        <w:jc w:val="center"/>
        <w:rPr>
          <w:rFonts w:ascii="Arial" w:hAnsi="Arial" w:cs="Arial"/>
          <w:color w:val="3B3838" w:themeColor="background2" w:themeShade="40"/>
          <w:sz w:val="22"/>
          <w:szCs w:val="22"/>
        </w:rPr>
      </w:pPr>
    </w:p>
    <w:p w14:paraId="775C2CEA" w14:textId="26340019" w:rsidR="00A91D6B" w:rsidRDefault="00A91D6B" w:rsidP="004F2636">
      <w:pPr>
        <w:jc w:val="center"/>
        <w:rPr>
          <w:rFonts w:ascii="Arial" w:hAnsi="Arial" w:cs="Arial"/>
          <w:color w:val="3B3838" w:themeColor="background2" w:themeShade="40"/>
          <w:sz w:val="22"/>
          <w:szCs w:val="22"/>
        </w:rPr>
      </w:pPr>
    </w:p>
    <w:p w14:paraId="33F498EC" w14:textId="2B8A3985" w:rsidR="00A91D6B" w:rsidRDefault="00A91D6B" w:rsidP="004F2636">
      <w:pPr>
        <w:jc w:val="center"/>
        <w:rPr>
          <w:rFonts w:ascii="Arial" w:hAnsi="Arial" w:cs="Arial"/>
          <w:color w:val="3B3838" w:themeColor="background2" w:themeShade="40"/>
          <w:sz w:val="22"/>
          <w:szCs w:val="22"/>
        </w:rPr>
      </w:pPr>
    </w:p>
    <w:p w14:paraId="70CD5E22" w14:textId="11A12EBF" w:rsidR="00B808EF" w:rsidRDefault="00B808EF" w:rsidP="004F2636">
      <w:pPr>
        <w:jc w:val="center"/>
        <w:rPr>
          <w:rFonts w:ascii="Arial" w:hAnsi="Arial" w:cs="Arial"/>
          <w:color w:val="3B3838" w:themeColor="background2" w:themeShade="40"/>
          <w:sz w:val="22"/>
          <w:szCs w:val="22"/>
        </w:rPr>
      </w:pPr>
    </w:p>
    <w:p w14:paraId="6F8B1A8B" w14:textId="46863970" w:rsidR="00B808EF" w:rsidRDefault="00B808EF" w:rsidP="004F2636">
      <w:pPr>
        <w:jc w:val="center"/>
        <w:rPr>
          <w:rFonts w:ascii="Arial" w:hAnsi="Arial" w:cs="Arial"/>
          <w:color w:val="3B3838" w:themeColor="background2" w:themeShade="40"/>
          <w:sz w:val="22"/>
          <w:szCs w:val="22"/>
        </w:rPr>
      </w:pPr>
    </w:p>
    <w:p w14:paraId="265649BE" w14:textId="77777777" w:rsidR="00B808EF" w:rsidRDefault="00B808EF" w:rsidP="004F2636">
      <w:pPr>
        <w:jc w:val="center"/>
        <w:rPr>
          <w:rFonts w:ascii="Arial" w:hAnsi="Arial" w:cs="Arial"/>
          <w:color w:val="3B3838" w:themeColor="background2" w:themeShade="40"/>
          <w:sz w:val="22"/>
          <w:szCs w:val="22"/>
        </w:rPr>
      </w:pPr>
    </w:p>
    <w:p w14:paraId="69DADA2B" w14:textId="0BF09837" w:rsidR="00A91D6B" w:rsidRDefault="00A91D6B" w:rsidP="004F2636">
      <w:pPr>
        <w:jc w:val="center"/>
        <w:rPr>
          <w:rFonts w:ascii="Arial" w:hAnsi="Arial" w:cs="Arial"/>
          <w:color w:val="3B3838" w:themeColor="background2" w:themeShade="40"/>
          <w:sz w:val="22"/>
          <w:szCs w:val="22"/>
        </w:rPr>
      </w:pPr>
    </w:p>
    <w:p w14:paraId="280C1B5F" w14:textId="7382D77C" w:rsidR="00A91D6B" w:rsidRDefault="00A91D6B" w:rsidP="004F2636">
      <w:pPr>
        <w:jc w:val="center"/>
        <w:rPr>
          <w:rFonts w:ascii="Arial" w:hAnsi="Arial" w:cs="Arial"/>
          <w:color w:val="3B3838" w:themeColor="background2" w:themeShade="40"/>
          <w:sz w:val="22"/>
          <w:szCs w:val="22"/>
        </w:rPr>
      </w:pPr>
    </w:p>
    <w:p w14:paraId="7D91B74A" w14:textId="5A318CD7" w:rsidR="00A91D6B" w:rsidRDefault="00A91D6B" w:rsidP="004F2636">
      <w:pPr>
        <w:jc w:val="center"/>
        <w:rPr>
          <w:rFonts w:ascii="Arial" w:hAnsi="Arial" w:cs="Arial"/>
          <w:color w:val="3B3838" w:themeColor="background2" w:themeShade="40"/>
          <w:sz w:val="22"/>
          <w:szCs w:val="22"/>
        </w:rPr>
      </w:pPr>
    </w:p>
    <w:p w14:paraId="4AD0C1BA" w14:textId="45A4D908" w:rsidR="00A91D6B" w:rsidRDefault="00A91D6B" w:rsidP="004F2636">
      <w:pPr>
        <w:jc w:val="center"/>
        <w:rPr>
          <w:rFonts w:ascii="Arial" w:hAnsi="Arial" w:cs="Arial"/>
          <w:color w:val="3B3838" w:themeColor="background2" w:themeShade="40"/>
          <w:sz w:val="22"/>
          <w:szCs w:val="22"/>
        </w:rPr>
      </w:pPr>
    </w:p>
    <w:p w14:paraId="6026E74A" w14:textId="4F83E47D" w:rsidR="00A91D6B" w:rsidRDefault="00A91D6B" w:rsidP="004F2636">
      <w:pPr>
        <w:jc w:val="center"/>
        <w:rPr>
          <w:rFonts w:ascii="Arial" w:hAnsi="Arial" w:cs="Arial"/>
          <w:color w:val="3B3838" w:themeColor="background2" w:themeShade="40"/>
          <w:sz w:val="22"/>
          <w:szCs w:val="22"/>
        </w:rPr>
      </w:pPr>
    </w:p>
    <w:p w14:paraId="4F8A60E4" w14:textId="3B8CDB7B"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23A9C3EE" w:rsidR="00A61F8D" w:rsidRPr="00731953" w:rsidRDefault="00A61F8D">
            <w:pPr>
              <w:rPr>
                <w:rFonts w:ascii="Arial" w:hAnsi="Arial" w:cs="Arial"/>
                <w:b/>
                <w:bCs/>
                <w:color w:val="FFFFFF" w:themeColor="background1"/>
              </w:rPr>
            </w:pPr>
            <w:r w:rsidRPr="00731953">
              <w:rPr>
                <w:rFonts w:ascii="Arial" w:hAnsi="Arial" w:cs="Arial"/>
                <w:b/>
                <w:bCs/>
                <w:color w:val="FFFFFF" w:themeColor="background1"/>
              </w:rPr>
              <w:t xml:space="preserve">Person Specification – </w:t>
            </w:r>
            <w:r w:rsidR="00B808EF">
              <w:rPr>
                <w:rFonts w:ascii="Arial" w:hAnsi="Arial" w:cs="Arial"/>
                <w:b/>
                <w:bCs/>
                <w:color w:val="FFFFFF" w:themeColor="background1"/>
              </w:rPr>
              <w:t xml:space="preserve">HE </w:t>
            </w:r>
            <w:r w:rsidR="00A91D6B">
              <w:rPr>
                <w:rFonts w:ascii="Arial" w:hAnsi="Arial" w:cs="Arial"/>
                <w:b/>
                <w:bCs/>
                <w:color w:val="FFFFFF" w:themeColor="background1"/>
              </w:rPr>
              <w:t xml:space="preserve">Administrator </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1D0C1AE2"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14ABBD6F" w14:textId="77777777" w:rsidR="00A91D6B" w:rsidRPr="00A91D6B" w:rsidRDefault="00A91D6B" w:rsidP="00A91D6B">
            <w:pPr>
              <w:rPr>
                <w:rFonts w:ascii="Arial" w:hAnsi="Arial" w:cs="Arial"/>
              </w:rPr>
            </w:pPr>
            <w:r w:rsidRPr="00A91D6B">
              <w:rPr>
                <w:rFonts w:ascii="Arial" w:hAnsi="Arial" w:cs="Arial"/>
                <w:sz w:val="22"/>
                <w:szCs w:val="22"/>
              </w:rPr>
              <w:t>IT literate with high-level work processing, database and spreadsheet skills with the ability and willingness to learn new IT skills and systems.</w:t>
            </w:r>
          </w:p>
          <w:p w14:paraId="1B8F19A0" w14:textId="77777777" w:rsidR="00A91D6B" w:rsidRDefault="00A91D6B" w:rsidP="00A91D6B">
            <w:pPr>
              <w:ind w:left="436" w:hanging="425"/>
              <w:rPr>
                <w:rFonts w:ascii="Arial" w:hAnsi="Arial" w:cs="Arial"/>
              </w:rPr>
            </w:pPr>
          </w:p>
          <w:p w14:paraId="4BD8B5FF" w14:textId="5BD6E1D8" w:rsidR="00170ABB" w:rsidRPr="00170ABB" w:rsidRDefault="00A91D6B" w:rsidP="00A91D6B">
            <w:pPr>
              <w:rPr>
                <w:rFonts w:ascii="Arial" w:hAnsi="Arial" w:cs="Arial"/>
                <w:color w:val="3B3838" w:themeColor="background2" w:themeShade="40"/>
                <w:sz w:val="22"/>
                <w:szCs w:val="22"/>
              </w:rPr>
            </w:pPr>
            <w:r w:rsidRPr="001A3782">
              <w:rPr>
                <w:rFonts w:ascii="Arial" w:hAnsi="Arial" w:cs="Arial"/>
                <w:sz w:val="22"/>
                <w:szCs w:val="22"/>
              </w:rPr>
              <w:t>Evidence of effective administrative and organisational skills.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EF46181" w14:textId="77777777" w:rsidR="00A91D6B" w:rsidRPr="000D1AC6" w:rsidRDefault="00A91D6B" w:rsidP="00A91D6B">
            <w:pPr>
              <w:jc w:val="center"/>
              <w:rPr>
                <w:rFonts w:ascii="Arial" w:hAnsi="Arial" w:cs="Arial"/>
              </w:rPr>
            </w:pPr>
            <w:r>
              <w:rPr>
                <w:rFonts w:ascii="Arial" w:hAnsi="Arial" w:cs="Arial"/>
                <w:sz w:val="22"/>
                <w:szCs w:val="22"/>
              </w:rPr>
              <w:t>T</w:t>
            </w:r>
          </w:p>
          <w:p w14:paraId="504D591F" w14:textId="77777777" w:rsidR="00A91D6B" w:rsidRDefault="00A91D6B" w:rsidP="00A91D6B">
            <w:pPr>
              <w:jc w:val="center"/>
              <w:rPr>
                <w:rFonts w:ascii="Arial" w:hAnsi="Arial" w:cs="Arial"/>
              </w:rPr>
            </w:pPr>
          </w:p>
          <w:p w14:paraId="4260CA23" w14:textId="77777777" w:rsidR="00A91D6B" w:rsidRDefault="00A91D6B" w:rsidP="00A91D6B">
            <w:pPr>
              <w:jc w:val="center"/>
              <w:rPr>
                <w:rFonts w:ascii="Arial" w:hAnsi="Arial" w:cs="Arial"/>
              </w:rPr>
            </w:pPr>
          </w:p>
          <w:p w14:paraId="16376C52" w14:textId="77777777" w:rsidR="00A91D6B" w:rsidRDefault="00A91D6B" w:rsidP="00A91D6B">
            <w:pPr>
              <w:jc w:val="center"/>
              <w:rPr>
                <w:rFonts w:ascii="Arial" w:hAnsi="Arial" w:cs="Arial"/>
              </w:rPr>
            </w:pPr>
          </w:p>
          <w:p w14:paraId="674343D4" w14:textId="77777777" w:rsidR="00A91D6B" w:rsidRDefault="00A91D6B" w:rsidP="00A91D6B">
            <w:pPr>
              <w:jc w:val="center"/>
              <w:rPr>
                <w:rFonts w:ascii="Arial" w:hAnsi="Arial" w:cs="Arial"/>
              </w:rPr>
            </w:pPr>
          </w:p>
          <w:p w14:paraId="1A8E0525" w14:textId="77777777" w:rsidR="00A91D6B" w:rsidRDefault="00A91D6B" w:rsidP="00A91D6B">
            <w:pPr>
              <w:jc w:val="center"/>
              <w:rPr>
                <w:rFonts w:ascii="Arial" w:hAnsi="Arial" w:cs="Arial"/>
              </w:rPr>
            </w:pPr>
          </w:p>
          <w:p w14:paraId="53CAE64E" w14:textId="556809D9" w:rsidR="00C56486" w:rsidRPr="00170ABB" w:rsidRDefault="00A91D6B" w:rsidP="00A91D6B">
            <w:pPr>
              <w:jc w:val="center"/>
              <w:rPr>
                <w:rFonts w:ascii="Arial" w:hAnsi="Arial" w:cs="Arial"/>
                <w:color w:val="3B3838" w:themeColor="background2" w:themeShade="40"/>
                <w:sz w:val="22"/>
                <w:szCs w:val="22"/>
              </w:rPr>
            </w:pPr>
            <w:r>
              <w:rPr>
                <w:rFonts w:ascii="Arial" w:hAnsi="Arial" w:cs="Arial"/>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7B3F0D6" w14:textId="77777777" w:rsidR="00A91D6B" w:rsidRPr="00A91D6B" w:rsidRDefault="00A91D6B" w:rsidP="00A91D6B">
            <w:pPr>
              <w:rPr>
                <w:rFonts w:ascii="Arial" w:hAnsi="Arial" w:cs="Arial"/>
              </w:rPr>
            </w:pPr>
            <w:r w:rsidRPr="00A91D6B">
              <w:rPr>
                <w:rFonts w:ascii="Arial" w:hAnsi="Arial" w:cs="Arial"/>
                <w:sz w:val="22"/>
                <w:szCs w:val="22"/>
              </w:rPr>
              <w:t>Good knowledge of customer service and educational environment</w:t>
            </w:r>
          </w:p>
          <w:p w14:paraId="29F2230B" w14:textId="6D0294FB" w:rsidR="00170ABB" w:rsidRPr="00170ABB" w:rsidRDefault="00170ABB" w:rsidP="00371953">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4F09865" w14:textId="77777777" w:rsidR="00C54AFA" w:rsidRDefault="00371953"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12B0EFA7" w14:textId="77777777" w:rsidR="00371953" w:rsidRDefault="00371953" w:rsidP="00C54AFA">
            <w:pPr>
              <w:jc w:val="center"/>
              <w:rPr>
                <w:rFonts w:ascii="Arial" w:hAnsi="Arial" w:cs="Arial"/>
                <w:color w:val="3B3838" w:themeColor="background2" w:themeShade="40"/>
                <w:sz w:val="22"/>
                <w:szCs w:val="22"/>
              </w:rPr>
            </w:pPr>
          </w:p>
          <w:p w14:paraId="320BFBBB" w14:textId="77777777" w:rsidR="00371953" w:rsidRDefault="00371953" w:rsidP="00C54AFA">
            <w:pPr>
              <w:jc w:val="center"/>
              <w:rPr>
                <w:rFonts w:ascii="Arial" w:hAnsi="Arial" w:cs="Arial"/>
                <w:color w:val="3B3838" w:themeColor="background2" w:themeShade="40"/>
                <w:sz w:val="22"/>
                <w:szCs w:val="22"/>
              </w:rPr>
            </w:pPr>
          </w:p>
          <w:p w14:paraId="7341CEAF" w14:textId="77777777" w:rsidR="00371953" w:rsidRDefault="00371953" w:rsidP="00C54AFA">
            <w:pPr>
              <w:jc w:val="center"/>
              <w:rPr>
                <w:rFonts w:ascii="Arial" w:hAnsi="Arial" w:cs="Arial"/>
                <w:color w:val="3B3838" w:themeColor="background2" w:themeShade="40"/>
                <w:sz w:val="22"/>
                <w:szCs w:val="22"/>
              </w:rPr>
            </w:pPr>
          </w:p>
          <w:p w14:paraId="49371544" w14:textId="50ED49E9" w:rsidR="00371953" w:rsidRPr="00170ABB" w:rsidRDefault="00371953" w:rsidP="00C54AFA">
            <w:pPr>
              <w:jc w:val="center"/>
              <w:rPr>
                <w:rFonts w:ascii="Arial" w:hAnsi="Arial" w:cs="Arial"/>
                <w:color w:val="3B3838" w:themeColor="background2" w:themeShade="40"/>
                <w:sz w:val="22"/>
                <w:szCs w:val="22"/>
              </w:rPr>
            </w:pP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60F0057" w14:textId="77777777" w:rsidR="00A91D6B" w:rsidRPr="00A91D6B" w:rsidRDefault="00A91D6B" w:rsidP="00A91D6B">
            <w:pPr>
              <w:tabs>
                <w:tab w:val="left" w:pos="-720"/>
              </w:tabs>
              <w:suppressAutoHyphens/>
              <w:rPr>
                <w:rFonts w:ascii="Arial" w:hAnsi="Arial"/>
                <w:spacing w:val="-2"/>
              </w:rPr>
            </w:pPr>
            <w:r w:rsidRPr="00A91D6B">
              <w:rPr>
                <w:rFonts w:ascii="Arial" w:hAnsi="Arial"/>
                <w:spacing w:val="-2"/>
                <w:sz w:val="22"/>
              </w:rPr>
              <w:t>Able to communicate effectively in writing and orally, including ability to compose own correspondence</w:t>
            </w:r>
          </w:p>
          <w:p w14:paraId="388D06A9" w14:textId="77777777" w:rsidR="00A91D6B" w:rsidRDefault="00A91D6B" w:rsidP="00A91D6B">
            <w:pPr>
              <w:tabs>
                <w:tab w:val="left" w:pos="-720"/>
              </w:tabs>
              <w:suppressAutoHyphens/>
              <w:ind w:left="436" w:hanging="425"/>
              <w:rPr>
                <w:rFonts w:ascii="Arial" w:hAnsi="Arial"/>
                <w:spacing w:val="-2"/>
              </w:rPr>
            </w:pPr>
          </w:p>
          <w:p w14:paraId="15456161" w14:textId="77777777" w:rsidR="00A91D6B" w:rsidRPr="00A91D6B" w:rsidRDefault="00A91D6B" w:rsidP="00A91D6B">
            <w:pPr>
              <w:tabs>
                <w:tab w:val="left" w:pos="-720"/>
              </w:tabs>
              <w:suppressAutoHyphens/>
              <w:rPr>
                <w:rFonts w:ascii="Arial" w:hAnsi="Arial"/>
                <w:spacing w:val="-2"/>
              </w:rPr>
            </w:pPr>
            <w:r w:rsidRPr="00A91D6B">
              <w:rPr>
                <w:rFonts w:ascii="Arial" w:hAnsi="Arial"/>
                <w:spacing w:val="-2"/>
                <w:sz w:val="22"/>
              </w:rPr>
              <w:t>Able to respond to enquiries in a polite and courteous manner</w:t>
            </w:r>
          </w:p>
          <w:p w14:paraId="21B593DE" w14:textId="77777777" w:rsidR="00A91D6B" w:rsidRDefault="00A91D6B" w:rsidP="00A91D6B">
            <w:pPr>
              <w:tabs>
                <w:tab w:val="left" w:pos="-720"/>
              </w:tabs>
              <w:suppressAutoHyphens/>
              <w:ind w:left="436" w:hanging="425"/>
              <w:rPr>
                <w:rFonts w:ascii="Arial" w:hAnsi="Arial"/>
                <w:spacing w:val="-2"/>
              </w:rPr>
            </w:pPr>
          </w:p>
          <w:p w14:paraId="4DF66604" w14:textId="77777777" w:rsidR="00A91D6B" w:rsidRPr="00A91D6B" w:rsidRDefault="00A91D6B" w:rsidP="00A91D6B">
            <w:pPr>
              <w:tabs>
                <w:tab w:val="left" w:pos="-720"/>
              </w:tabs>
              <w:suppressAutoHyphens/>
              <w:rPr>
                <w:rFonts w:ascii="Arial" w:hAnsi="Arial"/>
                <w:spacing w:val="-2"/>
              </w:rPr>
            </w:pPr>
            <w:r w:rsidRPr="00A91D6B">
              <w:rPr>
                <w:rFonts w:ascii="Arial" w:hAnsi="Arial"/>
                <w:spacing w:val="-2"/>
                <w:sz w:val="22"/>
              </w:rPr>
              <w:t>Able to work effectively as part of a team</w:t>
            </w:r>
          </w:p>
          <w:p w14:paraId="00B49467" w14:textId="77777777" w:rsidR="00A91D6B" w:rsidRDefault="00A91D6B" w:rsidP="00A91D6B">
            <w:pPr>
              <w:tabs>
                <w:tab w:val="left" w:pos="-720"/>
              </w:tabs>
              <w:suppressAutoHyphens/>
              <w:ind w:left="436" w:hanging="425"/>
              <w:rPr>
                <w:rFonts w:ascii="Arial" w:hAnsi="Arial"/>
                <w:spacing w:val="-2"/>
              </w:rPr>
            </w:pPr>
          </w:p>
          <w:p w14:paraId="2AADEAF1" w14:textId="77777777" w:rsidR="00A91D6B" w:rsidRPr="00A91D6B" w:rsidRDefault="00A91D6B" w:rsidP="00A91D6B">
            <w:pPr>
              <w:tabs>
                <w:tab w:val="left" w:pos="-720"/>
              </w:tabs>
              <w:suppressAutoHyphens/>
              <w:rPr>
                <w:rFonts w:ascii="Arial" w:hAnsi="Arial"/>
                <w:spacing w:val="-2"/>
              </w:rPr>
            </w:pPr>
            <w:r w:rsidRPr="00A91D6B">
              <w:rPr>
                <w:rFonts w:ascii="Arial" w:hAnsi="Arial"/>
                <w:spacing w:val="-2"/>
                <w:sz w:val="22"/>
              </w:rPr>
              <w:t xml:space="preserve">Able to organise workload to meet deadlines </w:t>
            </w:r>
          </w:p>
          <w:p w14:paraId="6D1AE9E1" w14:textId="77777777" w:rsidR="00A91D6B" w:rsidRPr="00EB1F72" w:rsidRDefault="00A91D6B" w:rsidP="00A91D6B">
            <w:pPr>
              <w:ind w:left="436" w:hanging="425"/>
              <w:rPr>
                <w:rFonts w:ascii="Arial" w:hAnsi="Arial" w:cs="Arial"/>
                <w:bCs/>
              </w:rPr>
            </w:pPr>
          </w:p>
          <w:p w14:paraId="3C8B4946" w14:textId="77777777" w:rsidR="00A91D6B" w:rsidRPr="00A91D6B" w:rsidRDefault="00A91D6B" w:rsidP="00A91D6B">
            <w:pPr>
              <w:rPr>
                <w:rFonts w:ascii="Arial" w:hAnsi="Arial" w:cs="Arial"/>
                <w:bCs/>
              </w:rPr>
            </w:pPr>
            <w:r w:rsidRPr="00A91D6B">
              <w:rPr>
                <w:rFonts w:ascii="Arial" w:hAnsi="Arial" w:cs="Arial"/>
                <w:bCs/>
                <w:sz w:val="22"/>
                <w:szCs w:val="22"/>
              </w:rPr>
              <w:t>Ability to use own initiative and work independently</w:t>
            </w:r>
          </w:p>
          <w:p w14:paraId="4686CD48" w14:textId="77777777" w:rsidR="00A91D6B" w:rsidRDefault="00A91D6B" w:rsidP="00A91D6B">
            <w:pPr>
              <w:ind w:left="436" w:hanging="425"/>
              <w:rPr>
                <w:rFonts w:ascii="Arial" w:hAnsi="Arial" w:cs="Arial"/>
                <w:bCs/>
              </w:rPr>
            </w:pPr>
          </w:p>
          <w:p w14:paraId="3C7E2E9B" w14:textId="77777777" w:rsidR="00A91D6B" w:rsidRPr="00A91D6B" w:rsidRDefault="00A91D6B" w:rsidP="00A91D6B">
            <w:pPr>
              <w:rPr>
                <w:rFonts w:ascii="Arial" w:hAnsi="Arial" w:cs="Arial"/>
              </w:rPr>
            </w:pPr>
            <w:r w:rsidRPr="00A91D6B">
              <w:rPr>
                <w:rFonts w:ascii="Arial" w:hAnsi="Arial"/>
                <w:spacing w:val="-2"/>
                <w:sz w:val="22"/>
              </w:rPr>
              <w:lastRenderedPageBreak/>
              <w:t>Sufficient numeracy skills to be able to accurately calculate basic calculations</w:t>
            </w:r>
          </w:p>
          <w:p w14:paraId="4FCEB5EB" w14:textId="77777777" w:rsidR="00A91D6B" w:rsidRPr="00DF0C1D" w:rsidRDefault="00A91D6B" w:rsidP="00A91D6B">
            <w:pPr>
              <w:pStyle w:val="ListParagraph"/>
              <w:rPr>
                <w:rFonts w:ascii="Arial" w:hAnsi="Arial" w:cs="Arial"/>
              </w:rPr>
            </w:pPr>
          </w:p>
          <w:p w14:paraId="5BEE22F0" w14:textId="4825C865" w:rsidR="00C54AFA" w:rsidRPr="00C56486" w:rsidRDefault="00A91D6B" w:rsidP="00A91D6B">
            <w:pPr>
              <w:rPr>
                <w:rFonts w:ascii="Arial" w:hAnsi="Arial" w:cs="Arial"/>
                <w:color w:val="3B3838" w:themeColor="background2" w:themeShade="40"/>
                <w:sz w:val="22"/>
                <w:szCs w:val="22"/>
              </w:rPr>
            </w:pPr>
            <w:r w:rsidRPr="00842447">
              <w:rPr>
                <w:rFonts w:ascii="Arial" w:hAnsi="Arial" w:cs="Arial"/>
                <w:sz w:val="22"/>
                <w:szCs w:val="22"/>
              </w:rPr>
              <w:t>Abili</w:t>
            </w:r>
            <w:r>
              <w:rPr>
                <w:rFonts w:ascii="Arial" w:hAnsi="Arial" w:cs="Arial"/>
                <w:sz w:val="22"/>
                <w:szCs w:val="22"/>
              </w:rPr>
              <w:t>ty</w:t>
            </w:r>
            <w:r w:rsidRPr="00842447">
              <w:rPr>
                <w:rFonts w:ascii="Arial" w:hAnsi="Arial" w:cs="Arial"/>
                <w:sz w:val="22"/>
                <w:szCs w:val="22"/>
              </w:rPr>
              <w:t xml:space="preserve"> to work remotely using on-line platforms or other resources in the </w:t>
            </w:r>
            <w:r>
              <w:rPr>
                <w:rFonts w:ascii="Arial" w:hAnsi="Arial" w:cs="Arial"/>
                <w:sz w:val="22"/>
                <w:szCs w:val="22"/>
              </w:rPr>
              <w:t>event of ongoing social distancing or lockdown.</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14DB23C" w14:textId="77777777" w:rsidR="00A91D6B" w:rsidRDefault="00A91D6B" w:rsidP="00A91D6B">
            <w:pPr>
              <w:ind w:left="34"/>
              <w:jc w:val="center"/>
              <w:rPr>
                <w:rFonts w:ascii="Arial" w:hAnsi="Arial" w:cs="Arial"/>
              </w:rPr>
            </w:pPr>
            <w:r>
              <w:rPr>
                <w:rFonts w:ascii="Arial" w:hAnsi="Arial" w:cs="Arial"/>
                <w:sz w:val="22"/>
                <w:szCs w:val="22"/>
              </w:rPr>
              <w:lastRenderedPageBreak/>
              <w:t>A/T</w:t>
            </w:r>
          </w:p>
          <w:p w14:paraId="1CBB6BB0" w14:textId="77777777" w:rsidR="00A91D6B" w:rsidRDefault="00A91D6B" w:rsidP="00A91D6B">
            <w:pPr>
              <w:ind w:left="34"/>
              <w:jc w:val="center"/>
              <w:rPr>
                <w:rFonts w:ascii="Arial" w:hAnsi="Arial" w:cs="Arial"/>
              </w:rPr>
            </w:pPr>
          </w:p>
          <w:p w14:paraId="5D1EED47" w14:textId="77777777" w:rsidR="00A91D6B" w:rsidRDefault="00A91D6B" w:rsidP="00A91D6B">
            <w:pPr>
              <w:ind w:left="34"/>
              <w:jc w:val="center"/>
              <w:rPr>
                <w:rFonts w:ascii="Arial" w:hAnsi="Arial" w:cs="Arial"/>
              </w:rPr>
            </w:pPr>
          </w:p>
          <w:p w14:paraId="0681A00A" w14:textId="77777777" w:rsidR="00A91D6B" w:rsidRDefault="00A91D6B" w:rsidP="00A91D6B">
            <w:pPr>
              <w:ind w:left="34"/>
              <w:jc w:val="center"/>
              <w:rPr>
                <w:rFonts w:ascii="Arial" w:hAnsi="Arial" w:cs="Arial"/>
              </w:rPr>
            </w:pPr>
          </w:p>
          <w:p w14:paraId="14AD6FF1" w14:textId="77777777" w:rsidR="00A91D6B" w:rsidRDefault="00A91D6B" w:rsidP="00A91D6B">
            <w:pPr>
              <w:ind w:left="34"/>
              <w:jc w:val="center"/>
              <w:rPr>
                <w:rFonts w:ascii="Arial" w:hAnsi="Arial" w:cs="Arial"/>
                <w:sz w:val="22"/>
                <w:szCs w:val="22"/>
              </w:rPr>
            </w:pPr>
          </w:p>
          <w:p w14:paraId="51C9BF68" w14:textId="77777777" w:rsidR="00A91D6B" w:rsidRDefault="00A91D6B" w:rsidP="00A91D6B">
            <w:pPr>
              <w:ind w:left="34"/>
              <w:jc w:val="center"/>
              <w:rPr>
                <w:rFonts w:ascii="Arial" w:hAnsi="Arial" w:cs="Arial"/>
                <w:sz w:val="22"/>
                <w:szCs w:val="22"/>
              </w:rPr>
            </w:pPr>
          </w:p>
          <w:p w14:paraId="35E55655" w14:textId="5CAC1C62" w:rsidR="00A91D6B" w:rsidRPr="000D1AC6" w:rsidRDefault="00A91D6B" w:rsidP="00A91D6B">
            <w:pPr>
              <w:ind w:left="34"/>
              <w:jc w:val="center"/>
              <w:rPr>
                <w:rFonts w:ascii="Arial" w:hAnsi="Arial" w:cs="Arial"/>
              </w:rPr>
            </w:pPr>
            <w:r>
              <w:rPr>
                <w:rFonts w:ascii="Arial" w:hAnsi="Arial" w:cs="Arial"/>
                <w:sz w:val="22"/>
                <w:szCs w:val="22"/>
              </w:rPr>
              <w:t>A/I</w:t>
            </w:r>
          </w:p>
          <w:p w14:paraId="3A2DC549" w14:textId="77777777" w:rsidR="00A91D6B" w:rsidRDefault="00A91D6B" w:rsidP="00A91D6B">
            <w:pPr>
              <w:jc w:val="center"/>
              <w:rPr>
                <w:rFonts w:ascii="Arial" w:hAnsi="Arial" w:cs="Arial"/>
              </w:rPr>
            </w:pPr>
          </w:p>
          <w:p w14:paraId="08F64329" w14:textId="77777777" w:rsidR="00A91D6B" w:rsidRDefault="00A91D6B" w:rsidP="00A91D6B">
            <w:pPr>
              <w:jc w:val="center"/>
              <w:rPr>
                <w:rFonts w:ascii="Arial" w:hAnsi="Arial" w:cs="Arial"/>
              </w:rPr>
            </w:pPr>
          </w:p>
          <w:p w14:paraId="570C730E" w14:textId="77777777" w:rsidR="00A91D6B" w:rsidRDefault="00A91D6B" w:rsidP="00A91D6B">
            <w:pPr>
              <w:jc w:val="center"/>
              <w:rPr>
                <w:rFonts w:ascii="Arial" w:hAnsi="Arial" w:cs="Arial"/>
                <w:sz w:val="22"/>
                <w:szCs w:val="22"/>
              </w:rPr>
            </w:pPr>
          </w:p>
          <w:p w14:paraId="7E31CB06" w14:textId="77777777" w:rsidR="00A91D6B" w:rsidRDefault="00A91D6B" w:rsidP="00A91D6B">
            <w:pPr>
              <w:jc w:val="center"/>
              <w:rPr>
                <w:rFonts w:ascii="Arial" w:hAnsi="Arial" w:cs="Arial"/>
                <w:sz w:val="22"/>
                <w:szCs w:val="22"/>
              </w:rPr>
            </w:pPr>
          </w:p>
          <w:p w14:paraId="6A7B33DD" w14:textId="13A6B9C7" w:rsidR="00A91D6B" w:rsidRDefault="00A91D6B" w:rsidP="00A91D6B">
            <w:pPr>
              <w:jc w:val="center"/>
              <w:rPr>
                <w:rFonts w:ascii="Arial" w:hAnsi="Arial" w:cs="Arial"/>
              </w:rPr>
            </w:pPr>
            <w:r>
              <w:rPr>
                <w:rFonts w:ascii="Arial" w:hAnsi="Arial" w:cs="Arial"/>
                <w:sz w:val="22"/>
                <w:szCs w:val="22"/>
              </w:rPr>
              <w:t>I</w:t>
            </w:r>
          </w:p>
          <w:p w14:paraId="1381996D" w14:textId="77777777" w:rsidR="00A91D6B" w:rsidRDefault="00A91D6B" w:rsidP="00A91D6B">
            <w:pPr>
              <w:jc w:val="center"/>
              <w:rPr>
                <w:rFonts w:ascii="Arial" w:hAnsi="Arial" w:cs="Arial"/>
              </w:rPr>
            </w:pPr>
          </w:p>
          <w:p w14:paraId="6DE7B2E7" w14:textId="77777777" w:rsidR="00A91D6B" w:rsidRDefault="00A91D6B" w:rsidP="00A91D6B">
            <w:pPr>
              <w:jc w:val="center"/>
              <w:rPr>
                <w:rFonts w:ascii="Arial" w:hAnsi="Arial" w:cs="Arial"/>
              </w:rPr>
            </w:pPr>
          </w:p>
          <w:p w14:paraId="6CC72C9F" w14:textId="77777777" w:rsidR="00A91D6B" w:rsidRDefault="00A91D6B" w:rsidP="00A91D6B">
            <w:pPr>
              <w:jc w:val="center"/>
              <w:rPr>
                <w:rFonts w:ascii="Arial" w:hAnsi="Arial" w:cs="Arial"/>
              </w:rPr>
            </w:pPr>
            <w:r>
              <w:rPr>
                <w:rFonts w:ascii="Arial" w:hAnsi="Arial" w:cs="Arial"/>
                <w:sz w:val="22"/>
                <w:szCs w:val="22"/>
              </w:rPr>
              <w:t>A/I</w:t>
            </w:r>
          </w:p>
          <w:p w14:paraId="3007AE66" w14:textId="77777777" w:rsidR="00A91D6B" w:rsidRDefault="00A91D6B" w:rsidP="00A91D6B">
            <w:pPr>
              <w:jc w:val="center"/>
              <w:rPr>
                <w:rFonts w:ascii="Arial" w:hAnsi="Arial" w:cs="Arial"/>
              </w:rPr>
            </w:pPr>
          </w:p>
          <w:p w14:paraId="31BA426B" w14:textId="77777777" w:rsidR="00A91D6B" w:rsidRDefault="00A91D6B" w:rsidP="00A91D6B">
            <w:pPr>
              <w:jc w:val="center"/>
              <w:rPr>
                <w:rFonts w:ascii="Arial" w:hAnsi="Arial" w:cs="Arial"/>
              </w:rPr>
            </w:pPr>
          </w:p>
          <w:p w14:paraId="4D6E64E6" w14:textId="77777777" w:rsidR="00A91D6B" w:rsidRDefault="00A91D6B" w:rsidP="00A91D6B">
            <w:pPr>
              <w:jc w:val="center"/>
              <w:rPr>
                <w:rFonts w:ascii="Arial" w:hAnsi="Arial" w:cs="Arial"/>
                <w:sz w:val="22"/>
                <w:szCs w:val="22"/>
              </w:rPr>
            </w:pPr>
          </w:p>
          <w:p w14:paraId="5192C1A9" w14:textId="5746AD2C" w:rsidR="00A91D6B" w:rsidRDefault="00A91D6B" w:rsidP="00A91D6B">
            <w:pPr>
              <w:jc w:val="center"/>
              <w:rPr>
                <w:rFonts w:ascii="Arial" w:hAnsi="Arial" w:cs="Arial"/>
              </w:rPr>
            </w:pPr>
            <w:r>
              <w:rPr>
                <w:rFonts w:ascii="Arial" w:hAnsi="Arial" w:cs="Arial"/>
                <w:sz w:val="22"/>
                <w:szCs w:val="22"/>
              </w:rPr>
              <w:t>A/I</w:t>
            </w:r>
          </w:p>
          <w:p w14:paraId="061C527B" w14:textId="77777777" w:rsidR="00A91D6B" w:rsidRDefault="00A91D6B" w:rsidP="00A91D6B">
            <w:pPr>
              <w:jc w:val="center"/>
              <w:rPr>
                <w:rFonts w:ascii="Arial" w:hAnsi="Arial" w:cs="Arial"/>
              </w:rPr>
            </w:pPr>
          </w:p>
          <w:p w14:paraId="0794E33F" w14:textId="77777777" w:rsidR="00A91D6B" w:rsidRDefault="00A91D6B" w:rsidP="00A91D6B">
            <w:pPr>
              <w:jc w:val="center"/>
              <w:rPr>
                <w:rFonts w:ascii="Arial" w:hAnsi="Arial" w:cs="Arial"/>
              </w:rPr>
            </w:pPr>
          </w:p>
          <w:p w14:paraId="75DEA1F4" w14:textId="77777777" w:rsidR="00A91D6B" w:rsidRDefault="00A91D6B" w:rsidP="00A91D6B">
            <w:pPr>
              <w:jc w:val="center"/>
              <w:rPr>
                <w:rFonts w:ascii="Arial" w:hAnsi="Arial" w:cs="Arial"/>
                <w:sz w:val="22"/>
                <w:szCs w:val="22"/>
              </w:rPr>
            </w:pPr>
            <w:r>
              <w:rPr>
                <w:rFonts w:ascii="Arial" w:hAnsi="Arial" w:cs="Arial"/>
                <w:sz w:val="22"/>
                <w:szCs w:val="22"/>
              </w:rPr>
              <w:t>T</w:t>
            </w:r>
          </w:p>
          <w:p w14:paraId="78F80513" w14:textId="1F21A552" w:rsidR="00A91D6B" w:rsidRDefault="00A91D6B" w:rsidP="00A91D6B">
            <w:pPr>
              <w:jc w:val="center"/>
              <w:rPr>
                <w:rFonts w:ascii="Arial" w:hAnsi="Arial" w:cs="Arial"/>
                <w:sz w:val="22"/>
                <w:szCs w:val="22"/>
              </w:rPr>
            </w:pPr>
          </w:p>
          <w:p w14:paraId="68D0057E" w14:textId="0F6F904A" w:rsidR="00A91D6B" w:rsidRDefault="00A91D6B" w:rsidP="00A91D6B">
            <w:pPr>
              <w:jc w:val="center"/>
              <w:rPr>
                <w:rFonts w:ascii="Arial" w:hAnsi="Arial" w:cs="Arial"/>
                <w:sz w:val="22"/>
                <w:szCs w:val="22"/>
              </w:rPr>
            </w:pPr>
          </w:p>
          <w:p w14:paraId="45FF0E5F" w14:textId="64D721C9" w:rsidR="00A91D6B" w:rsidRDefault="00A91D6B" w:rsidP="00A91D6B">
            <w:pPr>
              <w:jc w:val="center"/>
              <w:rPr>
                <w:rFonts w:ascii="Arial" w:hAnsi="Arial" w:cs="Arial"/>
                <w:sz w:val="22"/>
                <w:szCs w:val="22"/>
              </w:rPr>
            </w:pPr>
          </w:p>
          <w:p w14:paraId="2C37FC9B" w14:textId="77777777" w:rsidR="00A91D6B" w:rsidRDefault="00A91D6B" w:rsidP="00A91D6B">
            <w:pPr>
              <w:jc w:val="center"/>
              <w:rPr>
                <w:rFonts w:ascii="Arial" w:hAnsi="Arial" w:cs="Arial"/>
                <w:sz w:val="22"/>
                <w:szCs w:val="22"/>
              </w:rPr>
            </w:pPr>
          </w:p>
          <w:p w14:paraId="5DE7986C" w14:textId="77777777" w:rsidR="00A91D6B" w:rsidRDefault="00A91D6B" w:rsidP="00A91D6B">
            <w:pPr>
              <w:jc w:val="center"/>
              <w:rPr>
                <w:rFonts w:ascii="Arial" w:hAnsi="Arial" w:cs="Arial"/>
                <w:sz w:val="22"/>
                <w:szCs w:val="22"/>
              </w:rPr>
            </w:pPr>
          </w:p>
          <w:p w14:paraId="18CF3E14" w14:textId="77777777" w:rsidR="00A91D6B" w:rsidRDefault="00A91D6B" w:rsidP="00A91D6B">
            <w:pPr>
              <w:jc w:val="center"/>
              <w:rPr>
                <w:rFonts w:ascii="Arial" w:hAnsi="Arial" w:cs="Arial"/>
                <w:sz w:val="22"/>
                <w:szCs w:val="22"/>
              </w:rPr>
            </w:pPr>
          </w:p>
          <w:p w14:paraId="59BF4819" w14:textId="618D4CBF" w:rsidR="00371953" w:rsidRPr="00C56486" w:rsidRDefault="00A91D6B" w:rsidP="00A91D6B">
            <w:pPr>
              <w:jc w:val="center"/>
              <w:rPr>
                <w:rFonts w:ascii="Arial" w:hAnsi="Arial" w:cs="Arial"/>
                <w:color w:val="3B3838" w:themeColor="background2" w:themeShade="40"/>
                <w:sz w:val="22"/>
                <w:szCs w:val="22"/>
              </w:rPr>
            </w:pPr>
            <w:r>
              <w:rPr>
                <w:rFonts w:ascii="Arial" w:hAnsi="Arial" w:cs="Arial"/>
                <w:sz w:val="22"/>
                <w:szCs w:val="22"/>
              </w:rPr>
              <w:t>T</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4D08F46B" w:rsidR="00C54AFA" w:rsidRPr="00170ABB"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24E43675" w:rsidR="00C54AFA" w:rsidRPr="00170ABB" w:rsidRDefault="00C54AFA" w:rsidP="00C54AFA">
            <w:pPr>
              <w:rPr>
                <w:rFonts w:ascii="Arial" w:hAnsi="Arial" w:cs="Arial"/>
                <w:color w:val="3B3838" w:themeColor="background2" w:themeShade="40"/>
                <w:sz w:val="22"/>
                <w:szCs w:val="22"/>
              </w:rPr>
            </w:pPr>
          </w:p>
        </w:tc>
      </w:tr>
    </w:tbl>
    <w:p w14:paraId="5105BD47" w14:textId="73655429" w:rsidR="008235BC" w:rsidRDefault="00C1470C">
      <w:pP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69504" behindDoc="1" locked="0" layoutInCell="1" allowOverlap="1" wp14:anchorId="6D3BC67F" wp14:editId="5CA8E62D">
            <wp:simplePos x="0" y="0"/>
            <wp:positionH relativeFrom="margin">
              <wp:posOffset>1981200</wp:posOffset>
            </wp:positionH>
            <wp:positionV relativeFrom="margin">
              <wp:posOffset>-954405</wp:posOffset>
            </wp:positionV>
            <wp:extent cx="1924050" cy="821055"/>
            <wp:effectExtent l="0" t="0" r="0" b="0"/>
            <wp:wrapSquare wrapText="bothSides"/>
            <wp:docPr id="23" name="Picture 23"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778"/>
        <w:gridCol w:w="200"/>
        <w:gridCol w:w="1276"/>
        <w:gridCol w:w="990"/>
        <w:gridCol w:w="1280"/>
        <w:gridCol w:w="992"/>
        <w:gridCol w:w="1219"/>
        <w:gridCol w:w="1281"/>
      </w:tblGrid>
      <w:tr w:rsidR="009633D8" w:rsidRPr="00170ABB" w14:paraId="25E4ABD2" w14:textId="77777777" w:rsidTr="009E55D5">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6" w:type="dxa"/>
            <w:gridSpan w:val="3"/>
            <w:tcBorders>
              <w:top w:val="nil"/>
              <w:left w:val="single" w:sz="4" w:space="0" w:color="812C7C"/>
              <w:bottom w:val="single" w:sz="4" w:space="0" w:color="812C7C"/>
              <w:right w:val="dotted" w:sz="4" w:space="0" w:color="812C7C"/>
            </w:tcBorders>
            <w:tcMar>
              <w:top w:w="57" w:type="dxa"/>
              <w:bottom w:w="57" w:type="dxa"/>
            </w:tcMar>
          </w:tcPr>
          <w:p w14:paraId="48C2E7E8" w14:textId="08811B3A" w:rsidR="009633D8" w:rsidRPr="008D134B" w:rsidRDefault="00A91D6B" w:rsidP="008D134B">
            <w:pPr>
              <w:spacing w:before="100" w:beforeAutospacing="1" w:after="100" w:afterAutospacing="1"/>
              <w:rPr>
                <w:rFonts w:ascii="Arial" w:hAnsi="Arial" w:cs="Arial"/>
                <w:color w:val="2D2D2D"/>
                <w:sz w:val="22"/>
                <w:szCs w:val="22"/>
              </w:rPr>
            </w:pPr>
            <w:r w:rsidRPr="00781598">
              <w:rPr>
                <w:rFonts w:ascii="Arial" w:hAnsi="Arial" w:cs="Arial"/>
                <w:bCs/>
                <w:sz w:val="22"/>
                <w:szCs w:val="22"/>
              </w:rPr>
              <w:t>minimum of a level 2 qualification (GCSE or equivalent) in literacy, numeracy and IT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B9CBF7D" w14:textId="6FB3ED9E" w:rsidR="008D134B" w:rsidRDefault="00A91D6B"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23A29674" w14:textId="216E9B7C" w:rsidR="008D134B" w:rsidRPr="00170ABB" w:rsidRDefault="008D134B" w:rsidP="008D134B">
            <w:pPr>
              <w:jc w:val="center"/>
              <w:rPr>
                <w:rFonts w:ascii="Arial" w:hAnsi="Arial" w:cs="Arial"/>
                <w:color w:val="3B3838" w:themeColor="background2" w:themeShade="40"/>
                <w:sz w:val="22"/>
                <w:szCs w:val="22"/>
              </w:rPr>
            </w:pP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590251D1" w14:textId="65C43693" w:rsidR="009633D8" w:rsidRPr="00170ABB" w:rsidRDefault="009633D8" w:rsidP="00C56486">
            <w:pPr>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64AFCC5E" w:rsidR="009633D8" w:rsidRPr="00170ABB" w:rsidRDefault="009633D8" w:rsidP="00371953">
            <w:pPr>
              <w:jc w:val="center"/>
              <w:rPr>
                <w:rFonts w:ascii="Arial" w:hAnsi="Arial" w:cs="Arial"/>
                <w:color w:val="3B3838" w:themeColor="background2" w:themeShade="40"/>
                <w:sz w:val="22"/>
                <w:szCs w:val="22"/>
              </w:rPr>
            </w:pPr>
          </w:p>
        </w:tc>
      </w:tr>
      <w:tr w:rsidR="008D134B" w:rsidRPr="00170ABB" w14:paraId="6234B41E" w14:textId="77777777" w:rsidTr="008D134B">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56E23789" w:rsidR="008D134B" w:rsidRPr="006F496C" w:rsidRDefault="008D134B" w:rsidP="00B91F46">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Personal </w:t>
            </w:r>
            <w:r w:rsidR="009E55D5">
              <w:rPr>
                <w:rFonts w:ascii="Arial" w:hAnsi="Arial" w:cs="Arial"/>
                <w:b/>
                <w:bCs/>
                <w:color w:val="FFFFFF" w:themeColor="background1"/>
                <w:sz w:val="22"/>
                <w:szCs w:val="22"/>
              </w:rPr>
              <w:t>Qualities</w:t>
            </w:r>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64A7F76A" w14:textId="637AFE6A" w:rsidR="008D134B" w:rsidRPr="008D134B" w:rsidRDefault="008D134B" w:rsidP="008D134B">
            <w:pPr>
              <w:rPr>
                <w:rFonts w:ascii="Arial" w:hAnsi="Arial" w:cs="Arial"/>
                <w:bCs/>
                <w:sz w:val="22"/>
                <w:szCs w:val="22"/>
              </w:rPr>
            </w:pPr>
            <w:r w:rsidRPr="008D134B">
              <w:rPr>
                <w:rFonts w:ascii="Arial" w:hAnsi="Arial" w:cs="Arial"/>
                <w:bCs/>
                <w:sz w:val="22"/>
                <w:szCs w:val="22"/>
              </w:rPr>
              <w:t>Has awareness of equality and diversity and NEL Values which is promoted within your role</w:t>
            </w:r>
          </w:p>
          <w:p w14:paraId="6A9F5E08" w14:textId="3A2804C3" w:rsidR="008D134B" w:rsidRPr="00C56486" w:rsidRDefault="008D134B" w:rsidP="00B91F46">
            <w:pPr>
              <w:rPr>
                <w:rFonts w:ascii="Arial" w:hAnsi="Arial" w:cs="Arial"/>
                <w:sz w:val="22"/>
                <w:szCs w:val="22"/>
              </w:rPr>
            </w:pPr>
          </w:p>
          <w:p w14:paraId="2D3C0808" w14:textId="77777777" w:rsidR="008D134B" w:rsidRPr="008D134B" w:rsidRDefault="008D134B" w:rsidP="008D134B">
            <w:pPr>
              <w:rPr>
                <w:rFonts w:ascii="Arial" w:hAnsi="Arial" w:cs="Arial"/>
                <w:bCs/>
                <w:sz w:val="22"/>
                <w:szCs w:val="22"/>
              </w:rPr>
            </w:pPr>
            <w:r w:rsidRPr="008D134B">
              <w:rPr>
                <w:rFonts w:ascii="Arial" w:hAnsi="Arial" w:cs="Arial"/>
                <w:bCs/>
                <w:sz w:val="22"/>
                <w:szCs w:val="22"/>
              </w:rPr>
              <w:t>Commitment to continuing professional development</w:t>
            </w:r>
          </w:p>
          <w:p w14:paraId="730CDA4B" w14:textId="77777777" w:rsidR="008D134B" w:rsidRPr="008D134B" w:rsidRDefault="008D134B" w:rsidP="008D134B">
            <w:pPr>
              <w:ind w:left="340"/>
              <w:rPr>
                <w:rFonts w:ascii="Arial" w:hAnsi="Arial" w:cs="Arial"/>
                <w:bCs/>
                <w:sz w:val="22"/>
                <w:szCs w:val="22"/>
              </w:rPr>
            </w:pPr>
          </w:p>
          <w:p w14:paraId="4F1F62B6" w14:textId="77777777" w:rsidR="008D134B" w:rsidRPr="008D134B" w:rsidRDefault="008D134B" w:rsidP="008D134B">
            <w:pPr>
              <w:rPr>
                <w:rFonts w:ascii="Arial" w:hAnsi="Arial" w:cs="Arial"/>
                <w:bCs/>
                <w:sz w:val="22"/>
                <w:szCs w:val="22"/>
              </w:rPr>
            </w:pPr>
            <w:r w:rsidRPr="008D134B">
              <w:rPr>
                <w:rFonts w:ascii="Arial" w:hAnsi="Arial" w:cs="Arial"/>
                <w:bCs/>
                <w:sz w:val="22"/>
                <w:szCs w:val="22"/>
              </w:rPr>
              <w:t xml:space="preserve">Commitment to safeguarding, PREVENT and promoting the welfare of learners </w:t>
            </w:r>
          </w:p>
          <w:p w14:paraId="021AB683" w14:textId="77777777" w:rsidR="008D134B" w:rsidRPr="008D134B" w:rsidRDefault="008D134B" w:rsidP="008D134B">
            <w:pPr>
              <w:ind w:left="340"/>
              <w:rPr>
                <w:rFonts w:ascii="Arial" w:hAnsi="Arial" w:cs="Arial"/>
                <w:bCs/>
                <w:sz w:val="22"/>
                <w:szCs w:val="22"/>
              </w:rPr>
            </w:pPr>
          </w:p>
          <w:p w14:paraId="55D883A0" w14:textId="77777777" w:rsidR="008D134B" w:rsidRPr="008D134B" w:rsidRDefault="008D134B" w:rsidP="008D134B">
            <w:pPr>
              <w:rPr>
                <w:rFonts w:ascii="Arial" w:hAnsi="Arial" w:cs="Arial"/>
                <w:bCs/>
                <w:sz w:val="22"/>
                <w:szCs w:val="22"/>
              </w:rPr>
            </w:pPr>
            <w:r w:rsidRPr="008D134B">
              <w:rPr>
                <w:rFonts w:ascii="Arial" w:hAnsi="Arial" w:cs="Arial"/>
                <w:sz w:val="22"/>
                <w:szCs w:val="22"/>
              </w:rPr>
              <w:t>The required health and physical capacity to carry out the relevant administrative activities, after NEL has made such adjustments as may be required under the disability provisions of the Equality Act 2010</w:t>
            </w:r>
          </w:p>
          <w:p w14:paraId="6E3E6844" w14:textId="77777777" w:rsidR="008D134B" w:rsidRPr="008D134B" w:rsidRDefault="008D134B" w:rsidP="008D134B">
            <w:pPr>
              <w:pStyle w:val="ListParagraph"/>
              <w:rPr>
                <w:rFonts w:ascii="Arial" w:hAnsi="Arial" w:cs="Arial"/>
                <w:sz w:val="22"/>
                <w:szCs w:val="22"/>
              </w:rPr>
            </w:pPr>
          </w:p>
          <w:p w14:paraId="7EE750DD" w14:textId="6B32F30F" w:rsidR="008D134B" w:rsidRPr="00C56486" w:rsidRDefault="008D134B" w:rsidP="008D134B">
            <w:pPr>
              <w:rPr>
                <w:rFonts w:ascii="Arial" w:hAnsi="Arial" w:cs="Arial"/>
                <w:color w:val="3B3838" w:themeColor="background2" w:themeShade="40"/>
                <w:sz w:val="22"/>
                <w:szCs w:val="22"/>
              </w:rPr>
            </w:pPr>
            <w:r w:rsidRPr="008D134B">
              <w:rPr>
                <w:rFonts w:ascii="Arial" w:hAnsi="Arial" w:cs="Arial"/>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4B55FF9" w14:textId="77777777"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D2FADBF" w14:textId="77777777" w:rsidR="008D134B" w:rsidRDefault="008D134B" w:rsidP="008D134B">
            <w:pPr>
              <w:jc w:val="center"/>
              <w:rPr>
                <w:rFonts w:ascii="Arial" w:hAnsi="Arial" w:cs="Arial"/>
                <w:color w:val="3B3838" w:themeColor="background2" w:themeShade="40"/>
                <w:sz w:val="22"/>
                <w:szCs w:val="22"/>
              </w:rPr>
            </w:pPr>
          </w:p>
          <w:p w14:paraId="19294D82" w14:textId="77777777" w:rsidR="008D134B" w:rsidRDefault="008D134B" w:rsidP="008D134B">
            <w:pPr>
              <w:jc w:val="center"/>
              <w:rPr>
                <w:rFonts w:ascii="Arial" w:hAnsi="Arial" w:cs="Arial"/>
                <w:color w:val="3B3838" w:themeColor="background2" w:themeShade="40"/>
                <w:sz w:val="22"/>
                <w:szCs w:val="22"/>
              </w:rPr>
            </w:pPr>
          </w:p>
          <w:p w14:paraId="608F34E3" w14:textId="77777777" w:rsidR="008D134B" w:rsidRDefault="008D134B" w:rsidP="008D134B">
            <w:pPr>
              <w:jc w:val="center"/>
              <w:rPr>
                <w:rFonts w:ascii="Arial" w:hAnsi="Arial" w:cs="Arial"/>
                <w:color w:val="3B3838" w:themeColor="background2" w:themeShade="40"/>
                <w:sz w:val="22"/>
                <w:szCs w:val="22"/>
              </w:rPr>
            </w:pPr>
          </w:p>
          <w:p w14:paraId="70ECDF4C" w14:textId="77777777" w:rsidR="008D134B" w:rsidRDefault="008D134B" w:rsidP="008D134B">
            <w:pPr>
              <w:jc w:val="center"/>
              <w:rPr>
                <w:rFonts w:ascii="Arial" w:hAnsi="Arial" w:cs="Arial"/>
                <w:color w:val="3B3838" w:themeColor="background2" w:themeShade="40"/>
                <w:sz w:val="22"/>
                <w:szCs w:val="22"/>
              </w:rPr>
            </w:pPr>
          </w:p>
          <w:p w14:paraId="7A31D5A0" w14:textId="77777777" w:rsidR="00256666" w:rsidRDefault="00256666" w:rsidP="008D134B">
            <w:pPr>
              <w:jc w:val="center"/>
              <w:rPr>
                <w:rFonts w:ascii="Arial" w:hAnsi="Arial" w:cs="Arial"/>
                <w:color w:val="3B3838" w:themeColor="background2" w:themeShade="40"/>
                <w:sz w:val="22"/>
                <w:szCs w:val="22"/>
              </w:rPr>
            </w:pPr>
          </w:p>
          <w:p w14:paraId="17F1DAB3" w14:textId="77777777" w:rsidR="00256666" w:rsidRDefault="00256666" w:rsidP="008D134B">
            <w:pPr>
              <w:jc w:val="center"/>
              <w:rPr>
                <w:rFonts w:ascii="Arial" w:hAnsi="Arial" w:cs="Arial"/>
                <w:color w:val="3B3838" w:themeColor="background2" w:themeShade="40"/>
                <w:sz w:val="22"/>
                <w:szCs w:val="22"/>
              </w:rPr>
            </w:pPr>
          </w:p>
          <w:p w14:paraId="5AAE3692" w14:textId="77777777" w:rsidR="00256666" w:rsidRDefault="00256666" w:rsidP="008D134B">
            <w:pPr>
              <w:jc w:val="center"/>
              <w:rPr>
                <w:rFonts w:ascii="Arial" w:hAnsi="Arial" w:cs="Arial"/>
                <w:color w:val="3B3838" w:themeColor="background2" w:themeShade="40"/>
                <w:sz w:val="22"/>
                <w:szCs w:val="22"/>
              </w:rPr>
            </w:pPr>
          </w:p>
          <w:p w14:paraId="4A3F69F5" w14:textId="345FCFA8"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DD0C5E0" w14:textId="77777777" w:rsidR="008D134B" w:rsidRDefault="008D134B" w:rsidP="008D134B">
            <w:pPr>
              <w:jc w:val="center"/>
              <w:rPr>
                <w:rFonts w:ascii="Arial" w:hAnsi="Arial" w:cs="Arial"/>
                <w:color w:val="3B3838" w:themeColor="background2" w:themeShade="40"/>
                <w:sz w:val="22"/>
                <w:szCs w:val="22"/>
              </w:rPr>
            </w:pPr>
          </w:p>
          <w:p w14:paraId="4D441577" w14:textId="77777777" w:rsidR="008D134B" w:rsidRDefault="008D134B" w:rsidP="008D134B">
            <w:pPr>
              <w:jc w:val="center"/>
              <w:rPr>
                <w:rFonts w:ascii="Arial" w:hAnsi="Arial" w:cs="Arial"/>
                <w:color w:val="3B3838" w:themeColor="background2" w:themeShade="40"/>
                <w:sz w:val="22"/>
                <w:szCs w:val="22"/>
              </w:rPr>
            </w:pPr>
          </w:p>
          <w:p w14:paraId="47F85012" w14:textId="77777777" w:rsidR="008D134B" w:rsidRDefault="008D134B" w:rsidP="008D134B">
            <w:pPr>
              <w:jc w:val="center"/>
              <w:rPr>
                <w:rFonts w:ascii="Arial" w:hAnsi="Arial" w:cs="Arial"/>
                <w:color w:val="3B3838" w:themeColor="background2" w:themeShade="40"/>
                <w:sz w:val="22"/>
                <w:szCs w:val="22"/>
              </w:rPr>
            </w:pPr>
          </w:p>
          <w:p w14:paraId="1C249437" w14:textId="77777777" w:rsidR="008D134B" w:rsidRDefault="008D134B" w:rsidP="008D134B">
            <w:pPr>
              <w:jc w:val="center"/>
              <w:rPr>
                <w:rFonts w:ascii="Arial" w:hAnsi="Arial" w:cs="Arial"/>
                <w:color w:val="3B3838" w:themeColor="background2" w:themeShade="40"/>
                <w:sz w:val="22"/>
                <w:szCs w:val="22"/>
              </w:rPr>
            </w:pPr>
          </w:p>
          <w:p w14:paraId="57474DAB" w14:textId="77777777"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57B7A00" w14:textId="77777777" w:rsidR="008D134B" w:rsidRDefault="008D134B" w:rsidP="008D134B">
            <w:pPr>
              <w:jc w:val="center"/>
              <w:rPr>
                <w:rFonts w:ascii="Arial" w:hAnsi="Arial" w:cs="Arial"/>
                <w:color w:val="3B3838" w:themeColor="background2" w:themeShade="40"/>
                <w:sz w:val="22"/>
                <w:szCs w:val="22"/>
              </w:rPr>
            </w:pPr>
          </w:p>
          <w:p w14:paraId="4D044CE2" w14:textId="77777777" w:rsidR="008D134B" w:rsidRDefault="008D134B" w:rsidP="008D134B">
            <w:pPr>
              <w:jc w:val="center"/>
              <w:rPr>
                <w:rFonts w:ascii="Arial" w:hAnsi="Arial" w:cs="Arial"/>
                <w:color w:val="3B3838" w:themeColor="background2" w:themeShade="40"/>
                <w:sz w:val="22"/>
                <w:szCs w:val="22"/>
              </w:rPr>
            </w:pPr>
          </w:p>
          <w:p w14:paraId="39064FBF" w14:textId="77777777" w:rsidR="008D134B" w:rsidRDefault="008D134B" w:rsidP="008D134B">
            <w:pPr>
              <w:jc w:val="center"/>
              <w:rPr>
                <w:rFonts w:ascii="Arial" w:hAnsi="Arial" w:cs="Arial"/>
                <w:color w:val="3B3838" w:themeColor="background2" w:themeShade="40"/>
                <w:sz w:val="22"/>
                <w:szCs w:val="22"/>
              </w:rPr>
            </w:pPr>
          </w:p>
          <w:p w14:paraId="422E1D77" w14:textId="77777777" w:rsidR="008D134B" w:rsidRDefault="008D134B" w:rsidP="008D134B">
            <w:pPr>
              <w:jc w:val="center"/>
              <w:rPr>
                <w:rFonts w:ascii="Arial" w:hAnsi="Arial" w:cs="Arial"/>
                <w:color w:val="3B3838" w:themeColor="background2" w:themeShade="40"/>
                <w:sz w:val="22"/>
                <w:szCs w:val="22"/>
              </w:rPr>
            </w:pPr>
          </w:p>
          <w:p w14:paraId="63171FCD" w14:textId="075E0960" w:rsidR="008D134B" w:rsidRDefault="00A91D6B"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77F7C5CF" w14:textId="77777777" w:rsidR="008D134B" w:rsidRDefault="008D134B" w:rsidP="00B91F46">
            <w:pPr>
              <w:jc w:val="center"/>
              <w:rPr>
                <w:rFonts w:ascii="Arial" w:hAnsi="Arial" w:cs="Arial"/>
                <w:color w:val="3B3838" w:themeColor="background2" w:themeShade="40"/>
                <w:sz w:val="22"/>
                <w:szCs w:val="22"/>
              </w:rPr>
            </w:pPr>
          </w:p>
          <w:p w14:paraId="1990F93D" w14:textId="77777777" w:rsidR="008D134B" w:rsidRDefault="008D134B" w:rsidP="00B91F46">
            <w:pPr>
              <w:jc w:val="center"/>
              <w:rPr>
                <w:rFonts w:ascii="Arial" w:hAnsi="Arial" w:cs="Arial"/>
                <w:color w:val="3B3838" w:themeColor="background2" w:themeShade="40"/>
                <w:sz w:val="22"/>
                <w:szCs w:val="22"/>
              </w:rPr>
            </w:pPr>
          </w:p>
          <w:p w14:paraId="7E53D9ED" w14:textId="3D9A592E" w:rsidR="008D134B" w:rsidRDefault="008D134B" w:rsidP="00B91F46">
            <w:pPr>
              <w:jc w:val="center"/>
              <w:rPr>
                <w:rFonts w:ascii="Arial" w:hAnsi="Arial" w:cs="Arial"/>
                <w:color w:val="3B3838" w:themeColor="background2" w:themeShade="40"/>
                <w:sz w:val="22"/>
                <w:szCs w:val="22"/>
              </w:rPr>
            </w:pPr>
          </w:p>
          <w:p w14:paraId="655C011E" w14:textId="15A3B9B6" w:rsidR="00A91D6B" w:rsidRDefault="00A91D6B" w:rsidP="00B91F46">
            <w:pPr>
              <w:jc w:val="center"/>
              <w:rPr>
                <w:rFonts w:ascii="Arial" w:hAnsi="Arial" w:cs="Arial"/>
                <w:color w:val="3B3838" w:themeColor="background2" w:themeShade="40"/>
                <w:sz w:val="22"/>
                <w:szCs w:val="22"/>
              </w:rPr>
            </w:pPr>
          </w:p>
          <w:p w14:paraId="45183E7A" w14:textId="4E21B379" w:rsidR="00A91D6B" w:rsidRDefault="00A91D6B" w:rsidP="00B91F46">
            <w:pPr>
              <w:jc w:val="center"/>
              <w:rPr>
                <w:rFonts w:ascii="Arial" w:hAnsi="Arial" w:cs="Arial"/>
                <w:color w:val="3B3838" w:themeColor="background2" w:themeShade="40"/>
                <w:sz w:val="22"/>
                <w:szCs w:val="22"/>
              </w:rPr>
            </w:pPr>
          </w:p>
          <w:p w14:paraId="7DEF0B09" w14:textId="56874F8E" w:rsidR="00A91D6B" w:rsidRDefault="00A91D6B" w:rsidP="00B91F46">
            <w:pPr>
              <w:jc w:val="center"/>
              <w:rPr>
                <w:rFonts w:ascii="Arial" w:hAnsi="Arial" w:cs="Arial"/>
                <w:color w:val="3B3838" w:themeColor="background2" w:themeShade="40"/>
                <w:sz w:val="22"/>
                <w:szCs w:val="22"/>
              </w:rPr>
            </w:pPr>
          </w:p>
          <w:p w14:paraId="2003DB05" w14:textId="77777777" w:rsidR="00A91D6B" w:rsidRDefault="00A91D6B" w:rsidP="00B91F46">
            <w:pPr>
              <w:jc w:val="center"/>
              <w:rPr>
                <w:rFonts w:ascii="Arial" w:hAnsi="Arial" w:cs="Arial"/>
                <w:color w:val="3B3838" w:themeColor="background2" w:themeShade="40"/>
                <w:sz w:val="22"/>
                <w:szCs w:val="22"/>
              </w:rPr>
            </w:pPr>
          </w:p>
          <w:p w14:paraId="2DD92B08" w14:textId="77777777" w:rsidR="008D134B" w:rsidRDefault="008D134B" w:rsidP="00B91F46">
            <w:pPr>
              <w:jc w:val="center"/>
              <w:rPr>
                <w:rFonts w:ascii="Arial" w:hAnsi="Arial" w:cs="Arial"/>
                <w:color w:val="3B3838" w:themeColor="background2" w:themeShade="40"/>
                <w:sz w:val="22"/>
                <w:szCs w:val="22"/>
              </w:rPr>
            </w:pPr>
          </w:p>
          <w:p w14:paraId="6B1D34C9" w14:textId="77777777" w:rsidR="008D134B" w:rsidRDefault="008D134B" w:rsidP="00B91F46">
            <w:pPr>
              <w:jc w:val="center"/>
              <w:rPr>
                <w:rFonts w:ascii="Arial" w:hAnsi="Arial" w:cs="Arial"/>
                <w:color w:val="3B3838" w:themeColor="background2" w:themeShade="40"/>
                <w:sz w:val="22"/>
                <w:szCs w:val="22"/>
              </w:rPr>
            </w:pPr>
          </w:p>
          <w:p w14:paraId="52CB948F" w14:textId="77777777" w:rsidR="008D134B" w:rsidRDefault="008D134B" w:rsidP="00B91F46">
            <w:pPr>
              <w:jc w:val="center"/>
              <w:rPr>
                <w:rFonts w:ascii="Arial" w:hAnsi="Arial" w:cs="Arial"/>
                <w:color w:val="3B3838" w:themeColor="background2" w:themeShade="40"/>
                <w:sz w:val="22"/>
                <w:szCs w:val="22"/>
              </w:rPr>
            </w:pPr>
          </w:p>
          <w:p w14:paraId="2B8E006A" w14:textId="7062A654" w:rsidR="008D134B" w:rsidRPr="00C56486" w:rsidRDefault="008D134B"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256666">
              <w:rPr>
                <w:rFonts w:ascii="Arial" w:hAnsi="Arial" w:cs="Arial"/>
                <w:color w:val="3B3838" w:themeColor="background2" w:themeShade="40"/>
                <w:sz w:val="22"/>
                <w:szCs w:val="22"/>
              </w:rPr>
              <w:t>I</w:t>
            </w: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01B2A62C" w14:textId="3309E206" w:rsidR="008D134B" w:rsidRPr="00170ABB" w:rsidRDefault="008D134B" w:rsidP="00B91F46">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D9A49" w14:textId="276B1540" w:rsidR="008D134B" w:rsidRPr="00170ABB" w:rsidRDefault="008D134B" w:rsidP="00B91F46">
            <w:pPr>
              <w:rPr>
                <w:rFonts w:ascii="Arial" w:hAnsi="Arial" w:cs="Arial"/>
                <w:color w:val="3B3838" w:themeColor="background2" w:themeShade="40"/>
                <w:sz w:val="22"/>
                <w:szCs w:val="22"/>
              </w:rPr>
            </w:pP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8A1D0D" w:rsidRPr="0020239F" w14:paraId="1F87532F" w14:textId="77777777" w:rsidTr="009E55D5">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60B89B3B" w:rsidR="008A1D0D" w:rsidRPr="00171010" w:rsidRDefault="00C1470C">
      <w:pP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71552" behindDoc="1" locked="0" layoutInCell="1" allowOverlap="1" wp14:anchorId="482615E0" wp14:editId="58F834B4">
            <wp:simplePos x="0" y="0"/>
            <wp:positionH relativeFrom="margin">
              <wp:posOffset>1962150</wp:posOffset>
            </wp:positionH>
            <wp:positionV relativeFrom="margin">
              <wp:posOffset>-906780</wp:posOffset>
            </wp:positionV>
            <wp:extent cx="1924050" cy="821055"/>
            <wp:effectExtent l="0" t="0" r="0" b="0"/>
            <wp:wrapSquare wrapText="bothSides"/>
            <wp:docPr id="24" name="Picture 24"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A1D0D" w:rsidRPr="00171010" w:rsidSect="006A5CE8">
      <w:headerReference w:type="default" r:id="rId12"/>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BD6F" w14:textId="77777777" w:rsidR="000771E7" w:rsidRDefault="000771E7" w:rsidP="00F726E9">
      <w:r>
        <w:separator/>
      </w:r>
    </w:p>
  </w:endnote>
  <w:endnote w:type="continuationSeparator" w:id="0">
    <w:p w14:paraId="64BBFFE7" w14:textId="77777777" w:rsidR="000771E7" w:rsidRDefault="000771E7"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0958" w14:textId="77777777" w:rsidR="000771E7" w:rsidRDefault="000771E7" w:rsidP="00F726E9">
      <w:r>
        <w:separator/>
      </w:r>
    </w:p>
  </w:footnote>
  <w:footnote w:type="continuationSeparator" w:id="0">
    <w:p w14:paraId="37D29EFB" w14:textId="77777777" w:rsidR="000771E7" w:rsidRDefault="000771E7"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2B5E4CC" w:rsidR="00F726E9" w:rsidRPr="00F726E9" w:rsidRDefault="00F726E9" w:rsidP="00F726E9">
    <w:pPr>
      <w:pStyle w:val="Header"/>
    </w:pPr>
    <w:r>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DDB4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854E4"/>
    <w:multiLevelType w:val="hybridMultilevel"/>
    <w:tmpl w:val="3A647D58"/>
    <w:lvl w:ilvl="0" w:tplc="AA8C2AB8">
      <w:start w:val="14"/>
      <w:numFmt w:val="decimal"/>
      <w:lvlText w:val="%1."/>
      <w:lvlJc w:val="left"/>
      <w:pPr>
        <w:ind w:left="551" w:hanging="360"/>
      </w:pPr>
      <w:rPr>
        <w:rFonts w:hint="default"/>
      </w:rPr>
    </w:lvl>
    <w:lvl w:ilvl="1" w:tplc="08090019" w:tentative="1">
      <w:start w:val="1"/>
      <w:numFmt w:val="lowerLetter"/>
      <w:lvlText w:val="%2."/>
      <w:lvlJc w:val="left"/>
      <w:pPr>
        <w:ind w:left="1271" w:hanging="360"/>
      </w:pPr>
    </w:lvl>
    <w:lvl w:ilvl="2" w:tplc="0809001B" w:tentative="1">
      <w:start w:val="1"/>
      <w:numFmt w:val="lowerRoman"/>
      <w:lvlText w:val="%3."/>
      <w:lvlJc w:val="right"/>
      <w:pPr>
        <w:ind w:left="1991" w:hanging="180"/>
      </w:pPr>
    </w:lvl>
    <w:lvl w:ilvl="3" w:tplc="0809000F" w:tentative="1">
      <w:start w:val="1"/>
      <w:numFmt w:val="decimal"/>
      <w:lvlText w:val="%4."/>
      <w:lvlJc w:val="left"/>
      <w:pPr>
        <w:ind w:left="2711" w:hanging="360"/>
      </w:pPr>
    </w:lvl>
    <w:lvl w:ilvl="4" w:tplc="08090019" w:tentative="1">
      <w:start w:val="1"/>
      <w:numFmt w:val="lowerLetter"/>
      <w:lvlText w:val="%5."/>
      <w:lvlJc w:val="left"/>
      <w:pPr>
        <w:ind w:left="3431" w:hanging="360"/>
      </w:pPr>
    </w:lvl>
    <w:lvl w:ilvl="5" w:tplc="0809001B" w:tentative="1">
      <w:start w:val="1"/>
      <w:numFmt w:val="lowerRoman"/>
      <w:lvlText w:val="%6."/>
      <w:lvlJc w:val="right"/>
      <w:pPr>
        <w:ind w:left="4151" w:hanging="180"/>
      </w:pPr>
    </w:lvl>
    <w:lvl w:ilvl="6" w:tplc="0809000F" w:tentative="1">
      <w:start w:val="1"/>
      <w:numFmt w:val="decimal"/>
      <w:lvlText w:val="%7."/>
      <w:lvlJc w:val="left"/>
      <w:pPr>
        <w:ind w:left="4871" w:hanging="360"/>
      </w:pPr>
    </w:lvl>
    <w:lvl w:ilvl="7" w:tplc="08090019" w:tentative="1">
      <w:start w:val="1"/>
      <w:numFmt w:val="lowerLetter"/>
      <w:lvlText w:val="%8."/>
      <w:lvlJc w:val="left"/>
      <w:pPr>
        <w:ind w:left="5591" w:hanging="360"/>
      </w:pPr>
    </w:lvl>
    <w:lvl w:ilvl="8" w:tplc="0809001B" w:tentative="1">
      <w:start w:val="1"/>
      <w:numFmt w:val="lowerRoman"/>
      <w:lvlText w:val="%9."/>
      <w:lvlJc w:val="right"/>
      <w:pPr>
        <w:ind w:left="6311" w:hanging="180"/>
      </w:pPr>
    </w:lvl>
  </w:abstractNum>
  <w:abstractNum w:abstractNumId="3" w15:restartNumberingAfterBreak="0">
    <w:nsid w:val="0AD25B19"/>
    <w:multiLevelType w:val="hybridMultilevel"/>
    <w:tmpl w:val="899807EE"/>
    <w:lvl w:ilvl="0" w:tplc="96E69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E1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8C2BF4"/>
    <w:multiLevelType w:val="hybridMultilevel"/>
    <w:tmpl w:val="E4DA09D2"/>
    <w:lvl w:ilvl="0" w:tplc="1116D786">
      <w:start w:val="1"/>
      <w:numFmt w:val="decimal"/>
      <w:lvlText w:val="%1."/>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65A2A">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940200">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227028">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4A2342">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A6181A">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927330">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437F2">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B20866">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951387"/>
    <w:multiLevelType w:val="hybridMultilevel"/>
    <w:tmpl w:val="92B80BEE"/>
    <w:lvl w:ilvl="0" w:tplc="B9405526">
      <w:start w:val="1"/>
      <w:numFmt w:val="bullet"/>
      <w:lvlText w:val=""/>
      <w:lvlJc w:val="left"/>
      <w:pPr>
        <w:tabs>
          <w:tab w:val="num" w:pos="720"/>
        </w:tabs>
        <w:ind w:left="70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51FBD"/>
    <w:multiLevelType w:val="hybridMultilevel"/>
    <w:tmpl w:val="9438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D0CC0"/>
    <w:multiLevelType w:val="hybridMultilevel"/>
    <w:tmpl w:val="C20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D1032"/>
    <w:multiLevelType w:val="multilevel"/>
    <w:tmpl w:val="0D9A3E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6096012"/>
    <w:multiLevelType w:val="hybridMultilevel"/>
    <w:tmpl w:val="BA2CBF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3E5FA6"/>
    <w:multiLevelType w:val="hybridMultilevel"/>
    <w:tmpl w:val="59DA9140"/>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409FA"/>
    <w:multiLevelType w:val="hybridMultilevel"/>
    <w:tmpl w:val="02AE0A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F13C7"/>
    <w:multiLevelType w:val="hybridMultilevel"/>
    <w:tmpl w:val="26B2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07A34"/>
    <w:multiLevelType w:val="hybridMultilevel"/>
    <w:tmpl w:val="8AB2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9E481C"/>
    <w:multiLevelType w:val="hybridMultilevel"/>
    <w:tmpl w:val="C77A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518165">
    <w:abstractNumId w:val="19"/>
  </w:num>
  <w:num w:numId="2" w16cid:durableId="517351816">
    <w:abstractNumId w:val="13"/>
  </w:num>
  <w:num w:numId="3" w16cid:durableId="324626536">
    <w:abstractNumId w:val="22"/>
  </w:num>
  <w:num w:numId="4" w16cid:durableId="1008407312">
    <w:abstractNumId w:val="15"/>
  </w:num>
  <w:num w:numId="5" w16cid:durableId="460735318">
    <w:abstractNumId w:val="12"/>
  </w:num>
  <w:num w:numId="6" w16cid:durableId="194470519">
    <w:abstractNumId w:val="0"/>
  </w:num>
  <w:num w:numId="7" w16cid:durableId="617955708">
    <w:abstractNumId w:val="28"/>
  </w:num>
  <w:num w:numId="8" w16cid:durableId="143738900">
    <w:abstractNumId w:val="31"/>
  </w:num>
  <w:num w:numId="9" w16cid:durableId="898638123">
    <w:abstractNumId w:val="33"/>
  </w:num>
  <w:num w:numId="10" w16cid:durableId="234123009">
    <w:abstractNumId w:val="11"/>
  </w:num>
  <w:num w:numId="11" w16cid:durableId="1237975488">
    <w:abstractNumId w:val="30"/>
  </w:num>
  <w:num w:numId="12" w16cid:durableId="1945764603">
    <w:abstractNumId w:val="29"/>
  </w:num>
  <w:num w:numId="13" w16cid:durableId="1368489380">
    <w:abstractNumId w:val="14"/>
  </w:num>
  <w:num w:numId="14" w16cid:durableId="1583099116">
    <w:abstractNumId w:val="9"/>
  </w:num>
  <w:num w:numId="15" w16cid:durableId="1439521726">
    <w:abstractNumId w:val="32"/>
  </w:num>
  <w:num w:numId="16" w16cid:durableId="1610703541">
    <w:abstractNumId w:val="23"/>
  </w:num>
  <w:num w:numId="17" w16cid:durableId="608270653">
    <w:abstractNumId w:val="8"/>
  </w:num>
  <w:num w:numId="18" w16cid:durableId="307974176">
    <w:abstractNumId w:val="7"/>
  </w:num>
  <w:num w:numId="19" w16cid:durableId="818301100">
    <w:abstractNumId w:val="3"/>
  </w:num>
  <w:num w:numId="20" w16cid:durableId="1792281256">
    <w:abstractNumId w:val="4"/>
  </w:num>
  <w:num w:numId="21" w16cid:durableId="1269460518">
    <w:abstractNumId w:val="6"/>
  </w:num>
  <w:num w:numId="22" w16cid:durableId="1940403151">
    <w:abstractNumId w:val="5"/>
  </w:num>
  <w:num w:numId="23" w16cid:durableId="269170173">
    <w:abstractNumId w:val="1"/>
  </w:num>
  <w:num w:numId="24" w16cid:durableId="1937400864">
    <w:abstractNumId w:val="16"/>
  </w:num>
  <w:num w:numId="25" w16cid:durableId="1432629933">
    <w:abstractNumId w:val="21"/>
  </w:num>
  <w:num w:numId="26" w16cid:durableId="1222787231">
    <w:abstractNumId w:val="25"/>
  </w:num>
  <w:num w:numId="27" w16cid:durableId="367608458">
    <w:abstractNumId w:val="10"/>
  </w:num>
  <w:num w:numId="28" w16cid:durableId="1542354392">
    <w:abstractNumId w:val="24"/>
  </w:num>
  <w:num w:numId="29" w16cid:durableId="1350988946">
    <w:abstractNumId w:val="17"/>
  </w:num>
  <w:num w:numId="30" w16cid:durableId="1012613235">
    <w:abstractNumId w:val="18"/>
  </w:num>
  <w:num w:numId="31" w16cid:durableId="2039700540">
    <w:abstractNumId w:val="2"/>
  </w:num>
  <w:num w:numId="32" w16cid:durableId="2050832465">
    <w:abstractNumId w:val="20"/>
  </w:num>
  <w:num w:numId="33" w16cid:durableId="1631476014">
    <w:abstractNumId w:val="24"/>
  </w:num>
  <w:num w:numId="34" w16cid:durableId="1178890682">
    <w:abstractNumId w:val="10"/>
  </w:num>
  <w:num w:numId="35" w16cid:durableId="882253394">
    <w:abstractNumId w:val="1"/>
  </w:num>
  <w:num w:numId="36" w16cid:durableId="483279985">
    <w:abstractNumId w:val="26"/>
  </w:num>
  <w:num w:numId="37" w16cid:durableId="17354233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704B1"/>
    <w:rsid w:val="000709E0"/>
    <w:rsid w:val="000771E7"/>
    <w:rsid w:val="000D39DB"/>
    <w:rsid w:val="000E30FB"/>
    <w:rsid w:val="00102877"/>
    <w:rsid w:val="00130BC5"/>
    <w:rsid w:val="00134282"/>
    <w:rsid w:val="001422DC"/>
    <w:rsid w:val="001527B7"/>
    <w:rsid w:val="00170ABB"/>
    <w:rsid w:val="00171010"/>
    <w:rsid w:val="00197918"/>
    <w:rsid w:val="001D1D06"/>
    <w:rsid w:val="0020239F"/>
    <w:rsid w:val="00203210"/>
    <w:rsid w:val="00214CEA"/>
    <w:rsid w:val="00256666"/>
    <w:rsid w:val="002C4DB1"/>
    <w:rsid w:val="002E4486"/>
    <w:rsid w:val="002E5875"/>
    <w:rsid w:val="00326AEC"/>
    <w:rsid w:val="003431F0"/>
    <w:rsid w:val="00371953"/>
    <w:rsid w:val="00395735"/>
    <w:rsid w:val="003A1592"/>
    <w:rsid w:val="003B17F9"/>
    <w:rsid w:val="003D5A66"/>
    <w:rsid w:val="003E19FD"/>
    <w:rsid w:val="003F4A22"/>
    <w:rsid w:val="003F7CB0"/>
    <w:rsid w:val="004133D0"/>
    <w:rsid w:val="00435B47"/>
    <w:rsid w:val="00451694"/>
    <w:rsid w:val="004541E4"/>
    <w:rsid w:val="00471156"/>
    <w:rsid w:val="00483C73"/>
    <w:rsid w:val="004A0390"/>
    <w:rsid w:val="004B1AAB"/>
    <w:rsid w:val="004C3719"/>
    <w:rsid w:val="004E7078"/>
    <w:rsid w:val="004F2636"/>
    <w:rsid w:val="004F2BB0"/>
    <w:rsid w:val="00500FD3"/>
    <w:rsid w:val="00521DCD"/>
    <w:rsid w:val="00531892"/>
    <w:rsid w:val="005567E6"/>
    <w:rsid w:val="005818AA"/>
    <w:rsid w:val="005A30A6"/>
    <w:rsid w:val="005A380C"/>
    <w:rsid w:val="005A49A9"/>
    <w:rsid w:val="005B33B7"/>
    <w:rsid w:val="005C2777"/>
    <w:rsid w:val="00604BD7"/>
    <w:rsid w:val="0061339B"/>
    <w:rsid w:val="006977BD"/>
    <w:rsid w:val="006A5CE8"/>
    <w:rsid w:val="006A63B4"/>
    <w:rsid w:val="006B0861"/>
    <w:rsid w:val="006C04BE"/>
    <w:rsid w:val="006D46CA"/>
    <w:rsid w:val="006F20A0"/>
    <w:rsid w:val="006F496C"/>
    <w:rsid w:val="00731953"/>
    <w:rsid w:val="00733AB2"/>
    <w:rsid w:val="007451F1"/>
    <w:rsid w:val="007577DA"/>
    <w:rsid w:val="007658F8"/>
    <w:rsid w:val="00776D1A"/>
    <w:rsid w:val="00781BFE"/>
    <w:rsid w:val="007A5797"/>
    <w:rsid w:val="007E5180"/>
    <w:rsid w:val="00815A47"/>
    <w:rsid w:val="008235BC"/>
    <w:rsid w:val="00827894"/>
    <w:rsid w:val="0085419B"/>
    <w:rsid w:val="00873E0D"/>
    <w:rsid w:val="00874A93"/>
    <w:rsid w:val="00874C53"/>
    <w:rsid w:val="008836E0"/>
    <w:rsid w:val="00891777"/>
    <w:rsid w:val="008A008E"/>
    <w:rsid w:val="008A1D0D"/>
    <w:rsid w:val="008C21A2"/>
    <w:rsid w:val="008D134B"/>
    <w:rsid w:val="008D1B84"/>
    <w:rsid w:val="008F3877"/>
    <w:rsid w:val="009040DA"/>
    <w:rsid w:val="00910656"/>
    <w:rsid w:val="0091294D"/>
    <w:rsid w:val="00925A36"/>
    <w:rsid w:val="009633D8"/>
    <w:rsid w:val="00971343"/>
    <w:rsid w:val="009B5C7E"/>
    <w:rsid w:val="009E1989"/>
    <w:rsid w:val="009E55D5"/>
    <w:rsid w:val="00A01DF2"/>
    <w:rsid w:val="00A11E25"/>
    <w:rsid w:val="00A16393"/>
    <w:rsid w:val="00A22C73"/>
    <w:rsid w:val="00A55CF7"/>
    <w:rsid w:val="00A61F8D"/>
    <w:rsid w:val="00A62260"/>
    <w:rsid w:val="00A66BCE"/>
    <w:rsid w:val="00A91D6B"/>
    <w:rsid w:val="00A92AD9"/>
    <w:rsid w:val="00AA424C"/>
    <w:rsid w:val="00AD7A39"/>
    <w:rsid w:val="00AF7AA0"/>
    <w:rsid w:val="00B02A5C"/>
    <w:rsid w:val="00B07AC4"/>
    <w:rsid w:val="00B27F60"/>
    <w:rsid w:val="00B34A76"/>
    <w:rsid w:val="00B678FD"/>
    <w:rsid w:val="00B808EF"/>
    <w:rsid w:val="00BC2D78"/>
    <w:rsid w:val="00C1470C"/>
    <w:rsid w:val="00C2128D"/>
    <w:rsid w:val="00C42A51"/>
    <w:rsid w:val="00C54AFA"/>
    <w:rsid w:val="00C56486"/>
    <w:rsid w:val="00C63E16"/>
    <w:rsid w:val="00C75373"/>
    <w:rsid w:val="00CC066B"/>
    <w:rsid w:val="00D02C85"/>
    <w:rsid w:val="00D9487A"/>
    <w:rsid w:val="00DE2323"/>
    <w:rsid w:val="00E00160"/>
    <w:rsid w:val="00E41EB5"/>
    <w:rsid w:val="00E75245"/>
    <w:rsid w:val="00E76D3F"/>
    <w:rsid w:val="00E8281D"/>
    <w:rsid w:val="00E91398"/>
    <w:rsid w:val="00EB318F"/>
    <w:rsid w:val="00EB5047"/>
    <w:rsid w:val="00EC14AA"/>
    <w:rsid w:val="00ED0B02"/>
    <w:rsid w:val="00EF295A"/>
    <w:rsid w:val="00F03DC3"/>
    <w:rsid w:val="00F726E9"/>
    <w:rsid w:val="00F80D8E"/>
    <w:rsid w:val="00F85227"/>
    <w:rsid w:val="00F92FAF"/>
    <w:rsid w:val="00F938E4"/>
    <w:rsid w:val="00FA7101"/>
    <w:rsid w:val="00FF051E"/>
    <w:rsid w:val="00FF7599"/>
    <w:rsid w:val="0AF4F3D2"/>
    <w:rsid w:val="108394F2"/>
    <w:rsid w:val="2A53C530"/>
    <w:rsid w:val="44583D01"/>
    <w:rsid w:val="513E0433"/>
    <w:rsid w:val="63FCF677"/>
    <w:rsid w:val="67BCA49A"/>
    <w:rsid w:val="6A49141A"/>
    <w:rsid w:val="7209D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paragraph" w:styleId="PlainText">
    <w:name w:val="Plain Text"/>
    <w:basedOn w:val="Normal"/>
    <w:link w:val="PlainTextChar"/>
    <w:uiPriority w:val="99"/>
    <w:unhideWhenUsed/>
    <w:rsid w:val="00A91D6B"/>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A91D6B"/>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0392">
      <w:bodyDiv w:val="1"/>
      <w:marLeft w:val="0"/>
      <w:marRight w:val="0"/>
      <w:marTop w:val="0"/>
      <w:marBottom w:val="0"/>
      <w:divBdr>
        <w:top w:val="none" w:sz="0" w:space="0" w:color="auto"/>
        <w:left w:val="none" w:sz="0" w:space="0" w:color="auto"/>
        <w:bottom w:val="none" w:sz="0" w:space="0" w:color="auto"/>
        <w:right w:val="none" w:sz="0" w:space="0" w:color="auto"/>
      </w:divBdr>
    </w:div>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1188326219">
      <w:bodyDiv w:val="1"/>
      <w:marLeft w:val="0"/>
      <w:marRight w:val="0"/>
      <w:marTop w:val="0"/>
      <w:marBottom w:val="0"/>
      <w:divBdr>
        <w:top w:val="none" w:sz="0" w:space="0" w:color="auto"/>
        <w:left w:val="none" w:sz="0" w:space="0" w:color="auto"/>
        <w:bottom w:val="none" w:sz="0" w:space="0" w:color="auto"/>
        <w:right w:val="none" w:sz="0" w:space="0" w:color="auto"/>
      </w:divBdr>
    </w:div>
    <w:div w:id="1335307397">
      <w:bodyDiv w:val="1"/>
      <w:marLeft w:val="0"/>
      <w:marRight w:val="0"/>
      <w:marTop w:val="0"/>
      <w:marBottom w:val="0"/>
      <w:divBdr>
        <w:top w:val="none" w:sz="0" w:space="0" w:color="auto"/>
        <w:left w:val="none" w:sz="0" w:space="0" w:color="auto"/>
        <w:bottom w:val="none" w:sz="0" w:space="0" w:color="auto"/>
        <w:right w:val="none" w:sz="0" w:space="0" w:color="auto"/>
      </w:divBdr>
    </w:div>
    <w:div w:id="1500658527">
      <w:bodyDiv w:val="1"/>
      <w:marLeft w:val="0"/>
      <w:marRight w:val="0"/>
      <w:marTop w:val="0"/>
      <w:marBottom w:val="0"/>
      <w:divBdr>
        <w:top w:val="none" w:sz="0" w:space="0" w:color="auto"/>
        <w:left w:val="none" w:sz="0" w:space="0" w:color="auto"/>
        <w:bottom w:val="none" w:sz="0" w:space="0" w:color="auto"/>
        <w:right w:val="none" w:sz="0" w:space="0" w:color="auto"/>
      </w:divBdr>
    </w:div>
    <w:div w:id="18829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F02D08AB3934BB821FCD11BB6D626" ma:contentTypeVersion="4" ma:contentTypeDescription="Create a new document." ma:contentTypeScope="" ma:versionID="7de5a768047a58ce91c41adee093de02">
  <xsd:schema xmlns:xsd="http://www.w3.org/2001/XMLSchema" xmlns:xs="http://www.w3.org/2001/XMLSchema" xmlns:p="http://schemas.microsoft.com/office/2006/metadata/properties" xmlns:ns2="f18a5fcd-ea16-4088-8575-9f5b8af2a525" targetNamespace="http://schemas.microsoft.com/office/2006/metadata/properties" ma:root="true" ma:fieldsID="be1ec975953c72b9e9395afbd9cafa6f" ns2:_="">
    <xsd:import namespace="f18a5fcd-ea16-4088-8575-9f5b8af2a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5fcd-ea16-4088-8575-9f5b8af2a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9B795-3D6C-4E81-8368-099D1590D188}">
  <ds:schemaRefs>
    <ds:schemaRef ds:uri="http://schemas.microsoft.com/sharepoint/v3/contenttype/forms"/>
  </ds:schemaRefs>
</ds:datastoreItem>
</file>

<file path=customXml/itemProps2.xml><?xml version="1.0" encoding="utf-8"?>
<ds:datastoreItem xmlns:ds="http://schemas.openxmlformats.org/officeDocument/2006/customXml" ds:itemID="{AB7065B5-8FD7-41F5-B54C-174F770BF1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26B533-CC0F-4C15-A416-0C15D9305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5fcd-ea16-4088-8575-9f5b8af2a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14</cp:revision>
  <dcterms:created xsi:type="dcterms:W3CDTF">2024-12-02T09:10:00Z</dcterms:created>
  <dcterms:modified xsi:type="dcterms:W3CDTF">2025-10-23T12:33:00Z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0x0101002C9F02D08AB3934BB821FCD11BB6D626</vt:lpwstr>
  </property>
</Properties>
</file>