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E882E" w14:textId="77777777" w:rsidR="00A01DF2" w:rsidRPr="00F87C20" w:rsidRDefault="00220179" w:rsidP="00F726E9">
      <w:pPr>
        <w:spacing w:line="276" w:lineRule="auto"/>
        <w:jc w:val="center"/>
        <w:rPr>
          <w:rFonts w:ascii="Arial" w:hAnsi="Arial" w:cs="Arial"/>
          <w:b/>
          <w:bCs/>
          <w:color w:val="4E2C7A"/>
          <w:sz w:val="32"/>
          <w:szCs w:val="32"/>
        </w:rPr>
      </w:pPr>
      <w:r w:rsidRPr="00F87C20">
        <w:rPr>
          <w:rFonts w:ascii="Arial" w:hAnsi="Arial" w:cs="Arial"/>
          <w:b/>
          <w:bCs/>
          <w:color w:val="4E2C7A"/>
          <w:sz w:val="32"/>
          <w:szCs w:val="32"/>
        </w:rPr>
        <w:t>Sessional ESOL Lecturer</w:t>
      </w:r>
    </w:p>
    <w:p w14:paraId="5E0B0787" w14:textId="3CD299E8" w:rsidR="00AB6CE9" w:rsidRPr="00F87C20" w:rsidRDefault="00AB6CE9" w:rsidP="00F726E9">
      <w:pPr>
        <w:spacing w:line="276" w:lineRule="auto"/>
        <w:jc w:val="center"/>
        <w:rPr>
          <w:rFonts w:ascii="Arial" w:hAnsi="Arial" w:cs="Arial"/>
          <w:b/>
          <w:bCs/>
          <w:color w:val="4E2C7A"/>
          <w:sz w:val="28"/>
          <w:szCs w:val="28"/>
        </w:rPr>
      </w:pPr>
      <w:r w:rsidRPr="00F87C20">
        <w:rPr>
          <w:rFonts w:ascii="Arial" w:hAnsi="Arial" w:cs="Arial"/>
          <w:b/>
          <w:bCs/>
          <w:color w:val="4E2C7A"/>
          <w:sz w:val="28"/>
          <w:szCs w:val="28"/>
        </w:rPr>
        <w:t xml:space="preserve">Sessional, Fixed Term until </w:t>
      </w:r>
      <w:r w:rsidR="000E1F88" w:rsidRPr="00F87C20">
        <w:rPr>
          <w:rFonts w:ascii="Arial" w:hAnsi="Arial" w:cs="Arial"/>
          <w:b/>
          <w:bCs/>
          <w:color w:val="4E2C7A"/>
          <w:sz w:val="28"/>
          <w:szCs w:val="28"/>
        </w:rPr>
        <w:t>31/</w:t>
      </w:r>
      <w:r w:rsidR="000E7BD3" w:rsidRPr="00F87C20">
        <w:rPr>
          <w:rFonts w:ascii="Arial" w:hAnsi="Arial" w:cs="Arial"/>
          <w:b/>
          <w:bCs/>
          <w:color w:val="4E2C7A"/>
          <w:sz w:val="28"/>
          <w:szCs w:val="28"/>
        </w:rPr>
        <w:t>07</w:t>
      </w:r>
      <w:r w:rsidRPr="00F87C20">
        <w:rPr>
          <w:rFonts w:ascii="Arial" w:hAnsi="Arial" w:cs="Arial"/>
          <w:b/>
          <w:bCs/>
          <w:color w:val="4E2C7A"/>
          <w:sz w:val="28"/>
          <w:szCs w:val="28"/>
        </w:rPr>
        <w:t>/2</w:t>
      </w:r>
      <w:r w:rsidR="00A47DED" w:rsidRPr="00F87C20">
        <w:rPr>
          <w:rFonts w:ascii="Arial" w:hAnsi="Arial" w:cs="Arial"/>
          <w:b/>
          <w:bCs/>
          <w:color w:val="4E2C7A"/>
          <w:sz w:val="28"/>
          <w:szCs w:val="28"/>
        </w:rPr>
        <w:t>6</w:t>
      </w:r>
    </w:p>
    <w:p w14:paraId="682CB66F" w14:textId="22163B4B" w:rsidR="00AB6CE9" w:rsidRPr="00AB6CE9" w:rsidRDefault="00B430BB" w:rsidP="00F726E9">
      <w:pPr>
        <w:spacing w:line="276" w:lineRule="auto"/>
        <w:jc w:val="center"/>
        <w:rPr>
          <w:rFonts w:ascii="Arial" w:hAnsi="Arial" w:cs="Arial"/>
          <w:b/>
          <w:bCs/>
          <w:color w:val="4E2C7A"/>
        </w:rPr>
      </w:pPr>
      <w:r w:rsidRPr="00F87C20">
        <w:rPr>
          <w:rFonts w:ascii="Arial" w:hAnsi="Arial" w:cs="Arial"/>
          <w:b/>
          <w:bCs/>
          <w:color w:val="4E2C7A"/>
        </w:rPr>
        <w:t>Up to £</w:t>
      </w:r>
      <w:r w:rsidR="00A47DED" w:rsidRPr="00F87C20">
        <w:rPr>
          <w:rFonts w:ascii="Arial" w:hAnsi="Arial" w:cs="Arial"/>
          <w:b/>
          <w:bCs/>
          <w:color w:val="4E2C7A"/>
        </w:rPr>
        <w:t>32.21</w:t>
      </w:r>
      <w:r w:rsidRPr="00F87C20">
        <w:rPr>
          <w:rFonts w:ascii="Arial" w:hAnsi="Arial" w:cs="Arial"/>
          <w:b/>
          <w:bCs/>
          <w:color w:val="4E2C7A"/>
        </w:rPr>
        <w:t xml:space="preserve"> per hour - depending on skills and experience</w:t>
      </w:r>
    </w:p>
    <w:p w14:paraId="165FABD9" w14:textId="77777777" w:rsidR="00CC066B" w:rsidRPr="00AB6CE9" w:rsidRDefault="00CC066B" w:rsidP="00CC066B">
      <w:pPr>
        <w:rPr>
          <w:rFonts w:ascii="Arial" w:hAnsi="Arial" w:cs="Arial"/>
          <w:b/>
          <w:sz w:val="22"/>
          <w:szCs w:val="22"/>
        </w:rPr>
      </w:pPr>
    </w:p>
    <w:p w14:paraId="6F507068" w14:textId="77777777" w:rsidR="00220179" w:rsidRDefault="00A0241D" w:rsidP="00220179">
      <w:pPr>
        <w:rPr>
          <w:rFonts w:ascii="Arial" w:hAnsi="Arial" w:cs="Arial"/>
          <w:color w:val="202124"/>
          <w:sz w:val="22"/>
          <w:szCs w:val="22"/>
          <w:shd w:val="clear" w:color="auto" w:fill="FFFFFF"/>
        </w:rPr>
      </w:pPr>
      <w:r w:rsidRPr="00220179">
        <w:rPr>
          <w:rFonts w:ascii="Arial" w:hAnsi="Arial" w:cs="Arial"/>
          <w:sz w:val="22"/>
          <w:szCs w:val="22"/>
          <w:shd w:val="clear" w:color="auto" w:fill="FFFFFF"/>
        </w:rPr>
        <w:t xml:space="preserve">At Nescot, we are recruiting for </w:t>
      </w:r>
      <w:r w:rsidR="00220179" w:rsidRPr="00220179">
        <w:rPr>
          <w:rFonts w:ascii="Arial" w:hAnsi="Arial" w:cs="Arial"/>
          <w:color w:val="202124"/>
          <w:sz w:val="22"/>
          <w:szCs w:val="22"/>
          <w:shd w:val="clear" w:color="auto" w:fill="FFFFFF"/>
        </w:rPr>
        <w:t xml:space="preserve">an inspirational and enthusiastic </w:t>
      </w:r>
      <w:r w:rsidR="00220179" w:rsidRPr="0089596B">
        <w:rPr>
          <w:rFonts w:ascii="Arial" w:hAnsi="Arial" w:cs="Arial"/>
          <w:b/>
          <w:bCs/>
          <w:color w:val="202124"/>
          <w:sz w:val="22"/>
          <w:szCs w:val="22"/>
          <w:shd w:val="clear" w:color="auto" w:fill="FFFFFF"/>
        </w:rPr>
        <w:t xml:space="preserve">Sessional </w:t>
      </w:r>
      <w:r w:rsidR="0074633E" w:rsidRPr="0089596B">
        <w:rPr>
          <w:rFonts w:ascii="Arial" w:hAnsi="Arial" w:cs="Arial"/>
          <w:b/>
          <w:bCs/>
          <w:color w:val="202124"/>
          <w:sz w:val="22"/>
          <w:szCs w:val="22"/>
          <w:shd w:val="clear" w:color="auto" w:fill="FFFFFF"/>
        </w:rPr>
        <w:t xml:space="preserve">English </w:t>
      </w:r>
      <w:r w:rsidR="00220179" w:rsidRPr="0089596B">
        <w:rPr>
          <w:rFonts w:ascii="Arial" w:hAnsi="Arial" w:cs="Arial"/>
          <w:b/>
          <w:bCs/>
          <w:color w:val="202124"/>
          <w:sz w:val="22"/>
          <w:szCs w:val="22"/>
          <w:shd w:val="clear" w:color="auto" w:fill="FFFFFF"/>
        </w:rPr>
        <w:t>ESOL Lecturer</w:t>
      </w:r>
      <w:r w:rsidR="00220179" w:rsidRPr="00220179">
        <w:rPr>
          <w:rFonts w:ascii="Arial" w:hAnsi="Arial" w:cs="Arial"/>
          <w:color w:val="202124"/>
          <w:sz w:val="22"/>
          <w:szCs w:val="22"/>
          <w:shd w:val="clear" w:color="auto" w:fill="FFFFFF"/>
        </w:rPr>
        <w:t xml:space="preserve"> to join our Maths, English, &amp; ESOL department. </w:t>
      </w:r>
    </w:p>
    <w:p w14:paraId="7BF5380B" w14:textId="77777777" w:rsidR="00220179" w:rsidRPr="00220179" w:rsidRDefault="00220179" w:rsidP="00220179">
      <w:pPr>
        <w:rPr>
          <w:rFonts w:ascii="Arial" w:eastAsia="Times New Roman" w:hAnsi="Arial" w:cs="Arial"/>
          <w:sz w:val="22"/>
          <w:szCs w:val="22"/>
          <w:lang w:eastAsia="en-GB"/>
        </w:rPr>
      </w:pPr>
    </w:p>
    <w:p w14:paraId="0973FE5A" w14:textId="65623E8F" w:rsidR="00220179" w:rsidRDefault="00220179" w:rsidP="00220179">
      <w:pPr>
        <w:rPr>
          <w:rFonts w:ascii="Arial" w:hAnsi="Arial" w:cs="Arial"/>
          <w:color w:val="202124"/>
          <w:sz w:val="22"/>
          <w:szCs w:val="22"/>
          <w:shd w:val="clear" w:color="auto" w:fill="FFFFFF"/>
        </w:rPr>
      </w:pPr>
      <w:r w:rsidRPr="00220179">
        <w:rPr>
          <w:rFonts w:ascii="Arial" w:hAnsi="Arial" w:cs="Arial"/>
          <w:color w:val="202124"/>
          <w:sz w:val="22"/>
          <w:szCs w:val="22"/>
          <w:shd w:val="clear" w:color="auto" w:fill="FFFFFF"/>
        </w:rPr>
        <w:t xml:space="preserve">Hours: Various hours available across Monday to Friday, 9:00am-19:30pm </w:t>
      </w:r>
      <w:r w:rsidRPr="000E7BD3">
        <w:rPr>
          <w:rFonts w:ascii="Arial" w:hAnsi="Arial" w:cs="Arial"/>
          <w:b/>
          <w:bCs/>
          <w:color w:val="202124"/>
          <w:sz w:val="22"/>
          <w:szCs w:val="22"/>
          <w:shd w:val="clear" w:color="auto" w:fill="FFFFFF"/>
        </w:rPr>
        <w:t xml:space="preserve">Up to </w:t>
      </w:r>
      <w:r w:rsidR="00A9292D">
        <w:rPr>
          <w:rFonts w:ascii="Arial" w:hAnsi="Arial" w:cs="Arial"/>
          <w:b/>
          <w:bCs/>
          <w:color w:val="202124"/>
          <w:sz w:val="22"/>
          <w:szCs w:val="22"/>
          <w:shd w:val="clear" w:color="auto" w:fill="FFFFFF"/>
        </w:rPr>
        <w:t>16</w:t>
      </w:r>
      <w:r w:rsidRPr="000E7BD3">
        <w:rPr>
          <w:rFonts w:ascii="Arial" w:hAnsi="Arial" w:cs="Arial"/>
          <w:b/>
          <w:bCs/>
          <w:color w:val="202124"/>
          <w:sz w:val="22"/>
          <w:szCs w:val="22"/>
          <w:shd w:val="clear" w:color="auto" w:fill="FFFFFF"/>
        </w:rPr>
        <w:t xml:space="preserve"> Hours</w:t>
      </w:r>
      <w:r w:rsidRPr="00220179">
        <w:rPr>
          <w:rFonts w:ascii="Arial" w:hAnsi="Arial" w:cs="Arial"/>
          <w:color w:val="202124"/>
          <w:sz w:val="22"/>
          <w:szCs w:val="22"/>
          <w:shd w:val="clear" w:color="auto" w:fill="FFFFFF"/>
        </w:rPr>
        <w:t xml:space="preserve"> Per Week</w:t>
      </w:r>
    </w:p>
    <w:p w14:paraId="543E6373" w14:textId="77777777" w:rsidR="00A24526" w:rsidRDefault="00A24526" w:rsidP="00220179">
      <w:pPr>
        <w:rPr>
          <w:rFonts w:ascii="Arial" w:hAnsi="Arial" w:cs="Arial"/>
          <w:color w:val="202124"/>
          <w:sz w:val="22"/>
          <w:szCs w:val="22"/>
          <w:shd w:val="clear" w:color="auto" w:fill="FFFFFF"/>
        </w:rPr>
      </w:pPr>
    </w:p>
    <w:p w14:paraId="7E28D0B9" w14:textId="061943D4" w:rsidR="00A24526" w:rsidRPr="00A24526" w:rsidRDefault="00A24526" w:rsidP="00220179">
      <w:pPr>
        <w:rPr>
          <w:rFonts w:ascii="Arial" w:hAnsi="Arial" w:cs="Arial"/>
          <w:b/>
          <w:bCs/>
          <w:color w:val="202124"/>
          <w:sz w:val="22"/>
          <w:szCs w:val="22"/>
          <w:shd w:val="clear" w:color="auto" w:fill="FFFFFF"/>
        </w:rPr>
      </w:pPr>
      <w:r w:rsidRPr="00A24526">
        <w:rPr>
          <w:rFonts w:ascii="Arial" w:hAnsi="Arial" w:cs="Arial"/>
          <w:b/>
          <w:bCs/>
          <w:color w:val="202124"/>
          <w:sz w:val="22"/>
          <w:szCs w:val="22"/>
          <w:shd w:val="clear" w:color="auto" w:fill="FFFFFF"/>
        </w:rPr>
        <w:t>What we are looking for:</w:t>
      </w:r>
    </w:p>
    <w:p w14:paraId="0208940B" w14:textId="77777777" w:rsidR="00A24526" w:rsidRPr="00A24526" w:rsidRDefault="00A24526" w:rsidP="00A24526">
      <w:pPr>
        <w:pStyle w:val="ListParagraph"/>
        <w:numPr>
          <w:ilvl w:val="0"/>
          <w:numId w:val="29"/>
        </w:numPr>
        <w:rPr>
          <w:rStyle w:val="wbzude"/>
          <w:rFonts w:ascii="Arial" w:hAnsi="Arial" w:cs="Arial"/>
          <w:color w:val="202124"/>
          <w:sz w:val="22"/>
          <w:szCs w:val="22"/>
          <w:shd w:val="clear" w:color="auto" w:fill="FFFFFF"/>
        </w:rPr>
      </w:pPr>
      <w:r w:rsidRPr="00A24526">
        <w:rPr>
          <w:rStyle w:val="wbzude"/>
          <w:rFonts w:ascii="Arial" w:hAnsi="Arial" w:cs="Arial"/>
          <w:color w:val="202124"/>
          <w:sz w:val="22"/>
          <w:szCs w:val="22"/>
          <w:shd w:val="clear" w:color="auto" w:fill="FFFFFF"/>
        </w:rPr>
        <w:t xml:space="preserve">A teaching qualification (ideally at Level 5 or above) </w:t>
      </w:r>
    </w:p>
    <w:p w14:paraId="1E2410BD" w14:textId="3FC02C1B" w:rsidR="00A24526" w:rsidRPr="00A24526" w:rsidRDefault="00A24526" w:rsidP="00A24526">
      <w:pPr>
        <w:pStyle w:val="ListParagraph"/>
        <w:numPr>
          <w:ilvl w:val="0"/>
          <w:numId w:val="29"/>
        </w:numPr>
        <w:rPr>
          <w:rStyle w:val="wbzude"/>
          <w:rFonts w:ascii="Arial" w:hAnsi="Arial" w:cs="Arial"/>
          <w:color w:val="202124"/>
          <w:sz w:val="22"/>
          <w:szCs w:val="22"/>
          <w:shd w:val="clear" w:color="auto" w:fill="FFFFFF"/>
        </w:rPr>
      </w:pPr>
      <w:r w:rsidRPr="00A24526">
        <w:rPr>
          <w:rStyle w:val="wbzude"/>
          <w:rFonts w:ascii="Arial" w:hAnsi="Arial" w:cs="Arial"/>
          <w:color w:val="202124"/>
          <w:sz w:val="22"/>
          <w:szCs w:val="22"/>
          <w:shd w:val="clear" w:color="auto" w:fill="FFFFFF"/>
        </w:rPr>
        <w:t xml:space="preserve">An ESOL qualification (preferably at Degree Level) </w:t>
      </w:r>
    </w:p>
    <w:p w14:paraId="68A2D29D" w14:textId="3482F088" w:rsidR="00A24526" w:rsidRPr="00A24526" w:rsidRDefault="00A24526" w:rsidP="00A24526">
      <w:pPr>
        <w:pStyle w:val="ListParagraph"/>
        <w:numPr>
          <w:ilvl w:val="0"/>
          <w:numId w:val="29"/>
        </w:numPr>
        <w:rPr>
          <w:rStyle w:val="wbzude"/>
          <w:rFonts w:ascii="Arial" w:hAnsi="Arial" w:cs="Arial"/>
          <w:color w:val="202124"/>
          <w:sz w:val="22"/>
          <w:szCs w:val="22"/>
          <w:shd w:val="clear" w:color="auto" w:fill="FFFFFF"/>
        </w:rPr>
      </w:pPr>
      <w:r w:rsidRPr="00A24526">
        <w:rPr>
          <w:rStyle w:val="wbzude"/>
          <w:rFonts w:ascii="Arial" w:hAnsi="Arial" w:cs="Arial"/>
          <w:color w:val="202124"/>
          <w:sz w:val="22"/>
          <w:szCs w:val="22"/>
          <w:shd w:val="clear" w:color="auto" w:fill="FFFFFF"/>
        </w:rPr>
        <w:t xml:space="preserve">Previous experience teaching ESOL in FE sector </w:t>
      </w:r>
    </w:p>
    <w:p w14:paraId="4976CB78" w14:textId="56C19168" w:rsidR="00A24526" w:rsidRDefault="00A24526" w:rsidP="00A24526">
      <w:pPr>
        <w:pStyle w:val="ListParagraph"/>
        <w:numPr>
          <w:ilvl w:val="0"/>
          <w:numId w:val="29"/>
        </w:numPr>
        <w:rPr>
          <w:rStyle w:val="wbzude"/>
          <w:rFonts w:ascii="Arial" w:hAnsi="Arial" w:cs="Arial"/>
          <w:color w:val="202124"/>
          <w:sz w:val="22"/>
          <w:szCs w:val="22"/>
          <w:shd w:val="clear" w:color="auto" w:fill="FFFFFF"/>
        </w:rPr>
      </w:pPr>
      <w:r w:rsidRPr="00A24526">
        <w:rPr>
          <w:rStyle w:val="wbzude"/>
          <w:rFonts w:ascii="Arial" w:hAnsi="Arial" w:cs="Arial"/>
          <w:color w:val="202124"/>
          <w:sz w:val="22"/>
          <w:szCs w:val="22"/>
          <w:shd w:val="clear" w:color="auto" w:fill="FFFFFF"/>
        </w:rPr>
        <w:t>Knowledge of safeguarding &amp; working with vulnerable learners</w:t>
      </w:r>
    </w:p>
    <w:p w14:paraId="3B3FA9C9" w14:textId="77777777" w:rsidR="00A24526" w:rsidRDefault="00A24526" w:rsidP="00A24526">
      <w:pPr>
        <w:rPr>
          <w:rFonts w:ascii="Arial" w:hAnsi="Arial" w:cs="Arial"/>
          <w:color w:val="202124"/>
          <w:sz w:val="22"/>
          <w:szCs w:val="22"/>
          <w:shd w:val="clear" w:color="auto" w:fill="FFFFFF"/>
        </w:rPr>
      </w:pPr>
    </w:p>
    <w:p w14:paraId="66299D58" w14:textId="0F5B9F86" w:rsidR="00A24526" w:rsidRPr="009D33F9" w:rsidRDefault="00A24526" w:rsidP="00A24526">
      <w:pPr>
        <w:rPr>
          <w:rFonts w:ascii="Arial" w:hAnsi="Arial" w:cs="Arial"/>
          <w:b/>
          <w:bCs/>
          <w:color w:val="202124"/>
          <w:sz w:val="22"/>
          <w:szCs w:val="22"/>
          <w:shd w:val="clear" w:color="auto" w:fill="FFFFFF"/>
        </w:rPr>
      </w:pPr>
      <w:r w:rsidRPr="009D33F9">
        <w:rPr>
          <w:rFonts w:ascii="Arial" w:hAnsi="Arial" w:cs="Arial"/>
          <w:b/>
          <w:bCs/>
          <w:color w:val="202124"/>
          <w:sz w:val="22"/>
          <w:szCs w:val="22"/>
          <w:shd w:val="clear" w:color="auto" w:fill="FFFFFF"/>
        </w:rPr>
        <w:t>Duties and responsibilities:</w:t>
      </w:r>
    </w:p>
    <w:p w14:paraId="48CE81A6" w14:textId="77777777" w:rsidR="00A24526" w:rsidRDefault="00A24526" w:rsidP="00220179">
      <w:pPr>
        <w:pStyle w:val="ListParagraph"/>
        <w:numPr>
          <w:ilvl w:val="0"/>
          <w:numId w:val="30"/>
        </w:numPr>
        <w:rPr>
          <w:rFonts w:ascii="Arial" w:hAnsi="Arial" w:cs="Arial"/>
          <w:color w:val="202124"/>
          <w:sz w:val="22"/>
          <w:szCs w:val="22"/>
          <w:shd w:val="clear" w:color="auto" w:fill="FFFFFF"/>
        </w:rPr>
      </w:pPr>
      <w:r>
        <w:rPr>
          <w:rFonts w:ascii="Arial" w:hAnsi="Arial" w:cs="Arial"/>
          <w:color w:val="202124"/>
          <w:sz w:val="22"/>
          <w:szCs w:val="22"/>
          <w:shd w:val="clear" w:color="auto" w:fill="FFFFFF"/>
        </w:rPr>
        <w:t>Deliver teaching on our ESOL provision to adults from pre-entry level up to Level 2</w:t>
      </w:r>
    </w:p>
    <w:p w14:paraId="4A5C7F3F" w14:textId="77777777" w:rsidR="00A24526" w:rsidRDefault="00220179" w:rsidP="00220179">
      <w:pPr>
        <w:pStyle w:val="ListParagraph"/>
        <w:numPr>
          <w:ilvl w:val="0"/>
          <w:numId w:val="30"/>
        </w:numPr>
        <w:rPr>
          <w:rFonts w:ascii="Arial" w:hAnsi="Arial" w:cs="Arial"/>
          <w:color w:val="202124"/>
          <w:sz w:val="22"/>
          <w:szCs w:val="22"/>
          <w:shd w:val="clear" w:color="auto" w:fill="FFFFFF"/>
        </w:rPr>
      </w:pPr>
      <w:r w:rsidRPr="00A24526">
        <w:rPr>
          <w:rFonts w:ascii="Arial" w:hAnsi="Arial" w:cs="Arial"/>
          <w:color w:val="202124"/>
          <w:sz w:val="22"/>
          <w:szCs w:val="22"/>
          <w:shd w:val="clear" w:color="auto" w:fill="FFFFFF"/>
        </w:rPr>
        <w:t xml:space="preserve">Work closely with the Head of Department and the rest of the team, you will have the chance to share your knowledge and skills with students to help them achieve at the highest level as well as driving continuous improvement within the College. </w:t>
      </w:r>
    </w:p>
    <w:p w14:paraId="398B0369" w14:textId="77777777" w:rsidR="009D33F9" w:rsidRDefault="000E7BD3" w:rsidP="00220179">
      <w:pPr>
        <w:pStyle w:val="ListParagraph"/>
        <w:numPr>
          <w:ilvl w:val="0"/>
          <w:numId w:val="30"/>
        </w:numPr>
        <w:rPr>
          <w:rFonts w:ascii="Arial" w:hAnsi="Arial" w:cs="Arial"/>
          <w:color w:val="202124"/>
          <w:sz w:val="22"/>
          <w:szCs w:val="22"/>
          <w:shd w:val="clear" w:color="auto" w:fill="FFFFFF"/>
        </w:rPr>
      </w:pPr>
      <w:r w:rsidRPr="00A24526">
        <w:rPr>
          <w:rFonts w:ascii="Arial" w:hAnsi="Arial" w:cs="Arial"/>
          <w:color w:val="202124"/>
          <w:sz w:val="22"/>
          <w:szCs w:val="22"/>
          <w:shd w:val="clear" w:color="auto" w:fill="FFFFFF"/>
        </w:rPr>
        <w:t>You</w:t>
      </w:r>
      <w:r w:rsidR="00220179" w:rsidRPr="00A24526">
        <w:rPr>
          <w:rFonts w:ascii="Arial" w:hAnsi="Arial" w:cs="Arial"/>
          <w:color w:val="202124"/>
          <w:sz w:val="22"/>
          <w:szCs w:val="22"/>
          <w:shd w:val="clear" w:color="auto" w:fill="FFFFFF"/>
        </w:rPr>
        <w:t xml:space="preserve"> will have a strong focus on delivering innovative and student led learning</w:t>
      </w:r>
    </w:p>
    <w:p w14:paraId="376B2101" w14:textId="77777777" w:rsidR="009D33F9" w:rsidRDefault="009D33F9" w:rsidP="00220179">
      <w:pPr>
        <w:pStyle w:val="ListParagraph"/>
        <w:numPr>
          <w:ilvl w:val="0"/>
          <w:numId w:val="30"/>
        </w:numPr>
        <w:rPr>
          <w:rStyle w:val="wbzude"/>
          <w:rFonts w:ascii="Arial" w:hAnsi="Arial" w:cs="Arial"/>
          <w:color w:val="202124"/>
          <w:sz w:val="22"/>
          <w:szCs w:val="22"/>
          <w:shd w:val="clear" w:color="auto" w:fill="FFFFFF"/>
        </w:rPr>
      </w:pPr>
      <w:r>
        <w:rPr>
          <w:rFonts w:ascii="Arial" w:hAnsi="Arial" w:cs="Arial"/>
          <w:color w:val="202124"/>
          <w:sz w:val="22"/>
          <w:szCs w:val="22"/>
          <w:shd w:val="clear" w:color="auto" w:fill="FFFFFF"/>
        </w:rPr>
        <w:t>R</w:t>
      </w:r>
      <w:r w:rsidR="00220179" w:rsidRPr="009D33F9">
        <w:rPr>
          <w:rFonts w:ascii="Arial" w:hAnsi="Arial" w:cs="Arial"/>
          <w:color w:val="202124"/>
          <w:sz w:val="22"/>
          <w:szCs w:val="22"/>
          <w:shd w:val="clear" w:color="auto" w:fill="FFFFFF"/>
        </w:rPr>
        <w:t>esponsible for acting as a</w:t>
      </w:r>
      <w:r w:rsidR="00220179" w:rsidRPr="009D33F9">
        <w:rPr>
          <w:rStyle w:val="wbzude"/>
          <w:rFonts w:ascii="Arial" w:hAnsi="Arial" w:cs="Arial"/>
          <w:color w:val="202124"/>
          <w:sz w:val="22"/>
          <w:szCs w:val="22"/>
          <w:shd w:val="clear" w:color="auto" w:fill="FFFFFF"/>
        </w:rPr>
        <w:t xml:space="preserve"> personal tutor, promoting and tracking attendance, participating in team meetings and contributing to the planning, development and review activities within your subject area. </w:t>
      </w:r>
    </w:p>
    <w:p w14:paraId="694769F5" w14:textId="155B99C8" w:rsidR="00220179" w:rsidRPr="009D33F9" w:rsidRDefault="009D33F9" w:rsidP="00220179">
      <w:pPr>
        <w:pStyle w:val="ListParagraph"/>
        <w:numPr>
          <w:ilvl w:val="0"/>
          <w:numId w:val="30"/>
        </w:numPr>
        <w:rPr>
          <w:rStyle w:val="wbzude"/>
          <w:rFonts w:ascii="Arial" w:hAnsi="Arial" w:cs="Arial"/>
          <w:color w:val="202124"/>
          <w:sz w:val="22"/>
          <w:szCs w:val="22"/>
          <w:shd w:val="clear" w:color="auto" w:fill="FFFFFF"/>
        </w:rPr>
      </w:pPr>
      <w:r>
        <w:rPr>
          <w:rStyle w:val="wbzude"/>
          <w:rFonts w:ascii="Arial" w:hAnsi="Arial" w:cs="Arial"/>
          <w:color w:val="202124"/>
          <w:sz w:val="22"/>
          <w:szCs w:val="22"/>
          <w:shd w:val="clear" w:color="auto" w:fill="FFFFFF"/>
        </w:rPr>
        <w:t>S</w:t>
      </w:r>
      <w:r w:rsidR="00220179" w:rsidRPr="009D33F9">
        <w:rPr>
          <w:rStyle w:val="wbzude"/>
          <w:rFonts w:ascii="Arial" w:hAnsi="Arial" w:cs="Arial"/>
          <w:color w:val="202124"/>
          <w:sz w:val="22"/>
          <w:szCs w:val="22"/>
          <w:shd w:val="clear" w:color="auto" w:fill="FFFFFF"/>
        </w:rPr>
        <w:t xml:space="preserve">upport with preparing for EQA visits and promote enrolment in line with targets for the ESOL provision. </w:t>
      </w:r>
    </w:p>
    <w:p w14:paraId="73B8CF04" w14:textId="77777777" w:rsidR="00220179" w:rsidRPr="00220179" w:rsidRDefault="00220179" w:rsidP="00220179">
      <w:pPr>
        <w:rPr>
          <w:rFonts w:ascii="Arial" w:hAnsi="Arial" w:cs="Arial"/>
          <w:b/>
          <w:bCs/>
          <w:sz w:val="22"/>
          <w:szCs w:val="22"/>
          <w:shd w:val="clear" w:color="auto" w:fill="FFFFFF"/>
        </w:rPr>
      </w:pPr>
    </w:p>
    <w:p w14:paraId="13EAC5B1" w14:textId="77777777" w:rsidR="00A0241D" w:rsidRPr="00220179" w:rsidRDefault="00A0241D" w:rsidP="00220179">
      <w:pPr>
        <w:rPr>
          <w:rFonts w:ascii="Arial" w:hAnsi="Arial" w:cs="Arial"/>
          <w:b/>
          <w:bCs/>
          <w:sz w:val="22"/>
          <w:szCs w:val="22"/>
          <w:shd w:val="clear" w:color="auto" w:fill="FFFFFF"/>
        </w:rPr>
      </w:pPr>
      <w:r w:rsidRPr="00220179">
        <w:rPr>
          <w:rFonts w:ascii="Arial" w:hAnsi="Arial" w:cs="Arial"/>
          <w:b/>
          <w:bCs/>
          <w:sz w:val="22"/>
          <w:szCs w:val="22"/>
          <w:shd w:val="clear" w:color="auto" w:fill="FFFFFF"/>
        </w:rPr>
        <w:t>Benefits:</w:t>
      </w:r>
    </w:p>
    <w:p w14:paraId="30AEC6E2" w14:textId="011A423D" w:rsidR="00353B63" w:rsidRPr="00220179"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220179">
        <w:rPr>
          <w:rFonts w:ascii="Arial" w:eastAsia="Times New Roman" w:hAnsi="Arial" w:cs="Arial"/>
          <w:sz w:val="22"/>
          <w:szCs w:val="22"/>
          <w:lang w:eastAsia="en-GB"/>
        </w:rPr>
        <w:t xml:space="preserve">A discounted on-site gym, sports hall, fitness class, </w:t>
      </w:r>
      <w:r w:rsidR="00F87C20">
        <w:rPr>
          <w:rFonts w:ascii="Arial" w:eastAsia="Times New Roman" w:hAnsi="Arial" w:cs="Arial"/>
          <w:sz w:val="22"/>
          <w:szCs w:val="22"/>
          <w:lang w:eastAsia="en-GB"/>
        </w:rPr>
        <w:t xml:space="preserve">Starbucks, </w:t>
      </w:r>
      <w:r w:rsidRPr="00220179">
        <w:rPr>
          <w:rFonts w:ascii="Arial" w:eastAsia="Times New Roman" w:hAnsi="Arial" w:cs="Arial"/>
          <w:sz w:val="22"/>
          <w:szCs w:val="22"/>
          <w:lang w:eastAsia="en-GB"/>
        </w:rPr>
        <w:t>osteopathy and day nursery</w:t>
      </w:r>
    </w:p>
    <w:p w14:paraId="13D120A6" w14:textId="040DADBE" w:rsidR="006541ED" w:rsidRDefault="00353B63" w:rsidP="00AB6CE9">
      <w:pPr>
        <w:numPr>
          <w:ilvl w:val="0"/>
          <w:numId w:val="22"/>
        </w:numPr>
        <w:spacing w:before="100" w:beforeAutospacing="1" w:after="100" w:afterAutospacing="1"/>
        <w:rPr>
          <w:rFonts w:ascii="Arial" w:eastAsia="Times New Roman" w:hAnsi="Arial" w:cs="Arial"/>
          <w:sz w:val="22"/>
          <w:szCs w:val="22"/>
          <w:lang w:eastAsia="en-GB"/>
        </w:rPr>
      </w:pPr>
      <w:r w:rsidRPr="00220179">
        <w:rPr>
          <w:rFonts w:ascii="Arial" w:eastAsia="Times New Roman" w:hAnsi="Arial" w:cs="Arial"/>
          <w:sz w:val="22"/>
          <w:szCs w:val="22"/>
          <w:lang w:eastAsia="en-GB"/>
        </w:rPr>
        <w:t>5-minute walk from Ewell East Station</w:t>
      </w:r>
    </w:p>
    <w:p w14:paraId="3C108CB1" w14:textId="5F66F1F9" w:rsidR="00353B63" w:rsidRPr="00220179" w:rsidRDefault="006541ED" w:rsidP="00AB6CE9">
      <w:pPr>
        <w:numPr>
          <w:ilvl w:val="0"/>
          <w:numId w:val="22"/>
        </w:numPr>
        <w:spacing w:before="100" w:beforeAutospacing="1" w:after="100" w:afterAutospacing="1"/>
        <w:rPr>
          <w:rFonts w:ascii="Arial" w:eastAsia="Times New Roman" w:hAnsi="Arial" w:cs="Arial"/>
          <w:sz w:val="22"/>
          <w:szCs w:val="22"/>
          <w:lang w:eastAsia="en-GB"/>
        </w:rPr>
      </w:pPr>
      <w:r>
        <w:rPr>
          <w:rFonts w:ascii="Arial" w:eastAsia="Times New Roman" w:hAnsi="Arial" w:cs="Arial"/>
          <w:sz w:val="22"/>
          <w:szCs w:val="22"/>
          <w:lang w:eastAsia="en-GB"/>
        </w:rPr>
        <w:t>F</w:t>
      </w:r>
      <w:r w:rsidR="00AB6CE9" w:rsidRPr="00220179">
        <w:rPr>
          <w:rFonts w:ascii="Arial" w:eastAsia="Times New Roman" w:hAnsi="Arial" w:cs="Arial"/>
          <w:sz w:val="22"/>
          <w:szCs w:val="22"/>
          <w:lang w:eastAsia="en-GB"/>
        </w:rPr>
        <w:t>ree parking on-site</w:t>
      </w:r>
    </w:p>
    <w:p w14:paraId="61F22BCE" w14:textId="5023279E" w:rsidR="00353B63" w:rsidRPr="00220179" w:rsidRDefault="00353B63" w:rsidP="00353B63">
      <w:pPr>
        <w:numPr>
          <w:ilvl w:val="0"/>
          <w:numId w:val="22"/>
        </w:numPr>
        <w:spacing w:before="100" w:beforeAutospacing="1" w:after="100" w:afterAutospacing="1"/>
        <w:rPr>
          <w:rFonts w:ascii="Arial" w:eastAsia="Times New Roman" w:hAnsi="Arial" w:cs="Arial"/>
          <w:sz w:val="22"/>
          <w:szCs w:val="22"/>
          <w:lang w:eastAsia="en-GB"/>
        </w:rPr>
      </w:pPr>
      <w:r w:rsidRPr="00220179">
        <w:rPr>
          <w:rFonts w:ascii="Arial" w:eastAsia="Times New Roman" w:hAnsi="Arial" w:cs="Arial"/>
          <w:sz w:val="22"/>
          <w:szCs w:val="22"/>
          <w:lang w:eastAsia="en-GB"/>
        </w:rPr>
        <w:t>Free online qualifications</w:t>
      </w:r>
    </w:p>
    <w:p w14:paraId="22875EF2" w14:textId="4932A646" w:rsidR="00CB5A0C" w:rsidRPr="00074AD5" w:rsidRDefault="00CB5A0C" w:rsidP="00CB5A0C">
      <w:pPr>
        <w:rPr>
          <w:rFonts w:ascii="Arial" w:hAnsi="Arial" w:cs="Arial"/>
          <w:i/>
          <w:iCs/>
          <w:sz w:val="20"/>
          <w:szCs w:val="20"/>
        </w:rPr>
      </w:pPr>
      <w:r w:rsidRPr="00074AD5">
        <w:rPr>
          <w:rFonts w:ascii="Arial" w:hAnsi="Arial" w:cs="Arial"/>
          <w:i/>
          <w:iCs/>
          <w:sz w:val="20"/>
          <w:szCs w:val="20"/>
        </w:rPr>
        <w:t xml:space="preserve">Nescot is graded ‘Good’ by Ofsted following its latest inspection in January 2023. Inspectors rated the College as Good in all 8 aspects. The report recognises that students “enjoy their courses and are motivated to succeed”, and benefit from “highly supportive relationships” with staff. </w:t>
      </w:r>
    </w:p>
    <w:p w14:paraId="3E522CFA" w14:textId="0114A5A0" w:rsidR="00CB5A0C" w:rsidRPr="00074AD5" w:rsidRDefault="00CB5A0C" w:rsidP="00220179">
      <w:pPr>
        <w:shd w:val="clear" w:color="auto" w:fill="FFFFFF"/>
        <w:textAlignment w:val="baseline"/>
        <w:rPr>
          <w:rFonts w:ascii="Arial" w:eastAsia="Times New Roman" w:hAnsi="Arial" w:cs="Arial"/>
          <w:sz w:val="20"/>
          <w:szCs w:val="20"/>
          <w:lang w:eastAsia="en-GB"/>
        </w:rPr>
      </w:pPr>
    </w:p>
    <w:p w14:paraId="71943C19" w14:textId="67158C55" w:rsidR="00A72086" w:rsidRDefault="00A72086" w:rsidP="00A72086">
      <w:pPr>
        <w:shd w:val="clear" w:color="auto" w:fill="FFFFFF"/>
        <w:textAlignment w:val="baseline"/>
        <w:rPr>
          <w:rFonts w:ascii="Arial" w:eastAsia="Times New Roman" w:hAnsi="Arial" w:cs="Arial"/>
          <w:i/>
          <w:iCs/>
          <w:sz w:val="20"/>
          <w:szCs w:val="20"/>
          <w:bdr w:val="none" w:sz="0" w:space="0" w:color="auto" w:frame="1"/>
          <w:lang w:eastAsia="en-GB"/>
        </w:rPr>
      </w:pPr>
      <w:r w:rsidRPr="00074AD5">
        <w:rPr>
          <w:rFonts w:ascii="Arial" w:eastAsia="Times New Roman" w:hAnsi="Arial" w:cs="Arial"/>
          <w:sz w:val="20"/>
          <w:szCs w:val="20"/>
          <w:lang w:eastAsia="en-GB"/>
        </w:rPr>
        <w:t>At Nescot, we’re proud of our inclusive culture and we welcome all applications.</w:t>
      </w:r>
      <w:r w:rsidR="00220179" w:rsidRPr="00074AD5">
        <w:rPr>
          <w:rFonts w:ascii="Arial" w:eastAsia="Times New Roman" w:hAnsi="Arial" w:cs="Arial"/>
          <w:sz w:val="20"/>
          <w:szCs w:val="20"/>
          <w:lang w:eastAsia="en-GB"/>
        </w:rPr>
        <w:t xml:space="preserve"> </w:t>
      </w:r>
      <w:r w:rsidRPr="00074AD5">
        <w:rPr>
          <w:rFonts w:ascii="Arial" w:eastAsia="Times New Roman" w:hAnsi="Arial" w:cs="Arial"/>
          <w:i/>
          <w:iCs/>
          <w:sz w:val="20"/>
          <w:szCs w:val="20"/>
          <w:bdr w:val="none" w:sz="0" w:space="0" w:color="auto" w:frame="1"/>
          <w:lang w:eastAsia="en-GB"/>
        </w:rPr>
        <w:t>Applicants must be willing to undergo child protection screening including checks with past employers and criminal record checks (enhanced DBS clearance).</w:t>
      </w:r>
    </w:p>
    <w:p w14:paraId="58A73ABE" w14:textId="64BFA236" w:rsidR="009D33F9" w:rsidRDefault="009D33F9" w:rsidP="00A72086">
      <w:pPr>
        <w:shd w:val="clear" w:color="auto" w:fill="FFFFFF"/>
        <w:textAlignment w:val="baseline"/>
        <w:rPr>
          <w:rFonts w:ascii="Arial" w:eastAsia="Times New Roman" w:hAnsi="Arial" w:cs="Arial"/>
          <w:i/>
          <w:iCs/>
          <w:sz w:val="20"/>
          <w:szCs w:val="20"/>
          <w:bdr w:val="none" w:sz="0" w:space="0" w:color="auto" w:frame="1"/>
          <w:lang w:eastAsia="en-GB"/>
        </w:rPr>
      </w:pPr>
    </w:p>
    <w:p w14:paraId="377AB3F2" w14:textId="3072BB83" w:rsidR="009D33F9" w:rsidRPr="009D33F9" w:rsidRDefault="009D33F9" w:rsidP="009D33F9">
      <w:pPr>
        <w:rPr>
          <w:rFonts w:ascii="Arial" w:hAnsi="Arial" w:cs="Arial"/>
          <w:i/>
          <w:iCs/>
          <w:sz w:val="20"/>
          <w:szCs w:val="20"/>
        </w:rPr>
      </w:pPr>
      <w:r w:rsidRPr="009D33F9">
        <w:rPr>
          <w:rFonts w:ascii="Arial" w:hAnsi="Arial" w:cs="Arial"/>
          <w:i/>
          <w:iCs/>
          <w:sz w:val="20"/>
          <w:szCs w:val="20"/>
        </w:rPr>
        <w:t>This college is a smoke-free campus—smoking and vaping are not permitted anywhere on campus.</w:t>
      </w:r>
    </w:p>
    <w:p w14:paraId="75DC7D07" w14:textId="312EBF07" w:rsidR="009D33F9" w:rsidRPr="00074AD5" w:rsidRDefault="009D33F9" w:rsidP="00A72086">
      <w:pPr>
        <w:shd w:val="clear" w:color="auto" w:fill="FFFFFF"/>
        <w:textAlignment w:val="baseline"/>
        <w:rPr>
          <w:rFonts w:ascii="Arial" w:eastAsia="Times New Roman" w:hAnsi="Arial" w:cs="Arial"/>
          <w:sz w:val="20"/>
          <w:szCs w:val="20"/>
          <w:lang w:eastAsia="en-GB"/>
        </w:rPr>
      </w:pPr>
    </w:p>
    <w:p w14:paraId="5ED27DA5" w14:textId="40B58F7E" w:rsidR="00CC066B" w:rsidRPr="00AB6CE9" w:rsidRDefault="009D33F9" w:rsidP="00CC066B">
      <w:pPr>
        <w:shd w:val="clear" w:color="auto" w:fill="FFFFFF"/>
        <w:jc w:val="both"/>
        <w:rPr>
          <w:rFonts w:ascii="Arial" w:hAnsi="Arial" w:cs="Arial"/>
          <w:b/>
          <w:sz w:val="22"/>
          <w:szCs w:val="22"/>
        </w:rPr>
      </w:pPr>
      <w:r w:rsidRPr="00AB6CE9">
        <w:rPr>
          <w:noProof/>
          <w:sz w:val="22"/>
          <w:szCs w:val="22"/>
        </w:rPr>
        <w:drawing>
          <wp:anchor distT="0" distB="0" distL="114300" distR="114300" simplePos="0" relativeHeight="251658240" behindDoc="0" locked="0" layoutInCell="1" allowOverlap="1" wp14:anchorId="2664C37C" wp14:editId="7D801E1A">
            <wp:simplePos x="0" y="0"/>
            <wp:positionH relativeFrom="column">
              <wp:posOffset>4594225</wp:posOffset>
            </wp:positionH>
            <wp:positionV relativeFrom="paragraph">
              <wp:posOffset>100965</wp:posOffset>
            </wp:positionV>
            <wp:extent cx="1311910" cy="628015"/>
            <wp:effectExtent l="0" t="0" r="254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1910" cy="6280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2B18CE" w14:textId="2D38FB8E" w:rsidR="00AB6CE9" w:rsidRDefault="00AB6CE9" w:rsidP="00CC066B">
      <w:pPr>
        <w:shd w:val="clear" w:color="auto" w:fill="FFFFFF"/>
        <w:jc w:val="both"/>
        <w:rPr>
          <w:rFonts w:ascii="Arial" w:hAnsi="Arial" w:cs="Arial"/>
          <w:b/>
          <w:sz w:val="22"/>
          <w:szCs w:val="22"/>
        </w:rPr>
      </w:pPr>
      <w:r w:rsidRPr="00AB6CE9">
        <w:rPr>
          <w:rFonts w:ascii="Arial" w:hAnsi="Arial" w:cs="Arial"/>
          <w:b/>
          <w:sz w:val="22"/>
          <w:szCs w:val="22"/>
        </w:rPr>
        <w:t xml:space="preserve">Closing date is </w:t>
      </w:r>
      <w:r w:rsidR="00F87C20">
        <w:rPr>
          <w:rFonts w:ascii="Arial" w:hAnsi="Arial" w:cs="Arial"/>
          <w:b/>
          <w:sz w:val="22"/>
          <w:szCs w:val="22"/>
        </w:rPr>
        <w:t>13</w:t>
      </w:r>
      <w:r w:rsidR="00F87C20" w:rsidRPr="00F87C20">
        <w:rPr>
          <w:rFonts w:ascii="Arial" w:hAnsi="Arial" w:cs="Arial"/>
          <w:b/>
          <w:sz w:val="22"/>
          <w:szCs w:val="22"/>
          <w:vertAlign w:val="superscript"/>
        </w:rPr>
        <w:t>th</w:t>
      </w:r>
      <w:r w:rsidR="00F87C20">
        <w:rPr>
          <w:rFonts w:ascii="Arial" w:hAnsi="Arial" w:cs="Arial"/>
          <w:b/>
          <w:sz w:val="22"/>
          <w:szCs w:val="22"/>
        </w:rPr>
        <w:t xml:space="preserve"> November 2025</w:t>
      </w:r>
    </w:p>
    <w:p w14:paraId="58B1924F" w14:textId="77777777" w:rsidR="00F87C20" w:rsidRDefault="00F87C20" w:rsidP="00CC066B">
      <w:pPr>
        <w:shd w:val="clear" w:color="auto" w:fill="FFFFFF"/>
        <w:jc w:val="both"/>
        <w:rPr>
          <w:rFonts w:ascii="Arial" w:hAnsi="Arial" w:cs="Arial"/>
          <w:b/>
          <w:sz w:val="22"/>
          <w:szCs w:val="22"/>
        </w:rPr>
      </w:pPr>
    </w:p>
    <w:p w14:paraId="48FBBFF5" w14:textId="10C29795" w:rsidR="00F87C20" w:rsidRPr="00AB6CE9" w:rsidRDefault="00F87C20" w:rsidP="00CC066B">
      <w:pPr>
        <w:shd w:val="clear" w:color="auto" w:fill="FFFFFF"/>
        <w:jc w:val="both"/>
        <w:rPr>
          <w:rFonts w:ascii="Arial" w:hAnsi="Arial" w:cs="Arial"/>
          <w:b/>
          <w:sz w:val="22"/>
          <w:szCs w:val="22"/>
        </w:rPr>
      </w:pPr>
      <w:r>
        <w:rPr>
          <w:rFonts w:ascii="Arial" w:hAnsi="Arial" w:cs="Arial"/>
          <w:b/>
          <w:sz w:val="22"/>
          <w:szCs w:val="22"/>
        </w:rPr>
        <w:t>Interview date week commencing 24</w:t>
      </w:r>
      <w:r w:rsidRPr="00F87C20">
        <w:rPr>
          <w:rFonts w:ascii="Arial" w:hAnsi="Arial" w:cs="Arial"/>
          <w:b/>
          <w:sz w:val="22"/>
          <w:szCs w:val="22"/>
          <w:vertAlign w:val="superscript"/>
        </w:rPr>
        <w:t>th</w:t>
      </w:r>
      <w:r>
        <w:rPr>
          <w:rFonts w:ascii="Arial" w:hAnsi="Arial" w:cs="Arial"/>
          <w:b/>
          <w:sz w:val="22"/>
          <w:szCs w:val="22"/>
        </w:rPr>
        <w:t xml:space="preserve"> November 2025</w:t>
      </w:r>
    </w:p>
    <w:p w14:paraId="2C6365F6" w14:textId="77777777" w:rsidR="00074AD5" w:rsidRDefault="00074AD5" w:rsidP="00CC066B">
      <w:pPr>
        <w:shd w:val="clear" w:color="auto" w:fill="FFFFFF"/>
        <w:jc w:val="both"/>
        <w:rPr>
          <w:rFonts w:ascii="Arial" w:hAnsi="Arial" w:cs="Arial"/>
          <w:b/>
          <w:sz w:val="22"/>
          <w:szCs w:val="22"/>
        </w:rPr>
      </w:pPr>
    </w:p>
    <w:p w14:paraId="7C4B6102" w14:textId="7D1E90C0" w:rsidR="00074AD5" w:rsidRDefault="00074AD5" w:rsidP="00CC066B">
      <w:pPr>
        <w:shd w:val="clear" w:color="auto" w:fill="FFFFFF"/>
        <w:jc w:val="both"/>
        <w:rPr>
          <w:rFonts w:ascii="Arial" w:hAnsi="Arial" w:cs="Arial"/>
          <w:b/>
          <w:sz w:val="22"/>
          <w:szCs w:val="22"/>
        </w:rPr>
      </w:pPr>
    </w:p>
    <w:p w14:paraId="673E4D59" w14:textId="77777777" w:rsidR="0074633E" w:rsidRDefault="0074633E">
      <w:pPr>
        <w:rPr>
          <w:rFonts w:ascii="Arial" w:hAnsi="Arial" w:cs="Arial"/>
          <w:b/>
          <w:sz w:val="22"/>
          <w:szCs w:val="22"/>
        </w:rPr>
      </w:pPr>
    </w:p>
    <w:p w14:paraId="5C2A3588" w14:textId="77777777" w:rsidR="00CC066B" w:rsidRDefault="00F92FAF" w:rsidP="00F92FAF">
      <w:pPr>
        <w:jc w:val="center"/>
        <w:rPr>
          <w:rFonts w:ascii="Arial" w:hAnsi="Arial" w:cs="Arial"/>
          <w:b/>
          <w:bCs/>
          <w:color w:val="4E2C7A"/>
          <w:sz w:val="32"/>
          <w:szCs w:val="32"/>
        </w:rPr>
      </w:pPr>
      <w:r>
        <w:rPr>
          <w:rFonts w:ascii="Arial" w:hAnsi="Arial" w:cs="Arial"/>
          <w:b/>
          <w:bCs/>
          <w:color w:val="4E2C7A"/>
          <w:sz w:val="32"/>
          <w:szCs w:val="32"/>
        </w:rPr>
        <w:t>Job Description</w:t>
      </w:r>
    </w:p>
    <w:p w14:paraId="5A549951" w14:textId="305A3742" w:rsidR="00AF7AA0" w:rsidRDefault="00AF7AA0" w:rsidP="00E76D3F">
      <w:pPr>
        <w:spacing w:line="276" w:lineRule="auto"/>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35"/>
      </w:tblGrid>
      <w:tr w:rsidR="00E76D3F" w14:paraId="329E1AEB" w14:textId="77777777" w:rsidTr="00F71B7F">
        <w:trPr>
          <w:trHeight w:hRule="exact" w:val="454"/>
        </w:trPr>
        <w:tc>
          <w:tcPr>
            <w:tcW w:w="9016" w:type="dxa"/>
            <w:gridSpan w:val="2"/>
            <w:shd w:val="clear" w:color="auto" w:fill="812C7C"/>
            <w:vAlign w:val="center"/>
          </w:tcPr>
          <w:p w14:paraId="7A8A9C60" w14:textId="15271F30" w:rsidR="00E76D3F" w:rsidRPr="00E76D3F" w:rsidRDefault="00E76D3F" w:rsidP="00AF7AA0">
            <w:pPr>
              <w:rPr>
                <w:rFonts w:ascii="Arial" w:hAnsi="Arial" w:cs="Arial"/>
                <w:color w:val="FFFFFF" w:themeColor="background1"/>
              </w:rPr>
            </w:pPr>
            <w:r w:rsidRPr="00E76D3F">
              <w:rPr>
                <w:rFonts w:ascii="Arial" w:hAnsi="Arial" w:cs="Arial"/>
                <w:b/>
                <w:bCs/>
                <w:color w:val="FFFFFF" w:themeColor="background1"/>
              </w:rPr>
              <w:t>Position Details:</w:t>
            </w:r>
          </w:p>
        </w:tc>
      </w:tr>
      <w:tr w:rsidR="00E76D3F" w14:paraId="23E710EC" w14:textId="77777777" w:rsidTr="00E76D3F">
        <w:trPr>
          <w:trHeight w:val="454"/>
        </w:trPr>
        <w:tc>
          <w:tcPr>
            <w:tcW w:w="3681" w:type="dxa"/>
            <w:vAlign w:val="center"/>
          </w:tcPr>
          <w:p w14:paraId="767B6F93" w14:textId="77777777" w:rsidR="00E76D3F" w:rsidRDefault="00E76D3F" w:rsidP="00AF7AA0">
            <w:pPr>
              <w:rPr>
                <w:rFonts w:ascii="Arial" w:hAnsi="Arial" w:cs="Arial"/>
                <w:b/>
                <w:bCs/>
                <w:color w:val="4E2C7A"/>
                <w:sz w:val="22"/>
                <w:szCs w:val="22"/>
              </w:rPr>
            </w:pPr>
            <w:r w:rsidRPr="00E76D3F">
              <w:rPr>
                <w:rFonts w:ascii="Arial" w:hAnsi="Arial" w:cs="Arial"/>
                <w:b/>
                <w:bCs/>
                <w:color w:val="4E2C7A"/>
                <w:sz w:val="22"/>
                <w:szCs w:val="22"/>
              </w:rPr>
              <w:t>Title:</w:t>
            </w:r>
          </w:p>
        </w:tc>
        <w:tc>
          <w:tcPr>
            <w:tcW w:w="5335" w:type="dxa"/>
            <w:vAlign w:val="center"/>
          </w:tcPr>
          <w:p w14:paraId="7874622B" w14:textId="77777777" w:rsidR="00E76D3F" w:rsidRDefault="00AB6CE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 ESOL</w:t>
            </w:r>
            <w:r w:rsidR="00943E60">
              <w:rPr>
                <w:rFonts w:ascii="Arial" w:hAnsi="Arial" w:cs="Arial"/>
                <w:color w:val="3B3838" w:themeColor="background2" w:themeShade="40"/>
                <w:sz w:val="22"/>
                <w:szCs w:val="22"/>
              </w:rPr>
              <w:t xml:space="preserve"> L</w:t>
            </w:r>
            <w:r w:rsidR="00220179">
              <w:rPr>
                <w:color w:val="3B3838" w:themeColor="background2" w:themeShade="40"/>
              </w:rPr>
              <w:t>ecturer</w:t>
            </w:r>
          </w:p>
        </w:tc>
      </w:tr>
      <w:tr w:rsidR="00AF7AA0" w14:paraId="7C62068C" w14:textId="77777777" w:rsidTr="00E76D3F">
        <w:trPr>
          <w:trHeight w:val="454"/>
        </w:trPr>
        <w:tc>
          <w:tcPr>
            <w:tcW w:w="3681" w:type="dxa"/>
            <w:vAlign w:val="center"/>
          </w:tcPr>
          <w:p w14:paraId="7280E69A" w14:textId="1FBB7CCB"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Department:</w:t>
            </w:r>
          </w:p>
        </w:tc>
        <w:tc>
          <w:tcPr>
            <w:tcW w:w="5335" w:type="dxa"/>
            <w:vAlign w:val="center"/>
          </w:tcPr>
          <w:p w14:paraId="561B9CFA" w14:textId="5B8A8B95" w:rsidR="00AF7AA0" w:rsidRPr="00AF7AA0" w:rsidRDefault="00AB6CE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English</w:t>
            </w:r>
          </w:p>
        </w:tc>
      </w:tr>
      <w:tr w:rsidR="00AF7AA0" w14:paraId="30254D69" w14:textId="77777777" w:rsidTr="00E76D3F">
        <w:trPr>
          <w:trHeight w:val="454"/>
        </w:trPr>
        <w:tc>
          <w:tcPr>
            <w:tcW w:w="3681" w:type="dxa"/>
            <w:vAlign w:val="center"/>
          </w:tcPr>
          <w:p w14:paraId="57A21FFF" w14:textId="0109B3F0"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Fraction:</w:t>
            </w:r>
          </w:p>
        </w:tc>
        <w:tc>
          <w:tcPr>
            <w:tcW w:w="5335" w:type="dxa"/>
            <w:vAlign w:val="center"/>
          </w:tcPr>
          <w:p w14:paraId="01B24C49" w14:textId="77777777" w:rsidR="00AF7AA0" w:rsidRPr="00AF7AA0" w:rsidRDefault="00AB6CE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Sessional</w:t>
            </w:r>
          </w:p>
        </w:tc>
      </w:tr>
      <w:tr w:rsidR="00AF7AA0" w14:paraId="65E2402C" w14:textId="77777777" w:rsidTr="00E76D3F">
        <w:trPr>
          <w:trHeight w:val="454"/>
        </w:trPr>
        <w:tc>
          <w:tcPr>
            <w:tcW w:w="3681" w:type="dxa"/>
            <w:vAlign w:val="center"/>
          </w:tcPr>
          <w:p w14:paraId="2217742A" w14:textId="77777777"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Status:</w:t>
            </w:r>
          </w:p>
        </w:tc>
        <w:tc>
          <w:tcPr>
            <w:tcW w:w="5335" w:type="dxa"/>
            <w:vAlign w:val="center"/>
          </w:tcPr>
          <w:p w14:paraId="78D03084" w14:textId="77777777" w:rsidR="00AF7AA0" w:rsidRPr="00AF7AA0" w:rsidRDefault="00AB6CE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Fixed Term</w:t>
            </w:r>
          </w:p>
        </w:tc>
      </w:tr>
      <w:tr w:rsidR="00AF7AA0" w14:paraId="75E1EDDB" w14:textId="77777777" w:rsidTr="00E76D3F">
        <w:trPr>
          <w:trHeight w:val="454"/>
        </w:trPr>
        <w:tc>
          <w:tcPr>
            <w:tcW w:w="3681" w:type="dxa"/>
            <w:vAlign w:val="center"/>
          </w:tcPr>
          <w:p w14:paraId="33C4BA84" w14:textId="1AC2804D" w:rsidR="00AF7AA0" w:rsidRPr="00AF7AA0" w:rsidRDefault="00AF7AA0" w:rsidP="00AF7AA0">
            <w:pPr>
              <w:rPr>
                <w:rFonts w:ascii="Arial" w:hAnsi="Arial" w:cs="Arial"/>
                <w:b/>
                <w:bCs/>
                <w:color w:val="4E2C7A"/>
                <w:sz w:val="22"/>
                <w:szCs w:val="22"/>
              </w:rPr>
            </w:pPr>
            <w:r>
              <w:rPr>
                <w:rFonts w:ascii="Arial" w:hAnsi="Arial" w:cs="Arial"/>
                <w:b/>
                <w:bCs/>
                <w:color w:val="4E2C7A"/>
                <w:sz w:val="22"/>
                <w:szCs w:val="22"/>
              </w:rPr>
              <w:t>Grade:</w:t>
            </w:r>
          </w:p>
        </w:tc>
        <w:tc>
          <w:tcPr>
            <w:tcW w:w="5335" w:type="dxa"/>
            <w:vAlign w:val="center"/>
          </w:tcPr>
          <w:p w14:paraId="1D342E53" w14:textId="77777777" w:rsidR="00AF7AA0" w:rsidRPr="00AF7AA0" w:rsidRDefault="00AB6CE9"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NLEC sessional</w:t>
            </w:r>
          </w:p>
        </w:tc>
      </w:tr>
      <w:tr w:rsidR="00AF7AA0" w14:paraId="7BCBDA90" w14:textId="77777777" w:rsidTr="00E76D3F">
        <w:trPr>
          <w:trHeight w:val="454"/>
        </w:trPr>
        <w:tc>
          <w:tcPr>
            <w:tcW w:w="3681" w:type="dxa"/>
            <w:vAlign w:val="center"/>
          </w:tcPr>
          <w:p w14:paraId="776EE43D" w14:textId="6A8DB7CD" w:rsidR="00AF7AA0" w:rsidRDefault="00AF7AA0" w:rsidP="00AF7AA0">
            <w:pPr>
              <w:rPr>
                <w:rFonts w:ascii="Arial" w:hAnsi="Arial" w:cs="Arial"/>
                <w:b/>
                <w:bCs/>
                <w:color w:val="4E2C7A"/>
                <w:sz w:val="22"/>
                <w:szCs w:val="22"/>
              </w:rPr>
            </w:pPr>
            <w:r>
              <w:rPr>
                <w:rFonts w:ascii="Arial" w:hAnsi="Arial" w:cs="Arial"/>
                <w:b/>
                <w:bCs/>
                <w:color w:val="4E2C7A"/>
                <w:sz w:val="22"/>
                <w:szCs w:val="22"/>
              </w:rPr>
              <w:t>Child/Vulnerable Adult Contact:</w:t>
            </w:r>
          </w:p>
        </w:tc>
        <w:tc>
          <w:tcPr>
            <w:tcW w:w="5335" w:type="dxa"/>
            <w:vAlign w:val="center"/>
          </w:tcPr>
          <w:p w14:paraId="7436F7C3" w14:textId="77777777" w:rsidR="00AF7AA0" w:rsidRPr="00AF7AA0" w:rsidRDefault="00AF7AA0" w:rsidP="00AF7AA0">
            <w:pPr>
              <w:rPr>
                <w:rFonts w:ascii="Arial" w:hAnsi="Arial" w:cs="Arial"/>
                <w:color w:val="3B3838" w:themeColor="background2" w:themeShade="40"/>
                <w:sz w:val="22"/>
                <w:szCs w:val="22"/>
              </w:rPr>
            </w:pPr>
            <w:r>
              <w:rPr>
                <w:rFonts w:ascii="Arial" w:hAnsi="Arial" w:cs="Arial"/>
                <w:color w:val="3B3838" w:themeColor="background2" w:themeShade="40"/>
                <w:sz w:val="22"/>
                <w:szCs w:val="22"/>
              </w:rPr>
              <w:t xml:space="preserve">Yes </w:t>
            </w:r>
          </w:p>
        </w:tc>
      </w:tr>
      <w:tr w:rsidR="00E76D3F" w14:paraId="71D685A1" w14:textId="77777777" w:rsidTr="0047740C">
        <w:trPr>
          <w:trHeight w:hRule="exact" w:val="454"/>
        </w:trPr>
        <w:tc>
          <w:tcPr>
            <w:tcW w:w="9016" w:type="dxa"/>
            <w:gridSpan w:val="2"/>
            <w:shd w:val="clear" w:color="auto" w:fill="812C7C"/>
            <w:vAlign w:val="center"/>
          </w:tcPr>
          <w:p w14:paraId="568CC7B6" w14:textId="4BBECAA7" w:rsidR="00E76D3F" w:rsidRPr="00E76D3F" w:rsidRDefault="00E76D3F" w:rsidP="0047740C">
            <w:pPr>
              <w:rPr>
                <w:rFonts w:ascii="Arial" w:hAnsi="Arial" w:cs="Arial"/>
                <w:color w:val="FFFFFF" w:themeColor="background1"/>
              </w:rPr>
            </w:pPr>
            <w:r>
              <w:rPr>
                <w:rFonts w:ascii="Arial" w:hAnsi="Arial" w:cs="Arial"/>
                <w:b/>
                <w:bCs/>
                <w:color w:val="FFFFFF" w:themeColor="background1"/>
              </w:rPr>
              <w:t>Reporting / Department</w:t>
            </w:r>
            <w:r w:rsidRPr="00E76D3F">
              <w:rPr>
                <w:rFonts w:ascii="Arial" w:hAnsi="Arial" w:cs="Arial"/>
                <w:b/>
                <w:bCs/>
                <w:color w:val="FFFFFF" w:themeColor="background1"/>
              </w:rPr>
              <w:t xml:space="preserve"> Details:</w:t>
            </w:r>
          </w:p>
        </w:tc>
      </w:tr>
      <w:tr w:rsidR="00E76D3F" w14:paraId="3AC28703" w14:textId="77777777" w:rsidTr="00E76D3F">
        <w:trPr>
          <w:trHeight w:val="454"/>
        </w:trPr>
        <w:tc>
          <w:tcPr>
            <w:tcW w:w="3681" w:type="dxa"/>
            <w:vAlign w:val="center"/>
          </w:tcPr>
          <w:p w14:paraId="4DD15CA3" w14:textId="77777777" w:rsidR="00E76D3F" w:rsidRDefault="00E76D3F" w:rsidP="0047740C">
            <w:pPr>
              <w:rPr>
                <w:rFonts w:ascii="Arial" w:hAnsi="Arial" w:cs="Arial"/>
                <w:b/>
                <w:bCs/>
                <w:color w:val="4E2C7A"/>
                <w:sz w:val="22"/>
                <w:szCs w:val="22"/>
              </w:rPr>
            </w:pPr>
            <w:r>
              <w:rPr>
                <w:rFonts w:ascii="Arial" w:hAnsi="Arial" w:cs="Arial"/>
                <w:b/>
                <w:bCs/>
                <w:color w:val="4E2C7A"/>
                <w:sz w:val="22"/>
                <w:szCs w:val="22"/>
              </w:rPr>
              <w:t>Responsible to:</w:t>
            </w:r>
          </w:p>
        </w:tc>
        <w:tc>
          <w:tcPr>
            <w:tcW w:w="5335" w:type="dxa"/>
            <w:vAlign w:val="center"/>
          </w:tcPr>
          <w:p w14:paraId="73DBA976" w14:textId="77777777" w:rsidR="00E76D3F" w:rsidRDefault="00AB6CE9" w:rsidP="0047740C">
            <w:pPr>
              <w:rPr>
                <w:rFonts w:ascii="Arial" w:hAnsi="Arial" w:cs="Arial"/>
                <w:color w:val="3B3838" w:themeColor="background2" w:themeShade="40"/>
                <w:sz w:val="22"/>
                <w:szCs w:val="22"/>
              </w:rPr>
            </w:pPr>
            <w:r>
              <w:rPr>
                <w:rFonts w:ascii="Arial" w:hAnsi="Arial" w:cs="Arial"/>
                <w:color w:val="3B3838" w:themeColor="background2" w:themeShade="40"/>
                <w:sz w:val="22"/>
                <w:szCs w:val="22"/>
              </w:rPr>
              <w:t>Head of Curriculum and ESOL</w:t>
            </w:r>
            <w:r w:rsidR="00F57DFC">
              <w:rPr>
                <w:rFonts w:ascii="Arial" w:hAnsi="Arial" w:cs="Arial"/>
                <w:color w:val="3B3838" w:themeColor="background2" w:themeShade="40"/>
                <w:sz w:val="22"/>
                <w:szCs w:val="22"/>
              </w:rPr>
              <w:t xml:space="preserve"> &amp;</w:t>
            </w:r>
            <w:r>
              <w:rPr>
                <w:rFonts w:ascii="Arial" w:hAnsi="Arial" w:cs="Arial"/>
                <w:color w:val="3B3838" w:themeColor="background2" w:themeShade="40"/>
                <w:sz w:val="22"/>
                <w:szCs w:val="22"/>
              </w:rPr>
              <w:t xml:space="preserve"> </w:t>
            </w:r>
            <w:r w:rsidR="00F57DFC">
              <w:rPr>
                <w:rFonts w:ascii="Arial" w:hAnsi="Arial" w:cs="Arial"/>
                <w:color w:val="3B3838" w:themeColor="background2" w:themeShade="40"/>
                <w:sz w:val="22"/>
                <w:szCs w:val="22"/>
              </w:rPr>
              <w:t>C</w:t>
            </w:r>
            <w:r>
              <w:rPr>
                <w:rFonts w:ascii="Arial" w:hAnsi="Arial" w:cs="Arial"/>
                <w:color w:val="3B3838" w:themeColor="background2" w:themeShade="40"/>
                <w:sz w:val="22"/>
                <w:szCs w:val="22"/>
              </w:rPr>
              <w:t xml:space="preserve">ommunity </w:t>
            </w:r>
            <w:r w:rsidR="00F57DFC">
              <w:rPr>
                <w:rFonts w:ascii="Arial" w:hAnsi="Arial" w:cs="Arial"/>
                <w:color w:val="3B3838" w:themeColor="background2" w:themeShade="40"/>
                <w:sz w:val="22"/>
                <w:szCs w:val="22"/>
              </w:rPr>
              <w:t xml:space="preserve">Learning </w:t>
            </w:r>
            <w:r>
              <w:rPr>
                <w:rFonts w:ascii="Arial" w:hAnsi="Arial" w:cs="Arial"/>
                <w:color w:val="3B3838" w:themeColor="background2" w:themeShade="40"/>
                <w:sz w:val="22"/>
                <w:szCs w:val="22"/>
              </w:rPr>
              <w:t>Lead</w:t>
            </w:r>
          </w:p>
          <w:p w14:paraId="4D010250" w14:textId="77777777" w:rsidR="00F57DFC" w:rsidRDefault="00F57DFC" w:rsidP="0047740C">
            <w:pPr>
              <w:rPr>
                <w:rFonts w:ascii="Arial" w:hAnsi="Arial" w:cs="Arial"/>
                <w:color w:val="3B3838" w:themeColor="background2" w:themeShade="40"/>
                <w:sz w:val="22"/>
                <w:szCs w:val="22"/>
              </w:rPr>
            </w:pPr>
          </w:p>
        </w:tc>
      </w:tr>
      <w:tr w:rsidR="00E00160" w14:paraId="609D43AD" w14:textId="77777777" w:rsidTr="0047740C">
        <w:trPr>
          <w:trHeight w:hRule="exact" w:val="454"/>
        </w:trPr>
        <w:tc>
          <w:tcPr>
            <w:tcW w:w="9016" w:type="dxa"/>
            <w:gridSpan w:val="2"/>
            <w:shd w:val="clear" w:color="auto" w:fill="812C7C"/>
            <w:vAlign w:val="center"/>
          </w:tcPr>
          <w:p w14:paraId="53C250A9"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Job Purpose</w:t>
            </w:r>
            <w:r w:rsidRPr="00E76D3F">
              <w:rPr>
                <w:rFonts w:ascii="Arial" w:hAnsi="Arial" w:cs="Arial"/>
                <w:b/>
                <w:bCs/>
                <w:color w:val="FFFFFF" w:themeColor="background1"/>
              </w:rPr>
              <w:t>:</w:t>
            </w:r>
          </w:p>
        </w:tc>
      </w:tr>
      <w:tr w:rsidR="00E00160" w14:paraId="752D3F35" w14:textId="77777777" w:rsidTr="00763FCD">
        <w:trPr>
          <w:trHeight w:val="454"/>
        </w:trPr>
        <w:tc>
          <w:tcPr>
            <w:tcW w:w="9016" w:type="dxa"/>
            <w:gridSpan w:val="2"/>
            <w:vAlign w:val="center"/>
          </w:tcPr>
          <w:p w14:paraId="0C3A2D5A" w14:textId="215C04A3" w:rsidR="00AB6CE9" w:rsidRDefault="00AB6CE9" w:rsidP="00AB6CE9">
            <w:pPr>
              <w:jc w:val="both"/>
              <w:rPr>
                <w:rFonts w:ascii="Arial" w:hAnsi="Arial" w:cs="Arial"/>
                <w:color w:val="000000"/>
              </w:rPr>
            </w:pPr>
          </w:p>
          <w:p w14:paraId="2EEA7F95" w14:textId="77777777" w:rsidR="00E00160" w:rsidRPr="00A0241D" w:rsidRDefault="00AB6CE9" w:rsidP="00AB6CE9">
            <w:pPr>
              <w:jc w:val="both"/>
              <w:rPr>
                <w:rFonts w:ascii="Arial" w:hAnsi="Arial" w:cs="Arial"/>
                <w:szCs w:val="22"/>
              </w:rPr>
            </w:pPr>
            <w:r w:rsidRPr="00D50503">
              <w:rPr>
                <w:rFonts w:ascii="Arial" w:hAnsi="Arial" w:cs="Arial"/>
                <w:color w:val="000000"/>
              </w:rPr>
              <w:t xml:space="preserve">The successful candidates will deliver high-quality teaching, learning and assessment services, providing instruction in the language needed to find work and access the local community.  </w:t>
            </w:r>
          </w:p>
        </w:tc>
      </w:tr>
    </w:tbl>
    <w:p w14:paraId="63DECA6A" w14:textId="1012B3C5" w:rsidR="00E00160" w:rsidRDefault="00E00160" w:rsidP="00AF7AA0">
      <w:pPr>
        <w:rPr>
          <w:rFonts w:ascii="Arial" w:hAnsi="Arial" w:cs="Arial"/>
          <w:b/>
          <w:bCs/>
          <w:color w:val="812C7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00160" w:rsidRPr="00E76D3F" w14:paraId="56163042" w14:textId="77777777" w:rsidTr="0047740C">
        <w:trPr>
          <w:trHeight w:hRule="exact" w:val="454"/>
        </w:trPr>
        <w:tc>
          <w:tcPr>
            <w:tcW w:w="9016" w:type="dxa"/>
            <w:shd w:val="clear" w:color="auto" w:fill="812C7C"/>
            <w:vAlign w:val="center"/>
          </w:tcPr>
          <w:p w14:paraId="75082F94" w14:textId="77777777" w:rsidR="00E00160" w:rsidRPr="00E76D3F" w:rsidRDefault="00E00160" w:rsidP="0047740C">
            <w:pPr>
              <w:rPr>
                <w:rFonts w:ascii="Arial" w:hAnsi="Arial" w:cs="Arial"/>
                <w:color w:val="FFFFFF" w:themeColor="background1"/>
              </w:rPr>
            </w:pPr>
            <w:r>
              <w:rPr>
                <w:rFonts w:ascii="Arial" w:hAnsi="Arial" w:cs="Arial"/>
                <w:b/>
                <w:bCs/>
                <w:color w:val="FFFFFF" w:themeColor="background1"/>
              </w:rPr>
              <w:t>Main Duties and Tasks</w:t>
            </w:r>
            <w:r w:rsidRPr="00E76D3F">
              <w:rPr>
                <w:rFonts w:ascii="Arial" w:hAnsi="Arial" w:cs="Arial"/>
                <w:b/>
                <w:bCs/>
                <w:color w:val="FFFFFF" w:themeColor="background1"/>
              </w:rPr>
              <w:t>:</w:t>
            </w:r>
          </w:p>
        </w:tc>
      </w:tr>
      <w:tr w:rsidR="00E00160" w14:paraId="3FEDBE73" w14:textId="77777777" w:rsidTr="0047740C">
        <w:trPr>
          <w:trHeight w:val="454"/>
        </w:trPr>
        <w:tc>
          <w:tcPr>
            <w:tcW w:w="9016" w:type="dxa"/>
            <w:vAlign w:val="center"/>
          </w:tcPr>
          <w:p w14:paraId="2C46389B" w14:textId="77777777" w:rsidR="00E00160" w:rsidRPr="005A49A9" w:rsidRDefault="00E00160" w:rsidP="005A49A9">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CF669FA"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work as part of a team planning and delivering ESOL</w:t>
            </w:r>
            <w:r w:rsidR="00F57DFC">
              <w:rPr>
                <w:rFonts w:ascii="Arial" w:hAnsi="Arial" w:cs="Arial"/>
              </w:rPr>
              <w:t>/English/Maths</w:t>
            </w:r>
            <w:r w:rsidRPr="00D50503">
              <w:rPr>
                <w:rFonts w:ascii="Arial" w:hAnsi="Arial" w:cs="Arial"/>
              </w:rPr>
              <w:t xml:space="preserve"> lessons for up to</w:t>
            </w:r>
            <w:r w:rsidR="00F57DFC">
              <w:rPr>
                <w:rFonts w:ascii="Arial" w:hAnsi="Arial" w:cs="Arial"/>
              </w:rPr>
              <w:t xml:space="preserve"> </w:t>
            </w:r>
            <w:r w:rsidRPr="00D50503">
              <w:rPr>
                <w:rFonts w:ascii="Arial" w:hAnsi="Arial" w:cs="Arial"/>
              </w:rPr>
              <w:t xml:space="preserve">16 hours per week to improve </w:t>
            </w:r>
            <w:r w:rsidR="00F57DFC">
              <w:rPr>
                <w:rFonts w:ascii="Arial" w:hAnsi="Arial" w:cs="Arial"/>
              </w:rPr>
              <w:t>employment outcomes and access to the community</w:t>
            </w:r>
            <w:r w:rsidRPr="00D50503">
              <w:rPr>
                <w:rFonts w:ascii="Arial" w:hAnsi="Arial" w:cs="Arial"/>
              </w:rPr>
              <w:t>.</w:t>
            </w:r>
          </w:p>
          <w:p w14:paraId="344C633A"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work with Admissions and Central Information Services to ensure timely and accurate enrolment of applicants.</w:t>
            </w:r>
          </w:p>
          <w:p w14:paraId="718785E1"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manage the logistics of teaching on and off site in an independent manner and adhere to college protocols and standards, including covering in case of sickness.</w:t>
            </w:r>
          </w:p>
          <w:p w14:paraId="7727F276"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prepare learning materials and practical activities for students to undertake.</w:t>
            </w:r>
          </w:p>
          <w:p w14:paraId="528D7E18"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lastRenderedPageBreak/>
              <w:t>To report back to administrators on attendance and withdrawals.</w:t>
            </w:r>
          </w:p>
          <w:p w14:paraId="192B47D9"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keep appropriate records of student performance and advise stakeholders of progress.</w:t>
            </w:r>
          </w:p>
          <w:p w14:paraId="2C6FFD3D"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work with the Exams department to ensure accurate and timely registrations, as applicable.</w:t>
            </w:r>
          </w:p>
          <w:p w14:paraId="5F52E9D8"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work with Advice and Guidance in guiding and supporting student progression.</w:t>
            </w:r>
          </w:p>
          <w:p w14:paraId="0AE1F7C3"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participate in course team meetings, course review activities, and other meeting as appropriate.</w:t>
            </w:r>
          </w:p>
          <w:p w14:paraId="19EAA3B9"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observe College/Departmental policies, in particular Health and Safety and Safeguarding for self and the learners.</w:t>
            </w:r>
          </w:p>
          <w:p w14:paraId="5997A64E" w14:textId="77777777" w:rsidR="00AB6CE9" w:rsidRPr="00D50503"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adhere to the College’s quality assurance procedures.</w:t>
            </w:r>
          </w:p>
          <w:p w14:paraId="2512DDF4" w14:textId="77777777" w:rsidR="00E00160" w:rsidRDefault="00AB6CE9" w:rsidP="00F57DFC">
            <w:pPr>
              <w:pStyle w:val="ListParagraph"/>
              <w:numPr>
                <w:ilvl w:val="0"/>
                <w:numId w:val="11"/>
              </w:numPr>
              <w:spacing w:after="120"/>
              <w:ind w:left="1310" w:hanging="851"/>
              <w:contextualSpacing w:val="0"/>
              <w:rPr>
                <w:rFonts w:ascii="Arial" w:hAnsi="Arial" w:cs="Arial"/>
              </w:rPr>
            </w:pPr>
            <w:r w:rsidRPr="00D50503">
              <w:rPr>
                <w:rFonts w:ascii="Arial" w:hAnsi="Arial" w:cs="Arial"/>
              </w:rPr>
              <w:t>To carry out any other duties that may arise from time to time and which may reasonably be expected to fall within the grading of the post.</w:t>
            </w:r>
          </w:p>
          <w:p w14:paraId="31BFED3B" w14:textId="77777777" w:rsidR="0024073E" w:rsidRDefault="0024073E" w:rsidP="0024073E">
            <w:pPr>
              <w:rPr>
                <w:rFonts w:ascii="Aptos" w:hAnsi="Aptos"/>
                <w:color w:val="000000"/>
              </w:rPr>
            </w:pPr>
            <w:r>
              <w:rPr>
                <w:rFonts w:ascii="Aptos" w:hAnsi="Aptos"/>
                <w:color w:val="000000"/>
              </w:rPr>
              <w:t>Tutorial Support: </w:t>
            </w:r>
          </w:p>
          <w:p w14:paraId="2AFCBAFD" w14:textId="77777777" w:rsidR="0024073E" w:rsidRDefault="0024073E" w:rsidP="0024073E">
            <w:pPr>
              <w:numPr>
                <w:ilvl w:val="0"/>
                <w:numId w:val="27"/>
              </w:numPr>
              <w:spacing w:before="100" w:beforeAutospacing="1" w:after="100" w:afterAutospacing="1"/>
              <w:ind w:firstLine="0"/>
              <w:rPr>
                <w:rFonts w:ascii="Aptos" w:hAnsi="Aptos"/>
                <w:color w:val="000000"/>
              </w:rPr>
            </w:pPr>
            <w:r>
              <w:rPr>
                <w:rFonts w:ascii="Aptos" w:hAnsi="Aptos"/>
                <w:color w:val="000000"/>
              </w:rPr>
              <w:t>Provide 1:1 and group tutorial support, adapting prescribed content to meet the needs of the students </w:t>
            </w:r>
          </w:p>
          <w:p w14:paraId="3C9E4B7C" w14:textId="77777777" w:rsidR="0024073E" w:rsidRDefault="0024073E" w:rsidP="0024073E">
            <w:pPr>
              <w:numPr>
                <w:ilvl w:val="0"/>
                <w:numId w:val="27"/>
              </w:numPr>
              <w:spacing w:before="100" w:beforeAutospacing="1" w:after="100" w:afterAutospacing="1"/>
              <w:ind w:firstLine="0"/>
              <w:rPr>
                <w:rFonts w:ascii="Aptos" w:hAnsi="Aptos"/>
                <w:color w:val="000000"/>
              </w:rPr>
            </w:pPr>
            <w:r>
              <w:rPr>
                <w:rFonts w:ascii="Aptos" w:hAnsi="Aptos"/>
                <w:color w:val="000000"/>
              </w:rPr>
              <w:t>Set personalised targets for students and conduct and record regular reviews of their progress </w:t>
            </w:r>
          </w:p>
          <w:p w14:paraId="1FC2AA24" w14:textId="77777777" w:rsidR="0024073E" w:rsidRDefault="0024073E" w:rsidP="0024073E">
            <w:pPr>
              <w:numPr>
                <w:ilvl w:val="0"/>
                <w:numId w:val="27"/>
              </w:numPr>
              <w:spacing w:before="100" w:beforeAutospacing="1" w:after="100" w:afterAutospacing="1"/>
              <w:ind w:firstLine="0"/>
              <w:rPr>
                <w:rFonts w:ascii="Aptos" w:hAnsi="Aptos"/>
                <w:color w:val="000000"/>
              </w:rPr>
            </w:pPr>
            <w:r>
              <w:rPr>
                <w:rFonts w:ascii="Aptos" w:hAnsi="Aptos"/>
                <w:color w:val="000000"/>
              </w:rPr>
              <w:t>Facilitate discussions on personal development, study skills, employability, citizenship, and health </w:t>
            </w:r>
          </w:p>
          <w:p w14:paraId="0A05F59B" w14:textId="77777777" w:rsidR="0024073E" w:rsidRDefault="0024073E" w:rsidP="0024073E">
            <w:pPr>
              <w:numPr>
                <w:ilvl w:val="0"/>
                <w:numId w:val="27"/>
              </w:numPr>
              <w:spacing w:before="100" w:beforeAutospacing="1" w:after="100" w:afterAutospacing="1"/>
              <w:ind w:firstLine="0"/>
              <w:rPr>
                <w:rFonts w:ascii="Aptos" w:hAnsi="Aptos"/>
                <w:color w:val="000000"/>
              </w:rPr>
            </w:pPr>
            <w:r>
              <w:rPr>
                <w:rFonts w:ascii="Aptos" w:hAnsi="Aptos"/>
                <w:color w:val="000000"/>
              </w:rPr>
              <w:t>Mentor and coach students in relation to building self-esteem, resilience, and emotional regulation strategies </w:t>
            </w:r>
          </w:p>
          <w:p w14:paraId="21ABFC93" w14:textId="77777777" w:rsidR="0024073E" w:rsidRDefault="0024073E" w:rsidP="0024073E">
            <w:pPr>
              <w:numPr>
                <w:ilvl w:val="0"/>
                <w:numId w:val="27"/>
              </w:numPr>
              <w:spacing w:before="100" w:beforeAutospacing="1" w:after="100" w:afterAutospacing="1"/>
              <w:ind w:firstLine="0"/>
              <w:rPr>
                <w:rFonts w:ascii="Aptos" w:hAnsi="Aptos"/>
                <w:color w:val="000000"/>
              </w:rPr>
            </w:pPr>
            <w:r>
              <w:rPr>
                <w:rFonts w:ascii="Aptos" w:hAnsi="Aptos"/>
                <w:color w:val="000000"/>
              </w:rPr>
              <w:t>Coach students on managing anxiety, behaviour challenges, and developing social skills </w:t>
            </w:r>
          </w:p>
          <w:p w14:paraId="5E054EE5" w14:textId="77777777" w:rsidR="0024073E" w:rsidRDefault="0024073E" w:rsidP="0024073E">
            <w:pPr>
              <w:numPr>
                <w:ilvl w:val="0"/>
                <w:numId w:val="27"/>
              </w:numPr>
              <w:spacing w:before="100" w:beforeAutospacing="1" w:after="100" w:afterAutospacing="1"/>
              <w:ind w:firstLine="0"/>
              <w:rPr>
                <w:rFonts w:ascii="Aptos" w:hAnsi="Aptos"/>
                <w:color w:val="000000"/>
              </w:rPr>
            </w:pPr>
            <w:r>
              <w:rPr>
                <w:rFonts w:ascii="Aptos" w:hAnsi="Aptos"/>
                <w:color w:val="000000"/>
              </w:rPr>
              <w:t>Explore practical independent living skills, life skills, and personal safety as appropriate </w:t>
            </w:r>
          </w:p>
          <w:p w14:paraId="0CB08993" w14:textId="77777777" w:rsidR="0024073E" w:rsidRDefault="0024073E" w:rsidP="0024073E">
            <w:pPr>
              <w:numPr>
                <w:ilvl w:val="0"/>
                <w:numId w:val="27"/>
              </w:numPr>
              <w:spacing w:before="100" w:beforeAutospacing="1" w:after="100" w:afterAutospacing="1"/>
              <w:ind w:firstLine="0"/>
              <w:rPr>
                <w:rFonts w:ascii="Aptos" w:hAnsi="Aptos"/>
                <w:color w:val="000000"/>
              </w:rPr>
            </w:pPr>
            <w:r>
              <w:rPr>
                <w:rFonts w:ascii="Aptos" w:hAnsi="Aptos"/>
                <w:color w:val="000000"/>
              </w:rPr>
              <w:t>Collaborate with internal pastoral teams and external agencies to provide specialised support </w:t>
            </w:r>
          </w:p>
          <w:p w14:paraId="29D3DDB9" w14:textId="0A798EFE" w:rsidR="0024073E" w:rsidRPr="0024073E" w:rsidRDefault="0024073E" w:rsidP="0024073E">
            <w:pPr>
              <w:numPr>
                <w:ilvl w:val="0"/>
                <w:numId w:val="27"/>
              </w:numPr>
              <w:spacing w:before="100" w:beforeAutospacing="1" w:after="100" w:afterAutospacing="1"/>
              <w:ind w:firstLine="0"/>
              <w:rPr>
                <w:rFonts w:ascii="Aptos" w:hAnsi="Aptos"/>
                <w:color w:val="000000"/>
              </w:rPr>
            </w:pPr>
            <w:r>
              <w:rPr>
                <w:rFonts w:ascii="Aptos" w:hAnsi="Aptos"/>
                <w:color w:val="000000"/>
              </w:rPr>
              <w:t>Maintain accurate records of student progress, attendance, targets, and causes for concern. </w:t>
            </w:r>
          </w:p>
        </w:tc>
      </w:tr>
    </w:tbl>
    <w:p w14:paraId="1EB01D1E" w14:textId="77777777" w:rsidR="006F20A0" w:rsidRDefault="006F20A0">
      <w:pPr>
        <w:rPr>
          <w:rFonts w:ascii="Arial" w:hAnsi="Arial" w:cs="Arial"/>
          <w:color w:val="3B3838" w:themeColor="background2" w:themeShade="4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6F20A0" w:rsidRPr="00E76D3F" w14:paraId="40E027BE" w14:textId="77777777" w:rsidTr="0047740C">
        <w:trPr>
          <w:trHeight w:hRule="exact" w:val="454"/>
        </w:trPr>
        <w:tc>
          <w:tcPr>
            <w:tcW w:w="9016" w:type="dxa"/>
            <w:shd w:val="clear" w:color="auto" w:fill="812C7C"/>
            <w:vAlign w:val="center"/>
          </w:tcPr>
          <w:p w14:paraId="6559CB7B" w14:textId="77777777" w:rsidR="006F20A0" w:rsidRPr="00E76D3F" w:rsidRDefault="006F20A0" w:rsidP="0047740C">
            <w:pPr>
              <w:rPr>
                <w:rFonts w:ascii="Arial" w:hAnsi="Arial" w:cs="Arial"/>
                <w:color w:val="FFFFFF" w:themeColor="background1"/>
              </w:rPr>
            </w:pPr>
            <w:r>
              <w:rPr>
                <w:rFonts w:ascii="Arial" w:hAnsi="Arial" w:cs="Arial"/>
                <w:b/>
                <w:bCs/>
                <w:color w:val="FFFFFF" w:themeColor="background1"/>
              </w:rPr>
              <w:t>Personal Development</w:t>
            </w:r>
            <w:r w:rsidRPr="00E76D3F">
              <w:rPr>
                <w:rFonts w:ascii="Arial" w:hAnsi="Arial" w:cs="Arial"/>
                <w:b/>
                <w:bCs/>
                <w:color w:val="FFFFFF" w:themeColor="background1"/>
              </w:rPr>
              <w:t>:</w:t>
            </w:r>
          </w:p>
        </w:tc>
      </w:tr>
      <w:tr w:rsidR="00E41EB5" w:rsidRPr="00E41EB5" w14:paraId="7895B6F3" w14:textId="77777777" w:rsidTr="0047740C">
        <w:trPr>
          <w:trHeight w:val="454"/>
        </w:trPr>
        <w:tc>
          <w:tcPr>
            <w:tcW w:w="9016" w:type="dxa"/>
            <w:vAlign w:val="center"/>
          </w:tcPr>
          <w:p w14:paraId="726179BD" w14:textId="77777777" w:rsidR="00E8281D" w:rsidRPr="00E41EB5" w:rsidRDefault="00E8281D" w:rsidP="00E8281D">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20884012" w14:textId="77777777" w:rsidR="00F03DC3" w:rsidRPr="00CC7742" w:rsidRDefault="00134282" w:rsidP="00F57DFC">
            <w:pPr>
              <w:numPr>
                <w:ilvl w:val="0"/>
                <w:numId w:val="11"/>
              </w:numPr>
              <w:shd w:val="clear" w:color="auto" w:fill="FFFFFF"/>
              <w:spacing w:after="240"/>
              <w:ind w:left="1310" w:hanging="851"/>
              <w:rPr>
                <w:bCs/>
                <w:sz w:val="22"/>
                <w:szCs w:val="22"/>
              </w:rPr>
            </w:pPr>
            <w:r w:rsidRPr="00CC7742">
              <w:rPr>
                <w:rFonts w:ascii="Arial" w:hAnsi="Arial" w:cs="Arial"/>
                <w:bCs/>
                <w:sz w:val="22"/>
                <w:szCs w:val="22"/>
              </w:rPr>
              <w:lastRenderedPageBreak/>
              <w:t xml:space="preserve">Participates in, and co-operates with, own Performance Review Interview to ensure that job-related targets are met and </w:t>
            </w:r>
            <w:r w:rsidR="00AB6CE9" w:rsidRPr="00CC7742">
              <w:rPr>
                <w:rFonts w:ascii="Arial" w:hAnsi="Arial" w:cs="Arial"/>
                <w:bCs/>
                <w:sz w:val="22"/>
                <w:szCs w:val="22"/>
              </w:rPr>
              <w:t>ongoing</w:t>
            </w:r>
            <w:r w:rsidRPr="00CC7742">
              <w:rPr>
                <w:rFonts w:ascii="Arial" w:hAnsi="Arial" w:cs="Arial"/>
                <w:bCs/>
                <w:sz w:val="22"/>
                <w:szCs w:val="22"/>
              </w:rPr>
              <w:t xml:space="preserve"> staff development in line with Nescot’s aims</w:t>
            </w:r>
            <w:r w:rsidR="005A30A6" w:rsidRPr="00CC7742">
              <w:rPr>
                <w:rFonts w:ascii="Arial" w:hAnsi="Arial" w:cs="Arial"/>
                <w:bCs/>
                <w:sz w:val="22"/>
                <w:szCs w:val="22"/>
              </w:rPr>
              <w:t>.</w:t>
            </w:r>
          </w:p>
          <w:p w14:paraId="260EC87C" w14:textId="77777777" w:rsidR="00F03DC3" w:rsidRPr="00CC7742" w:rsidRDefault="00F03DC3" w:rsidP="00F57DFC">
            <w:pPr>
              <w:numPr>
                <w:ilvl w:val="0"/>
                <w:numId w:val="11"/>
              </w:numPr>
              <w:shd w:val="clear" w:color="auto" w:fill="FFFFFF"/>
              <w:spacing w:after="240"/>
              <w:ind w:left="1310" w:hanging="851"/>
              <w:rPr>
                <w:bCs/>
                <w:sz w:val="22"/>
                <w:szCs w:val="22"/>
              </w:rPr>
            </w:pPr>
            <w:r w:rsidRPr="00CC7742">
              <w:rPr>
                <w:rFonts w:ascii="Arial" w:hAnsi="Arial" w:cs="Arial"/>
                <w:bCs/>
                <w:sz w:val="22"/>
                <w:szCs w:val="22"/>
              </w:rPr>
              <w:t>To carry out Continuing Professional Development (CPD) relevant to the role, including subject or professional updates.</w:t>
            </w:r>
          </w:p>
          <w:p w14:paraId="202DFDA3" w14:textId="77777777" w:rsidR="00F03DC3" w:rsidRPr="00CC7742" w:rsidRDefault="00E41EB5" w:rsidP="00F57DFC">
            <w:pPr>
              <w:numPr>
                <w:ilvl w:val="0"/>
                <w:numId w:val="11"/>
              </w:numPr>
              <w:shd w:val="clear" w:color="auto" w:fill="FFFFFF"/>
              <w:spacing w:after="240"/>
              <w:ind w:left="1310" w:hanging="851"/>
              <w:rPr>
                <w:bCs/>
                <w:sz w:val="22"/>
                <w:szCs w:val="22"/>
              </w:rPr>
            </w:pPr>
            <w:r w:rsidRPr="00CC7742">
              <w:rPr>
                <w:rFonts w:ascii="Arial" w:hAnsi="Arial" w:cs="Arial"/>
                <w:bCs/>
                <w:sz w:val="22"/>
                <w:szCs w:val="22"/>
              </w:rPr>
              <w:t>To work within the security guidelines and any relevant codes of practice and rules laid down by the College.</w:t>
            </w:r>
          </w:p>
          <w:p w14:paraId="45677E1E" w14:textId="77777777" w:rsidR="006F20A0" w:rsidRPr="009D33F9" w:rsidRDefault="00E41EB5" w:rsidP="00F57DFC">
            <w:pPr>
              <w:numPr>
                <w:ilvl w:val="0"/>
                <w:numId w:val="11"/>
              </w:numPr>
              <w:shd w:val="clear" w:color="auto" w:fill="FFFFFF"/>
              <w:spacing w:after="240"/>
              <w:ind w:left="1310" w:hanging="851"/>
              <w:rPr>
                <w:bCs/>
                <w:sz w:val="22"/>
                <w:szCs w:val="22"/>
              </w:rPr>
            </w:pPr>
            <w:r w:rsidRPr="00CC7742">
              <w:rPr>
                <w:rFonts w:ascii="Arial" w:hAnsi="Arial" w:cs="Arial"/>
                <w:bCs/>
                <w:sz w:val="22"/>
                <w:szCs w:val="22"/>
              </w:rPr>
              <w:t xml:space="preserve">To comply with the College’s Code of Conduct for employees and any regulations which the College may from </w:t>
            </w:r>
            <w:r w:rsidR="00AB6CE9" w:rsidRPr="00CC7742">
              <w:rPr>
                <w:rFonts w:ascii="Arial" w:hAnsi="Arial" w:cs="Arial"/>
                <w:bCs/>
                <w:sz w:val="22"/>
                <w:szCs w:val="22"/>
              </w:rPr>
              <w:t>time-to-time</w:t>
            </w:r>
            <w:r w:rsidRPr="00CC7742">
              <w:rPr>
                <w:rFonts w:ascii="Arial" w:hAnsi="Arial" w:cs="Arial"/>
                <w:bCs/>
                <w:sz w:val="22"/>
                <w:szCs w:val="22"/>
              </w:rPr>
              <w:t xml:space="preserve"> issue to ensure the efficient and safe operation of its business and the welfare and interests of its employees and students.  In particular to be responsible for the safe custody and proper use of all furniture, equipment, tools, materials etc. used by your class(s). </w:t>
            </w:r>
          </w:p>
          <w:p w14:paraId="1F681FB9" w14:textId="7ABAB352" w:rsidR="009D33F9" w:rsidRPr="009D33F9" w:rsidRDefault="009D33F9" w:rsidP="00F57DFC">
            <w:pPr>
              <w:numPr>
                <w:ilvl w:val="0"/>
                <w:numId w:val="11"/>
              </w:numPr>
              <w:shd w:val="clear" w:color="auto" w:fill="FFFFFF"/>
              <w:spacing w:after="240"/>
              <w:ind w:left="1310" w:hanging="851"/>
              <w:rPr>
                <w:rFonts w:ascii="Arial" w:hAnsi="Arial" w:cs="Arial"/>
                <w:bCs/>
                <w:sz w:val="22"/>
                <w:szCs w:val="22"/>
              </w:rPr>
            </w:pPr>
            <w:r w:rsidRPr="009D33F9">
              <w:rPr>
                <w:rFonts w:ascii="Arial" w:hAnsi="Arial" w:cs="Arial"/>
                <w:bCs/>
                <w:sz w:val="22"/>
                <w:szCs w:val="22"/>
              </w:rPr>
              <w:t>Staff at Nescot are required to complete mandatory online training modules to ensure the highest standards of education and safety. This training covers (but not limited to) child protection, health and safety, first aid, fire safety, safeguarding, and data protection. Additionally, staff may be required to undertake training specific to their role. This ongoing professional development is essential for maintaining a positive and supportive environment.</w:t>
            </w:r>
          </w:p>
        </w:tc>
      </w:tr>
      <w:tr w:rsidR="00B34A76" w:rsidRPr="00E76D3F" w14:paraId="4D4ECFBF" w14:textId="77777777" w:rsidTr="0047740C">
        <w:trPr>
          <w:trHeight w:hRule="exact" w:val="454"/>
        </w:trPr>
        <w:tc>
          <w:tcPr>
            <w:tcW w:w="9016" w:type="dxa"/>
            <w:shd w:val="clear" w:color="auto" w:fill="812C7C"/>
            <w:vAlign w:val="center"/>
          </w:tcPr>
          <w:p w14:paraId="229871B4" w14:textId="77777777" w:rsidR="00B34A76" w:rsidRPr="00E76D3F" w:rsidRDefault="00B34A76" w:rsidP="0047740C">
            <w:pPr>
              <w:rPr>
                <w:rFonts w:ascii="Arial" w:hAnsi="Arial" w:cs="Arial"/>
                <w:color w:val="FFFFFF" w:themeColor="background1"/>
              </w:rPr>
            </w:pPr>
            <w:r>
              <w:rPr>
                <w:rFonts w:ascii="Arial" w:hAnsi="Arial" w:cs="Arial"/>
                <w:b/>
                <w:bCs/>
                <w:color w:val="FFFFFF" w:themeColor="background1"/>
              </w:rPr>
              <w:lastRenderedPageBreak/>
              <w:t>Equality and Diversity and Nescot Values</w:t>
            </w:r>
            <w:r w:rsidRPr="00E76D3F">
              <w:rPr>
                <w:rFonts w:ascii="Arial" w:hAnsi="Arial" w:cs="Arial"/>
                <w:b/>
                <w:bCs/>
                <w:color w:val="FFFFFF" w:themeColor="background1"/>
              </w:rPr>
              <w:t>:</w:t>
            </w:r>
          </w:p>
        </w:tc>
      </w:tr>
      <w:tr w:rsidR="00B34A76" w:rsidRPr="00E41EB5" w14:paraId="749806AF" w14:textId="77777777" w:rsidTr="0047740C">
        <w:trPr>
          <w:trHeight w:val="454"/>
        </w:trPr>
        <w:tc>
          <w:tcPr>
            <w:tcW w:w="9016" w:type="dxa"/>
            <w:vAlign w:val="center"/>
          </w:tcPr>
          <w:p w14:paraId="6384A58E" w14:textId="77777777" w:rsidR="00B34A76" w:rsidRPr="00E41EB5" w:rsidRDefault="00B34A76" w:rsidP="00F57DFC">
            <w:pPr>
              <w:shd w:val="clear" w:color="auto" w:fill="FFFFFF"/>
              <w:autoSpaceDE w:val="0"/>
              <w:autoSpaceDN w:val="0"/>
              <w:adjustRightInd w:val="0"/>
              <w:ind w:left="1310" w:hanging="950"/>
              <w:jc w:val="both"/>
              <w:rPr>
                <w:rFonts w:ascii="Arial" w:hAnsi="Arial" w:cs="Arial"/>
                <w:color w:val="3B3838" w:themeColor="background2" w:themeShade="40"/>
                <w:sz w:val="22"/>
                <w:szCs w:val="22"/>
              </w:rPr>
            </w:pPr>
          </w:p>
          <w:p w14:paraId="72D02A40" w14:textId="77777777" w:rsidR="005818AA" w:rsidRPr="00CB5A0C" w:rsidRDefault="005818AA" w:rsidP="00F57DFC">
            <w:pPr>
              <w:numPr>
                <w:ilvl w:val="0"/>
                <w:numId w:val="11"/>
              </w:numPr>
              <w:shd w:val="clear" w:color="auto" w:fill="FFFFFF"/>
              <w:spacing w:after="240"/>
              <w:ind w:left="1310" w:hanging="950"/>
              <w:rPr>
                <w:rFonts w:ascii="Arial" w:hAnsi="Arial" w:cs="Arial"/>
                <w:bCs/>
                <w:sz w:val="22"/>
                <w:szCs w:val="22"/>
              </w:rPr>
            </w:pPr>
            <w:r w:rsidRPr="00CB5A0C">
              <w:rPr>
                <w:rFonts w:ascii="Arial" w:hAnsi="Arial" w:cs="Arial"/>
                <w:bCs/>
                <w:sz w:val="22"/>
                <w:szCs w:val="22"/>
              </w:rPr>
              <w:t>It is the responsibility of the post holder to promote equal opportunity and recognition of diversity and Nescot Values throughout the College.</w:t>
            </w:r>
          </w:p>
          <w:p w14:paraId="36F1C825" w14:textId="77777777" w:rsidR="00B34A76" w:rsidRPr="008235BC" w:rsidRDefault="000130EE" w:rsidP="00F57DFC">
            <w:pPr>
              <w:numPr>
                <w:ilvl w:val="0"/>
                <w:numId w:val="11"/>
              </w:numPr>
              <w:shd w:val="clear" w:color="auto" w:fill="FFFFFF"/>
              <w:spacing w:after="240"/>
              <w:ind w:left="1310" w:hanging="950"/>
              <w:rPr>
                <w:rFonts w:ascii="Arial" w:hAnsi="Arial" w:cs="Arial"/>
                <w:bCs/>
                <w:color w:val="3B3838" w:themeColor="background2" w:themeShade="40"/>
                <w:sz w:val="22"/>
                <w:szCs w:val="22"/>
              </w:rPr>
            </w:pPr>
            <w:r w:rsidRPr="00CB5A0C">
              <w:rPr>
                <w:rFonts w:ascii="Arial" w:hAnsi="Arial" w:cs="Arial"/>
                <w:bCs/>
                <w:sz w:val="22"/>
                <w:szCs w:val="22"/>
              </w:rPr>
              <w:t>The post holder will undertake their duties in full accordance with the College’s policies and procedures relating to equal opportunity and diversity and Nescot Values.</w:t>
            </w:r>
          </w:p>
        </w:tc>
      </w:tr>
      <w:tr w:rsidR="008235BC" w:rsidRPr="00E76D3F" w14:paraId="0B88BC2E" w14:textId="77777777" w:rsidTr="0047740C">
        <w:trPr>
          <w:trHeight w:hRule="exact" w:val="454"/>
        </w:trPr>
        <w:tc>
          <w:tcPr>
            <w:tcW w:w="9016" w:type="dxa"/>
            <w:shd w:val="clear" w:color="auto" w:fill="812C7C"/>
            <w:vAlign w:val="center"/>
          </w:tcPr>
          <w:p w14:paraId="07456036" w14:textId="77777777" w:rsidR="008235BC" w:rsidRPr="00E76D3F" w:rsidRDefault="008235BC" w:rsidP="00F57DFC">
            <w:pPr>
              <w:ind w:left="1310" w:hanging="950"/>
              <w:rPr>
                <w:rFonts w:ascii="Arial" w:hAnsi="Arial" w:cs="Arial"/>
                <w:color w:val="FFFFFF" w:themeColor="background1"/>
              </w:rPr>
            </w:pPr>
            <w:r>
              <w:rPr>
                <w:rFonts w:ascii="Arial" w:hAnsi="Arial" w:cs="Arial"/>
                <w:b/>
                <w:bCs/>
                <w:color w:val="FFFFFF" w:themeColor="background1"/>
              </w:rPr>
              <w:t>Safeguarding and PREVENT Responsibilities</w:t>
            </w:r>
            <w:r w:rsidRPr="00E76D3F">
              <w:rPr>
                <w:rFonts w:ascii="Arial" w:hAnsi="Arial" w:cs="Arial"/>
                <w:b/>
                <w:bCs/>
                <w:color w:val="FFFFFF" w:themeColor="background1"/>
              </w:rPr>
              <w:t>:</w:t>
            </w:r>
          </w:p>
        </w:tc>
      </w:tr>
      <w:tr w:rsidR="008235BC" w:rsidRPr="00E41EB5" w14:paraId="1DFE756D" w14:textId="77777777" w:rsidTr="0047740C">
        <w:trPr>
          <w:trHeight w:val="454"/>
        </w:trPr>
        <w:tc>
          <w:tcPr>
            <w:tcW w:w="9016" w:type="dxa"/>
            <w:vAlign w:val="center"/>
          </w:tcPr>
          <w:p w14:paraId="17A7EBE8" w14:textId="77777777" w:rsidR="008235BC" w:rsidRPr="00E41EB5" w:rsidRDefault="008235BC" w:rsidP="00F57DFC">
            <w:pPr>
              <w:shd w:val="clear" w:color="auto" w:fill="FFFFFF"/>
              <w:autoSpaceDE w:val="0"/>
              <w:autoSpaceDN w:val="0"/>
              <w:adjustRightInd w:val="0"/>
              <w:ind w:left="1310" w:hanging="950"/>
              <w:jc w:val="both"/>
              <w:rPr>
                <w:rFonts w:ascii="Arial" w:hAnsi="Arial" w:cs="Arial"/>
                <w:color w:val="3B3838" w:themeColor="background2" w:themeShade="40"/>
                <w:sz w:val="22"/>
                <w:szCs w:val="22"/>
              </w:rPr>
            </w:pPr>
          </w:p>
          <w:p w14:paraId="2011E9CB" w14:textId="77777777" w:rsidR="003E19FD" w:rsidRPr="00CB5A0C" w:rsidRDefault="003E19FD" w:rsidP="00F57DFC">
            <w:pPr>
              <w:numPr>
                <w:ilvl w:val="0"/>
                <w:numId w:val="11"/>
              </w:numPr>
              <w:shd w:val="clear" w:color="auto" w:fill="FFFFFF"/>
              <w:spacing w:after="240"/>
              <w:ind w:left="1310" w:hanging="950"/>
              <w:rPr>
                <w:rFonts w:ascii="Arial" w:hAnsi="Arial" w:cs="Arial"/>
                <w:bCs/>
                <w:sz w:val="22"/>
                <w:szCs w:val="22"/>
              </w:rPr>
            </w:pPr>
            <w:r w:rsidRPr="00CB5A0C">
              <w:rPr>
                <w:rFonts w:ascii="Arial" w:hAnsi="Arial" w:cs="Arial"/>
                <w:bCs/>
                <w:sz w:val="22"/>
                <w:szCs w:val="22"/>
              </w:rPr>
              <w:t>It is the responsibility of the postholder to commit to safeguarding and promoting the welfare of students within the College.</w:t>
            </w:r>
          </w:p>
          <w:p w14:paraId="6A42C14C" w14:textId="77777777" w:rsidR="008235BC" w:rsidRPr="008D1B84" w:rsidRDefault="008D1B84" w:rsidP="00F57DFC">
            <w:pPr>
              <w:numPr>
                <w:ilvl w:val="0"/>
                <w:numId w:val="11"/>
              </w:numPr>
              <w:shd w:val="clear" w:color="auto" w:fill="FFFFFF"/>
              <w:spacing w:after="240"/>
              <w:ind w:left="1310" w:hanging="950"/>
              <w:rPr>
                <w:rFonts w:ascii="Arial" w:hAnsi="Arial" w:cs="Arial"/>
                <w:bCs/>
                <w:color w:val="3B3838" w:themeColor="background2" w:themeShade="40"/>
                <w:sz w:val="22"/>
                <w:szCs w:val="22"/>
              </w:rPr>
            </w:pPr>
            <w:r w:rsidRPr="00CB5A0C">
              <w:rPr>
                <w:rFonts w:ascii="Arial" w:hAnsi="Arial" w:cs="Arial"/>
                <w:bCs/>
                <w:sz w:val="22"/>
                <w:szCs w:val="22"/>
              </w:rPr>
              <w:t>The postholder will undertake their duties in full accordance with the College’s policies and procedures relating to safeguarding, PREVENT and promoting the welfare of students.</w:t>
            </w:r>
          </w:p>
        </w:tc>
      </w:tr>
      <w:tr w:rsidR="008D1B84" w:rsidRPr="00E76D3F" w14:paraId="792260CD" w14:textId="77777777" w:rsidTr="0047740C">
        <w:trPr>
          <w:trHeight w:hRule="exact" w:val="454"/>
        </w:trPr>
        <w:tc>
          <w:tcPr>
            <w:tcW w:w="9016" w:type="dxa"/>
            <w:shd w:val="clear" w:color="auto" w:fill="812C7C"/>
            <w:vAlign w:val="center"/>
          </w:tcPr>
          <w:p w14:paraId="45EB90E4" w14:textId="77777777" w:rsidR="008D1B84" w:rsidRPr="00E76D3F" w:rsidRDefault="008D1B84" w:rsidP="00F57DFC">
            <w:pPr>
              <w:ind w:left="1310" w:hanging="950"/>
              <w:rPr>
                <w:rFonts w:ascii="Arial" w:hAnsi="Arial" w:cs="Arial"/>
                <w:color w:val="FFFFFF" w:themeColor="background1"/>
              </w:rPr>
            </w:pPr>
            <w:r>
              <w:rPr>
                <w:rFonts w:ascii="Arial" w:hAnsi="Arial" w:cs="Arial"/>
                <w:b/>
                <w:bCs/>
                <w:color w:val="FFFFFF" w:themeColor="background1"/>
              </w:rPr>
              <w:t>Additional Duties</w:t>
            </w:r>
            <w:r w:rsidRPr="00E76D3F">
              <w:rPr>
                <w:rFonts w:ascii="Arial" w:hAnsi="Arial" w:cs="Arial"/>
                <w:b/>
                <w:bCs/>
                <w:color w:val="FFFFFF" w:themeColor="background1"/>
              </w:rPr>
              <w:t>:</w:t>
            </w:r>
          </w:p>
        </w:tc>
      </w:tr>
      <w:tr w:rsidR="008D1B84" w:rsidRPr="008D1B84" w14:paraId="693A3BC9" w14:textId="77777777" w:rsidTr="0047740C">
        <w:trPr>
          <w:trHeight w:val="454"/>
        </w:trPr>
        <w:tc>
          <w:tcPr>
            <w:tcW w:w="9016" w:type="dxa"/>
            <w:vAlign w:val="center"/>
          </w:tcPr>
          <w:p w14:paraId="36E8A0D8" w14:textId="77777777" w:rsidR="008D1B84" w:rsidRPr="00E41EB5" w:rsidRDefault="008D1B84" w:rsidP="00F57DFC">
            <w:pPr>
              <w:shd w:val="clear" w:color="auto" w:fill="FFFFFF"/>
              <w:autoSpaceDE w:val="0"/>
              <w:autoSpaceDN w:val="0"/>
              <w:adjustRightInd w:val="0"/>
              <w:ind w:left="1310" w:hanging="950"/>
              <w:jc w:val="both"/>
              <w:rPr>
                <w:rFonts w:ascii="Arial" w:hAnsi="Arial" w:cs="Arial"/>
                <w:color w:val="3B3838" w:themeColor="background2" w:themeShade="40"/>
                <w:sz w:val="22"/>
                <w:szCs w:val="22"/>
              </w:rPr>
            </w:pPr>
          </w:p>
          <w:p w14:paraId="156F486D" w14:textId="77777777" w:rsidR="008D1B84" w:rsidRPr="00CB5A0C" w:rsidRDefault="00A55CF7" w:rsidP="00F57DFC">
            <w:pPr>
              <w:pStyle w:val="ListParagraph"/>
              <w:numPr>
                <w:ilvl w:val="0"/>
                <w:numId w:val="23"/>
              </w:numPr>
              <w:shd w:val="clear" w:color="auto" w:fill="FFFFFF"/>
              <w:spacing w:after="240"/>
              <w:ind w:left="1310" w:hanging="950"/>
              <w:rPr>
                <w:rFonts w:ascii="Arial" w:hAnsi="Arial" w:cs="Arial"/>
                <w:bCs/>
                <w:color w:val="3B3838" w:themeColor="background2" w:themeShade="40"/>
                <w:sz w:val="22"/>
                <w:szCs w:val="22"/>
              </w:rPr>
            </w:pPr>
            <w:r w:rsidRPr="00CB5A0C">
              <w:rPr>
                <w:rFonts w:ascii="Arial" w:hAnsi="Arial" w:cs="Arial"/>
                <w:bCs/>
                <w:color w:val="3B3838" w:themeColor="background2" w:themeShade="40"/>
                <w:sz w:val="22"/>
                <w:szCs w:val="22"/>
              </w:rPr>
              <w:t>To undertake such additional duties as may be reasonably required commensurate with the level of responsibility within the College at the initial place of work or any other of the College's sites within the area.</w:t>
            </w:r>
          </w:p>
        </w:tc>
      </w:tr>
      <w:tr w:rsidR="00EC14AA" w:rsidRPr="00E76D3F" w14:paraId="00424229" w14:textId="77777777" w:rsidTr="0047740C">
        <w:trPr>
          <w:trHeight w:hRule="exact" w:val="454"/>
        </w:trPr>
        <w:tc>
          <w:tcPr>
            <w:tcW w:w="9016" w:type="dxa"/>
            <w:shd w:val="clear" w:color="auto" w:fill="812C7C"/>
            <w:vAlign w:val="center"/>
          </w:tcPr>
          <w:p w14:paraId="7A148514" w14:textId="77777777" w:rsidR="00EC14AA" w:rsidRPr="00E76D3F" w:rsidRDefault="00EC14AA" w:rsidP="0047740C">
            <w:pPr>
              <w:rPr>
                <w:rFonts w:ascii="Arial" w:hAnsi="Arial" w:cs="Arial"/>
                <w:color w:val="FFFFFF" w:themeColor="background1"/>
              </w:rPr>
            </w:pPr>
            <w:r>
              <w:rPr>
                <w:rFonts w:ascii="Arial" w:hAnsi="Arial" w:cs="Arial"/>
                <w:b/>
                <w:bCs/>
                <w:color w:val="FFFFFF" w:themeColor="background1"/>
              </w:rPr>
              <w:t>Health and Safety</w:t>
            </w:r>
            <w:r w:rsidRPr="00E76D3F">
              <w:rPr>
                <w:rFonts w:ascii="Arial" w:hAnsi="Arial" w:cs="Arial"/>
                <w:b/>
                <w:bCs/>
                <w:color w:val="FFFFFF" w:themeColor="background1"/>
              </w:rPr>
              <w:t>:</w:t>
            </w:r>
          </w:p>
        </w:tc>
      </w:tr>
      <w:tr w:rsidR="00EC14AA" w:rsidRPr="008D1B84" w14:paraId="1FFF2463" w14:textId="77777777" w:rsidTr="0047740C">
        <w:trPr>
          <w:trHeight w:val="454"/>
        </w:trPr>
        <w:tc>
          <w:tcPr>
            <w:tcW w:w="9016" w:type="dxa"/>
            <w:vAlign w:val="center"/>
          </w:tcPr>
          <w:p w14:paraId="08F0D5F8" w14:textId="77777777" w:rsidR="00EC14AA" w:rsidRPr="00E41EB5" w:rsidRDefault="00EC14AA"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1A4D51FB" w14:textId="77777777" w:rsidR="003D5A66" w:rsidRPr="00CB5A0C" w:rsidRDefault="003D5A66" w:rsidP="003D5A66">
            <w:pPr>
              <w:shd w:val="clear" w:color="auto" w:fill="FFFFFF"/>
              <w:spacing w:after="240"/>
              <w:rPr>
                <w:rFonts w:ascii="Arial" w:hAnsi="Arial" w:cs="Arial"/>
                <w:bCs/>
                <w:sz w:val="22"/>
                <w:szCs w:val="22"/>
              </w:rPr>
            </w:pPr>
            <w:r w:rsidRPr="00CB5A0C">
              <w:rPr>
                <w:rFonts w:ascii="Arial" w:hAnsi="Arial" w:cs="Arial"/>
                <w:bCs/>
                <w:sz w:val="22"/>
                <w:szCs w:val="22"/>
              </w:rPr>
              <w:t>Under the Health &amp; Safety at Work Act 1974, whilst at work, you must take reasonable care for your own health and safety and that of any other person who may be affected by your acts or omissions.  In addition, you must co-operate with the College on health and safety and not interfere with, or misuse, anything provided for your health, safety or welfare.</w:t>
            </w:r>
          </w:p>
          <w:p w14:paraId="06A8A8D0" w14:textId="77777777" w:rsidR="00EC14AA" w:rsidRDefault="003D5A66" w:rsidP="0047740C">
            <w:pPr>
              <w:shd w:val="clear" w:color="auto" w:fill="FFFFFF"/>
              <w:spacing w:after="240"/>
              <w:rPr>
                <w:rFonts w:ascii="Arial" w:hAnsi="Arial" w:cs="Arial"/>
                <w:bCs/>
                <w:sz w:val="22"/>
                <w:szCs w:val="22"/>
              </w:rPr>
            </w:pPr>
            <w:r w:rsidRPr="00220179">
              <w:rPr>
                <w:rFonts w:ascii="Arial" w:hAnsi="Arial" w:cs="Arial"/>
                <w:bCs/>
                <w:sz w:val="22"/>
                <w:szCs w:val="22"/>
              </w:rPr>
              <w:t xml:space="preserve">Copies of Nescot’s Health &amp; Safety Policy are available in every Department and/or from </w:t>
            </w:r>
            <w:proofErr w:type="spellStart"/>
            <w:r w:rsidR="00220179" w:rsidRPr="00220179">
              <w:rPr>
                <w:rFonts w:ascii="Arial" w:hAnsi="Arial" w:cs="Arial"/>
                <w:bCs/>
                <w:sz w:val="22"/>
                <w:szCs w:val="22"/>
              </w:rPr>
              <w:t>sharepoint</w:t>
            </w:r>
            <w:proofErr w:type="spellEnd"/>
            <w:r w:rsidRPr="00220179">
              <w:rPr>
                <w:rFonts w:ascii="Arial" w:hAnsi="Arial" w:cs="Arial"/>
                <w:bCs/>
                <w:sz w:val="22"/>
                <w:szCs w:val="22"/>
              </w:rPr>
              <w:t>.</w:t>
            </w:r>
          </w:p>
          <w:p w14:paraId="234EC598" w14:textId="5F54D400" w:rsidR="009D33F9" w:rsidRPr="00220179" w:rsidRDefault="009D33F9" w:rsidP="0047740C">
            <w:pPr>
              <w:shd w:val="clear" w:color="auto" w:fill="FFFFFF"/>
              <w:spacing w:after="240"/>
              <w:rPr>
                <w:rFonts w:ascii="Arial" w:hAnsi="Arial" w:cs="Arial"/>
                <w:bCs/>
                <w:color w:val="3B3838" w:themeColor="background2" w:themeShade="40"/>
                <w:sz w:val="22"/>
                <w:szCs w:val="22"/>
              </w:rPr>
            </w:pPr>
            <w:r w:rsidRPr="009D33F9">
              <w:rPr>
                <w:rFonts w:ascii="Arial" w:hAnsi="Arial" w:cs="Arial"/>
                <w:bCs/>
                <w:sz w:val="22"/>
                <w:szCs w:val="22"/>
              </w:rPr>
              <w:t>This college is a smoke-free campus—smoking and vaping are not permitted anywhere on campus.</w:t>
            </w:r>
          </w:p>
        </w:tc>
      </w:tr>
      <w:tr w:rsidR="00F938E4" w:rsidRPr="00E76D3F" w14:paraId="6426709A" w14:textId="77777777" w:rsidTr="0047740C">
        <w:trPr>
          <w:trHeight w:hRule="exact" w:val="454"/>
        </w:trPr>
        <w:tc>
          <w:tcPr>
            <w:tcW w:w="9016" w:type="dxa"/>
            <w:shd w:val="clear" w:color="auto" w:fill="812C7C"/>
            <w:vAlign w:val="center"/>
          </w:tcPr>
          <w:p w14:paraId="1A23A2BA" w14:textId="77777777" w:rsidR="00F938E4" w:rsidRPr="00E76D3F" w:rsidRDefault="00F938E4" w:rsidP="0047740C">
            <w:pPr>
              <w:rPr>
                <w:rFonts w:ascii="Arial" w:hAnsi="Arial" w:cs="Arial"/>
                <w:color w:val="FFFFFF" w:themeColor="background1"/>
              </w:rPr>
            </w:pPr>
            <w:r>
              <w:rPr>
                <w:rFonts w:ascii="Arial" w:hAnsi="Arial" w:cs="Arial"/>
                <w:b/>
                <w:bCs/>
                <w:color w:val="FFFFFF" w:themeColor="background1"/>
              </w:rPr>
              <w:t>Annual Leave</w:t>
            </w:r>
            <w:r w:rsidRPr="00E76D3F">
              <w:rPr>
                <w:rFonts w:ascii="Arial" w:hAnsi="Arial" w:cs="Arial"/>
                <w:b/>
                <w:bCs/>
                <w:color w:val="FFFFFF" w:themeColor="background1"/>
              </w:rPr>
              <w:t>:</w:t>
            </w:r>
          </w:p>
        </w:tc>
      </w:tr>
      <w:tr w:rsidR="00F938E4" w:rsidRPr="00171010" w14:paraId="39382AEE" w14:textId="77777777" w:rsidTr="0047740C">
        <w:trPr>
          <w:trHeight w:val="454"/>
        </w:trPr>
        <w:tc>
          <w:tcPr>
            <w:tcW w:w="9016" w:type="dxa"/>
            <w:vAlign w:val="center"/>
          </w:tcPr>
          <w:p w14:paraId="31BAC0E4" w14:textId="77777777" w:rsidR="00F938E4" w:rsidRPr="00171010" w:rsidRDefault="00F938E4" w:rsidP="0047740C">
            <w:pPr>
              <w:shd w:val="clear" w:color="auto" w:fill="FFFFFF"/>
              <w:autoSpaceDE w:val="0"/>
              <w:autoSpaceDN w:val="0"/>
              <w:adjustRightInd w:val="0"/>
              <w:ind w:left="360"/>
              <w:jc w:val="both"/>
              <w:rPr>
                <w:rFonts w:ascii="Arial" w:hAnsi="Arial" w:cs="Arial"/>
                <w:color w:val="3B3838" w:themeColor="background2" w:themeShade="40"/>
                <w:sz w:val="22"/>
                <w:szCs w:val="22"/>
              </w:rPr>
            </w:pPr>
          </w:p>
          <w:p w14:paraId="6486AD10"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Please note that it is expected that post holders will take their annual leave at times convenient to the department and </w:t>
            </w:r>
            <w:proofErr w:type="gramStart"/>
            <w:r w:rsidRPr="00CB5A0C">
              <w:rPr>
                <w:rFonts w:ascii="Arial" w:hAnsi="Arial" w:cs="Arial"/>
                <w:bCs/>
                <w:sz w:val="22"/>
                <w:szCs w:val="22"/>
              </w:rPr>
              <w:t>it’s</w:t>
            </w:r>
            <w:proofErr w:type="gramEnd"/>
            <w:r w:rsidRPr="00CB5A0C">
              <w:rPr>
                <w:rFonts w:ascii="Arial" w:hAnsi="Arial" w:cs="Arial"/>
                <w:bCs/>
                <w:sz w:val="22"/>
                <w:szCs w:val="22"/>
              </w:rPr>
              <w:t xml:space="preserve"> students, which will normally therefore be at times when students are not in </w:t>
            </w:r>
            <w:proofErr w:type="gramStart"/>
            <w:r w:rsidRPr="00CB5A0C">
              <w:rPr>
                <w:rFonts w:ascii="Arial" w:hAnsi="Arial" w:cs="Arial"/>
                <w:bCs/>
                <w:sz w:val="22"/>
                <w:szCs w:val="22"/>
              </w:rPr>
              <w:t>College</w:t>
            </w:r>
            <w:proofErr w:type="gramEnd"/>
            <w:r w:rsidRPr="00CB5A0C">
              <w:rPr>
                <w:rFonts w:ascii="Arial" w:hAnsi="Arial" w:cs="Arial"/>
                <w:bCs/>
                <w:sz w:val="22"/>
                <w:szCs w:val="22"/>
              </w:rPr>
              <w:t>.</w:t>
            </w:r>
          </w:p>
          <w:p w14:paraId="1DAA2E88" w14:textId="77777777" w:rsidR="001527B7" w:rsidRPr="00CB5A0C" w:rsidRDefault="001527B7" w:rsidP="001527B7">
            <w:pPr>
              <w:shd w:val="clear" w:color="auto" w:fill="FFFFFF"/>
              <w:spacing w:after="240"/>
              <w:rPr>
                <w:rFonts w:ascii="Arial" w:hAnsi="Arial" w:cs="Arial"/>
                <w:bCs/>
                <w:sz w:val="22"/>
                <w:szCs w:val="22"/>
              </w:rPr>
            </w:pPr>
            <w:r w:rsidRPr="00CB5A0C">
              <w:rPr>
                <w:rFonts w:ascii="Arial" w:hAnsi="Arial" w:cs="Arial"/>
                <w:bCs/>
                <w:sz w:val="22"/>
                <w:szCs w:val="22"/>
              </w:rPr>
              <w:t xml:space="preserve">This job description is current as dated.  In consultation with the post </w:t>
            </w:r>
            <w:proofErr w:type="gramStart"/>
            <w:r w:rsidRPr="00CB5A0C">
              <w:rPr>
                <w:rFonts w:ascii="Arial" w:hAnsi="Arial" w:cs="Arial"/>
                <w:bCs/>
                <w:sz w:val="22"/>
                <w:szCs w:val="22"/>
              </w:rPr>
              <w:t>holder</w:t>
            </w:r>
            <w:proofErr w:type="gramEnd"/>
            <w:r w:rsidRPr="00CB5A0C">
              <w:rPr>
                <w:rFonts w:ascii="Arial" w:hAnsi="Arial" w:cs="Arial"/>
                <w:bCs/>
                <w:sz w:val="22"/>
                <w:szCs w:val="22"/>
              </w:rPr>
              <w:t xml:space="preserve"> it is liable to variation by the College to reflect actual, contemplated or proposed changes in or to the job.</w:t>
            </w:r>
          </w:p>
          <w:p w14:paraId="24C7EA94" w14:textId="4D82044F" w:rsidR="00171010" w:rsidRPr="00CB5A0C" w:rsidRDefault="00171010" w:rsidP="00171010">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w:t>
            </w:r>
            <w:proofErr w:type="spellStart"/>
            <w:r w:rsidRPr="00CB5A0C">
              <w:rPr>
                <w:rFonts w:ascii="Arial" w:hAnsi="Arial" w:cs="Arial"/>
                <w:sz w:val="22"/>
                <w:szCs w:val="22"/>
              </w:rPr>
              <w:t>HoD</w:t>
            </w:r>
            <w:proofErr w:type="spellEnd"/>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 xml:space="preserve">Date: </w:t>
            </w:r>
            <w:r w:rsidR="009D33F9">
              <w:rPr>
                <w:rFonts w:ascii="Arial" w:hAnsi="Arial" w:cs="Arial"/>
                <w:sz w:val="22"/>
                <w:szCs w:val="22"/>
              </w:rPr>
              <w:t xml:space="preserve">March </w:t>
            </w:r>
            <w:r w:rsidR="00220179">
              <w:t>2</w:t>
            </w:r>
            <w:r w:rsidR="003F590A">
              <w:t>5</w:t>
            </w:r>
          </w:p>
          <w:p w14:paraId="247EFB12" w14:textId="77777777" w:rsidR="00171010" w:rsidRPr="00CB5A0C" w:rsidRDefault="00171010" w:rsidP="00171010">
            <w:pPr>
              <w:shd w:val="clear" w:color="auto" w:fill="FFFFFF"/>
              <w:rPr>
                <w:rFonts w:ascii="Arial" w:hAnsi="Arial" w:cs="Arial"/>
                <w:b/>
                <w:sz w:val="22"/>
                <w:szCs w:val="22"/>
              </w:rPr>
            </w:pPr>
          </w:p>
          <w:p w14:paraId="3672AA12" w14:textId="3F930A34" w:rsidR="003E6195" w:rsidRPr="00CB5A0C" w:rsidRDefault="00171010" w:rsidP="00A0241D">
            <w:pPr>
              <w:shd w:val="clear" w:color="auto" w:fill="FFFFFF"/>
              <w:jc w:val="both"/>
              <w:rPr>
                <w:rFonts w:ascii="Arial" w:hAnsi="Arial" w:cs="Arial"/>
                <w:sz w:val="22"/>
                <w:szCs w:val="22"/>
              </w:rPr>
            </w:pPr>
            <w:r w:rsidRPr="00CB5A0C">
              <w:rPr>
                <w:rFonts w:ascii="Arial" w:hAnsi="Arial" w:cs="Arial"/>
                <w:sz w:val="22"/>
                <w:szCs w:val="22"/>
              </w:rPr>
              <w:t>UPDATED BY:</w:t>
            </w:r>
            <w:r w:rsidRPr="00CB5A0C">
              <w:rPr>
                <w:rFonts w:ascii="Arial" w:hAnsi="Arial" w:cs="Arial"/>
                <w:sz w:val="22"/>
                <w:szCs w:val="22"/>
              </w:rPr>
              <w:tab/>
              <w:t xml:space="preserve"> HR</w:t>
            </w:r>
            <w:r w:rsidRPr="00CB5A0C">
              <w:rPr>
                <w:rFonts w:ascii="Arial" w:hAnsi="Arial" w:cs="Arial"/>
                <w:sz w:val="22"/>
                <w:szCs w:val="22"/>
              </w:rPr>
              <w:tab/>
            </w:r>
            <w:r w:rsidRPr="00CB5A0C">
              <w:rPr>
                <w:rFonts w:ascii="Arial" w:hAnsi="Arial" w:cs="Arial"/>
                <w:sz w:val="22"/>
                <w:szCs w:val="22"/>
              </w:rPr>
              <w:tab/>
            </w:r>
            <w:r w:rsidRPr="00CB5A0C">
              <w:rPr>
                <w:rFonts w:ascii="Arial" w:hAnsi="Arial" w:cs="Arial"/>
                <w:sz w:val="22"/>
                <w:szCs w:val="22"/>
              </w:rPr>
              <w:tab/>
              <w:t>Date:</w:t>
            </w:r>
            <w:r w:rsidR="00A0241D" w:rsidRPr="00CB5A0C">
              <w:rPr>
                <w:rFonts w:ascii="Arial" w:hAnsi="Arial" w:cs="Arial"/>
                <w:sz w:val="22"/>
                <w:szCs w:val="22"/>
              </w:rPr>
              <w:t xml:space="preserve"> </w:t>
            </w:r>
            <w:r w:rsidR="009D33F9">
              <w:rPr>
                <w:rFonts w:ascii="Arial" w:hAnsi="Arial" w:cs="Arial"/>
                <w:sz w:val="22"/>
                <w:szCs w:val="22"/>
              </w:rPr>
              <w:t>Oct 25</w:t>
            </w:r>
          </w:p>
          <w:p w14:paraId="67F347C8" w14:textId="77777777" w:rsidR="003E6195" w:rsidRDefault="003E6195" w:rsidP="003E6195">
            <w:pPr>
              <w:jc w:val="center"/>
              <w:rPr>
                <w:rFonts w:ascii="Arial" w:hAnsi="Arial" w:cs="Arial"/>
                <w:color w:val="3B3838" w:themeColor="background2" w:themeShade="40"/>
                <w:sz w:val="22"/>
                <w:szCs w:val="22"/>
              </w:rPr>
            </w:pPr>
          </w:p>
          <w:p w14:paraId="7B15BC4A" w14:textId="77777777" w:rsidR="003E6195" w:rsidRDefault="003E6195" w:rsidP="003E6195">
            <w:pPr>
              <w:jc w:val="center"/>
              <w:rPr>
                <w:rFonts w:ascii="Arial" w:hAnsi="Arial" w:cs="Arial"/>
                <w:color w:val="3B3838" w:themeColor="background2" w:themeShade="40"/>
                <w:sz w:val="22"/>
                <w:szCs w:val="22"/>
              </w:rPr>
            </w:pPr>
          </w:p>
          <w:p w14:paraId="0BE54DA9" w14:textId="77777777" w:rsidR="00171010" w:rsidRDefault="00171010" w:rsidP="00A0241D">
            <w:pPr>
              <w:rPr>
                <w:rFonts w:ascii="Arial" w:hAnsi="Arial" w:cs="Arial"/>
                <w:bCs/>
                <w:color w:val="3B3838" w:themeColor="background2" w:themeShade="40"/>
                <w:sz w:val="22"/>
                <w:szCs w:val="22"/>
              </w:rPr>
            </w:pPr>
          </w:p>
          <w:p w14:paraId="76E0F9B9" w14:textId="77777777" w:rsidR="00AB6CE9" w:rsidRDefault="00AB6CE9" w:rsidP="00A0241D">
            <w:pPr>
              <w:rPr>
                <w:rFonts w:ascii="Arial" w:hAnsi="Arial" w:cs="Arial"/>
                <w:bCs/>
                <w:color w:val="3B3838" w:themeColor="background2" w:themeShade="40"/>
                <w:sz w:val="22"/>
                <w:szCs w:val="22"/>
              </w:rPr>
            </w:pPr>
          </w:p>
          <w:p w14:paraId="32E44D5C" w14:textId="77777777" w:rsidR="009D33F9" w:rsidRDefault="009D33F9" w:rsidP="00A0241D">
            <w:pPr>
              <w:rPr>
                <w:rFonts w:ascii="Arial" w:hAnsi="Arial" w:cs="Arial"/>
                <w:bCs/>
                <w:color w:val="3B3838" w:themeColor="background2" w:themeShade="40"/>
                <w:sz w:val="22"/>
                <w:szCs w:val="22"/>
              </w:rPr>
            </w:pPr>
          </w:p>
          <w:p w14:paraId="59E20C9C" w14:textId="77777777" w:rsidR="009D33F9" w:rsidRDefault="009D33F9" w:rsidP="00A0241D">
            <w:pPr>
              <w:rPr>
                <w:rFonts w:ascii="Arial" w:hAnsi="Arial" w:cs="Arial"/>
                <w:bCs/>
                <w:color w:val="3B3838" w:themeColor="background2" w:themeShade="40"/>
                <w:sz w:val="22"/>
                <w:szCs w:val="22"/>
              </w:rPr>
            </w:pPr>
          </w:p>
          <w:p w14:paraId="437BD766" w14:textId="77777777" w:rsidR="009D33F9" w:rsidRDefault="009D33F9" w:rsidP="00A0241D">
            <w:pPr>
              <w:rPr>
                <w:rFonts w:ascii="Arial" w:hAnsi="Arial" w:cs="Arial"/>
                <w:bCs/>
                <w:color w:val="3B3838" w:themeColor="background2" w:themeShade="40"/>
                <w:sz w:val="22"/>
                <w:szCs w:val="22"/>
              </w:rPr>
            </w:pPr>
          </w:p>
          <w:p w14:paraId="71902CB6" w14:textId="77777777" w:rsidR="009D33F9" w:rsidRDefault="009D33F9" w:rsidP="00A0241D">
            <w:pPr>
              <w:rPr>
                <w:rFonts w:ascii="Arial" w:hAnsi="Arial" w:cs="Arial"/>
                <w:bCs/>
                <w:color w:val="3B3838" w:themeColor="background2" w:themeShade="40"/>
                <w:sz w:val="22"/>
                <w:szCs w:val="22"/>
              </w:rPr>
            </w:pPr>
          </w:p>
          <w:p w14:paraId="5D9FD12F" w14:textId="77777777" w:rsidR="009D33F9" w:rsidRDefault="009D33F9" w:rsidP="00A0241D">
            <w:pPr>
              <w:rPr>
                <w:rFonts w:ascii="Arial" w:hAnsi="Arial" w:cs="Arial"/>
                <w:bCs/>
                <w:color w:val="3B3838" w:themeColor="background2" w:themeShade="40"/>
                <w:sz w:val="22"/>
                <w:szCs w:val="22"/>
              </w:rPr>
            </w:pPr>
          </w:p>
          <w:p w14:paraId="54A228D3" w14:textId="77777777" w:rsidR="009D33F9" w:rsidRDefault="009D33F9" w:rsidP="00A0241D">
            <w:pPr>
              <w:rPr>
                <w:rFonts w:ascii="Arial" w:hAnsi="Arial" w:cs="Arial"/>
                <w:bCs/>
                <w:color w:val="3B3838" w:themeColor="background2" w:themeShade="40"/>
                <w:sz w:val="22"/>
                <w:szCs w:val="22"/>
              </w:rPr>
            </w:pPr>
          </w:p>
          <w:p w14:paraId="18A2BFEB" w14:textId="77777777" w:rsidR="009D33F9" w:rsidRDefault="009D33F9" w:rsidP="00A0241D">
            <w:pPr>
              <w:rPr>
                <w:rFonts w:ascii="Arial" w:hAnsi="Arial" w:cs="Arial"/>
                <w:bCs/>
                <w:color w:val="3B3838" w:themeColor="background2" w:themeShade="40"/>
                <w:sz w:val="22"/>
                <w:szCs w:val="22"/>
              </w:rPr>
            </w:pPr>
          </w:p>
          <w:p w14:paraId="1C88DC8D" w14:textId="77777777" w:rsidR="009D33F9" w:rsidRDefault="009D33F9" w:rsidP="00A0241D">
            <w:pPr>
              <w:rPr>
                <w:rFonts w:ascii="Arial" w:hAnsi="Arial" w:cs="Arial"/>
                <w:bCs/>
                <w:color w:val="3B3838" w:themeColor="background2" w:themeShade="40"/>
                <w:sz w:val="22"/>
                <w:szCs w:val="22"/>
              </w:rPr>
            </w:pPr>
          </w:p>
          <w:p w14:paraId="159BB8BB" w14:textId="77777777" w:rsidR="009D33F9" w:rsidRDefault="009D33F9" w:rsidP="00A0241D">
            <w:pPr>
              <w:rPr>
                <w:rFonts w:ascii="Arial" w:hAnsi="Arial" w:cs="Arial"/>
                <w:bCs/>
                <w:color w:val="3B3838" w:themeColor="background2" w:themeShade="40"/>
                <w:sz w:val="22"/>
                <w:szCs w:val="22"/>
              </w:rPr>
            </w:pPr>
          </w:p>
          <w:p w14:paraId="3D255C0A" w14:textId="77777777" w:rsidR="009D33F9" w:rsidRDefault="009D33F9" w:rsidP="00A0241D">
            <w:pPr>
              <w:rPr>
                <w:rFonts w:ascii="Arial" w:hAnsi="Arial" w:cs="Arial"/>
                <w:bCs/>
                <w:color w:val="3B3838" w:themeColor="background2" w:themeShade="40"/>
                <w:sz w:val="22"/>
                <w:szCs w:val="22"/>
              </w:rPr>
            </w:pPr>
          </w:p>
          <w:p w14:paraId="4879AAE9" w14:textId="77777777" w:rsidR="009D33F9" w:rsidRDefault="009D33F9" w:rsidP="00A0241D">
            <w:pPr>
              <w:rPr>
                <w:rFonts w:ascii="Arial" w:hAnsi="Arial" w:cs="Arial"/>
                <w:bCs/>
                <w:color w:val="3B3838" w:themeColor="background2" w:themeShade="40"/>
                <w:sz w:val="22"/>
                <w:szCs w:val="22"/>
              </w:rPr>
            </w:pPr>
          </w:p>
          <w:p w14:paraId="215DE2F2" w14:textId="77777777" w:rsidR="009D33F9" w:rsidRDefault="009D33F9" w:rsidP="00A0241D">
            <w:pPr>
              <w:rPr>
                <w:rFonts w:ascii="Arial" w:hAnsi="Arial" w:cs="Arial"/>
                <w:bCs/>
                <w:color w:val="3B3838" w:themeColor="background2" w:themeShade="40"/>
                <w:sz w:val="22"/>
                <w:szCs w:val="22"/>
              </w:rPr>
            </w:pPr>
          </w:p>
          <w:p w14:paraId="65C045B7" w14:textId="77777777" w:rsidR="009D33F9" w:rsidRDefault="009D33F9" w:rsidP="00A0241D">
            <w:pPr>
              <w:rPr>
                <w:rFonts w:ascii="Arial" w:hAnsi="Arial" w:cs="Arial"/>
                <w:bCs/>
                <w:color w:val="3B3838" w:themeColor="background2" w:themeShade="40"/>
                <w:sz w:val="22"/>
                <w:szCs w:val="22"/>
              </w:rPr>
            </w:pPr>
          </w:p>
          <w:p w14:paraId="4938C618" w14:textId="77777777" w:rsidR="009D33F9" w:rsidRDefault="009D33F9" w:rsidP="00A0241D">
            <w:pPr>
              <w:rPr>
                <w:rFonts w:ascii="Arial" w:hAnsi="Arial" w:cs="Arial"/>
                <w:bCs/>
                <w:color w:val="3B3838" w:themeColor="background2" w:themeShade="40"/>
                <w:sz w:val="22"/>
                <w:szCs w:val="22"/>
              </w:rPr>
            </w:pPr>
          </w:p>
          <w:p w14:paraId="01B52C0A" w14:textId="77777777" w:rsidR="009D33F9" w:rsidRDefault="009D33F9" w:rsidP="00A0241D">
            <w:pPr>
              <w:rPr>
                <w:rFonts w:ascii="Arial" w:hAnsi="Arial" w:cs="Arial"/>
                <w:bCs/>
                <w:color w:val="3B3838" w:themeColor="background2" w:themeShade="40"/>
                <w:sz w:val="22"/>
                <w:szCs w:val="22"/>
              </w:rPr>
            </w:pPr>
          </w:p>
          <w:p w14:paraId="7941C2ED" w14:textId="77777777" w:rsidR="009D33F9" w:rsidRDefault="009D33F9" w:rsidP="00A0241D">
            <w:pPr>
              <w:rPr>
                <w:rFonts w:ascii="Arial" w:hAnsi="Arial" w:cs="Arial"/>
                <w:bCs/>
                <w:color w:val="3B3838" w:themeColor="background2" w:themeShade="40"/>
                <w:sz w:val="22"/>
                <w:szCs w:val="22"/>
              </w:rPr>
            </w:pPr>
          </w:p>
          <w:p w14:paraId="2E6DBED2" w14:textId="77777777" w:rsidR="009D33F9" w:rsidRDefault="009D33F9" w:rsidP="00A0241D">
            <w:pPr>
              <w:rPr>
                <w:rFonts w:ascii="Arial" w:hAnsi="Arial" w:cs="Arial"/>
                <w:bCs/>
                <w:color w:val="3B3838" w:themeColor="background2" w:themeShade="40"/>
                <w:sz w:val="22"/>
                <w:szCs w:val="22"/>
              </w:rPr>
            </w:pPr>
          </w:p>
          <w:p w14:paraId="491B436B" w14:textId="77777777" w:rsidR="009D33F9" w:rsidRDefault="009D33F9" w:rsidP="00A0241D">
            <w:pPr>
              <w:rPr>
                <w:rFonts w:ascii="Arial" w:hAnsi="Arial" w:cs="Arial"/>
                <w:bCs/>
                <w:color w:val="3B3838" w:themeColor="background2" w:themeShade="40"/>
                <w:sz w:val="22"/>
                <w:szCs w:val="22"/>
              </w:rPr>
            </w:pPr>
          </w:p>
          <w:p w14:paraId="2FD92A4A" w14:textId="77777777" w:rsidR="00AB6CE9" w:rsidRPr="00171010" w:rsidRDefault="00AB6CE9" w:rsidP="00A0241D">
            <w:pPr>
              <w:rPr>
                <w:rFonts w:ascii="Arial" w:hAnsi="Arial" w:cs="Arial"/>
                <w:bCs/>
                <w:color w:val="3B3838" w:themeColor="background2" w:themeShade="40"/>
                <w:sz w:val="22"/>
                <w:szCs w:val="22"/>
              </w:rPr>
            </w:pPr>
          </w:p>
        </w:tc>
      </w:tr>
    </w:tbl>
    <w:p w14:paraId="3AD3C254" w14:textId="77777777" w:rsidR="00130BC5" w:rsidRDefault="00130BC5">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6"/>
        <w:gridCol w:w="1280"/>
        <w:gridCol w:w="2211"/>
        <w:gridCol w:w="1280"/>
      </w:tblGrid>
      <w:tr w:rsidR="00731953" w:rsidRPr="002F5B5C" w14:paraId="7F612C1F" w14:textId="77777777" w:rsidTr="00DE2323">
        <w:trPr>
          <w:trHeight w:val="454"/>
        </w:trPr>
        <w:tc>
          <w:tcPr>
            <w:tcW w:w="9016" w:type="dxa"/>
            <w:gridSpan w:val="5"/>
            <w:tcBorders>
              <w:top w:val="single" w:sz="4" w:space="0" w:color="812C7C"/>
              <w:left w:val="single" w:sz="4" w:space="0" w:color="812C7C"/>
              <w:bottom w:val="nil"/>
              <w:right w:val="single" w:sz="4" w:space="0" w:color="812C7C"/>
            </w:tcBorders>
            <w:shd w:val="clear" w:color="auto" w:fill="812C7C"/>
            <w:vAlign w:val="center"/>
          </w:tcPr>
          <w:p w14:paraId="68D2F07F" w14:textId="77777777" w:rsidR="00A61F8D" w:rsidRPr="002F5B5C" w:rsidRDefault="00A61F8D">
            <w:pPr>
              <w:rPr>
                <w:rFonts w:ascii="Arial" w:hAnsi="Arial" w:cs="Arial"/>
                <w:b/>
                <w:bCs/>
                <w:color w:val="FFFFFF" w:themeColor="background1"/>
                <w:sz w:val="22"/>
                <w:szCs w:val="22"/>
              </w:rPr>
            </w:pPr>
            <w:r w:rsidRPr="002F5B5C">
              <w:rPr>
                <w:rFonts w:ascii="Arial" w:hAnsi="Arial" w:cs="Arial"/>
                <w:b/>
                <w:bCs/>
                <w:color w:val="FFFFFF" w:themeColor="background1"/>
                <w:sz w:val="22"/>
                <w:szCs w:val="22"/>
              </w:rPr>
              <w:t xml:space="preserve">Person Specification – </w:t>
            </w:r>
            <w:r w:rsidR="00AB6CE9" w:rsidRPr="002F5B5C">
              <w:rPr>
                <w:rFonts w:ascii="Arial" w:hAnsi="Arial" w:cs="Arial"/>
                <w:b/>
                <w:bCs/>
                <w:color w:val="FFFFFF" w:themeColor="background1"/>
                <w:sz w:val="22"/>
                <w:szCs w:val="22"/>
              </w:rPr>
              <w:t>ESOL Teachers</w:t>
            </w:r>
          </w:p>
        </w:tc>
      </w:tr>
      <w:tr w:rsidR="008836E0" w:rsidRPr="002F5B5C" w14:paraId="5BB5B6EF" w14:textId="77777777" w:rsidTr="008836E0">
        <w:trPr>
          <w:trHeight w:val="454"/>
        </w:trPr>
        <w:tc>
          <w:tcPr>
            <w:tcW w:w="1779" w:type="dxa"/>
            <w:tcBorders>
              <w:top w:val="nil"/>
              <w:left w:val="single" w:sz="4" w:space="0" w:color="812C7C"/>
              <w:bottom w:val="nil"/>
              <w:right w:val="single" w:sz="4" w:space="0" w:color="812C7C"/>
            </w:tcBorders>
            <w:shd w:val="clear" w:color="auto" w:fill="E4C5D5"/>
            <w:vAlign w:val="center"/>
          </w:tcPr>
          <w:p w14:paraId="4DE6A85B" w14:textId="77777777" w:rsidR="00170ABB" w:rsidRPr="002F5B5C" w:rsidRDefault="00170ABB">
            <w:pPr>
              <w:rPr>
                <w:rFonts w:ascii="Arial" w:hAnsi="Arial" w:cs="Arial"/>
                <w:b/>
                <w:bCs/>
                <w:color w:val="3B3838" w:themeColor="background2" w:themeShade="40"/>
                <w:sz w:val="22"/>
                <w:szCs w:val="22"/>
              </w:rPr>
            </w:pPr>
          </w:p>
        </w:tc>
        <w:tc>
          <w:tcPr>
            <w:tcW w:w="2466" w:type="dxa"/>
            <w:tcBorders>
              <w:top w:val="nil"/>
              <w:left w:val="single" w:sz="4" w:space="0" w:color="812C7C"/>
              <w:bottom w:val="nil"/>
              <w:right w:val="dotted" w:sz="4" w:space="0" w:color="812C7C"/>
            </w:tcBorders>
            <w:shd w:val="clear" w:color="auto" w:fill="E4C5D5"/>
            <w:vAlign w:val="center"/>
          </w:tcPr>
          <w:p w14:paraId="24D59815" w14:textId="77777777" w:rsidR="00170ABB" w:rsidRPr="002F5B5C" w:rsidRDefault="00874C53">
            <w:pPr>
              <w:rPr>
                <w:rFonts w:ascii="Arial" w:hAnsi="Arial" w:cs="Arial"/>
                <w:b/>
                <w:bCs/>
                <w:color w:val="3B3838" w:themeColor="background2" w:themeShade="40"/>
                <w:sz w:val="22"/>
                <w:szCs w:val="22"/>
              </w:rPr>
            </w:pPr>
            <w:r w:rsidRPr="002F5B5C">
              <w:rPr>
                <w:rFonts w:ascii="Arial" w:hAnsi="Arial" w:cs="Arial"/>
                <w:b/>
                <w:bCs/>
                <w:color w:val="3B3838" w:themeColor="background2" w:themeShade="40"/>
                <w:sz w:val="22"/>
                <w:szCs w:val="22"/>
              </w:rPr>
              <w:t>Essential</w:t>
            </w:r>
          </w:p>
        </w:tc>
        <w:tc>
          <w:tcPr>
            <w:tcW w:w="1280" w:type="dxa"/>
            <w:tcBorders>
              <w:top w:val="nil"/>
              <w:left w:val="dotted" w:sz="4" w:space="0" w:color="812C7C"/>
              <w:bottom w:val="nil"/>
              <w:right w:val="single" w:sz="4" w:space="0" w:color="812C7C"/>
            </w:tcBorders>
            <w:shd w:val="clear" w:color="auto" w:fill="E4C5D5"/>
            <w:vAlign w:val="center"/>
          </w:tcPr>
          <w:p w14:paraId="31381C1F" w14:textId="77777777" w:rsidR="00170ABB" w:rsidRPr="002F5B5C" w:rsidRDefault="00874C53">
            <w:pPr>
              <w:rPr>
                <w:rFonts w:ascii="Arial" w:hAnsi="Arial" w:cs="Arial"/>
                <w:b/>
                <w:bCs/>
                <w:color w:val="3B3838" w:themeColor="background2" w:themeShade="40"/>
                <w:sz w:val="22"/>
                <w:szCs w:val="22"/>
              </w:rPr>
            </w:pPr>
            <w:r w:rsidRPr="002F5B5C">
              <w:rPr>
                <w:rFonts w:ascii="Arial" w:hAnsi="Arial" w:cs="Arial"/>
                <w:b/>
                <w:bCs/>
                <w:color w:val="3B3838" w:themeColor="background2" w:themeShade="40"/>
                <w:sz w:val="22"/>
                <w:szCs w:val="22"/>
              </w:rPr>
              <w:t>How Identified</w:t>
            </w:r>
            <w:r w:rsidR="003F7CB0" w:rsidRPr="002F5B5C">
              <w:rPr>
                <w:rFonts w:ascii="Arial" w:hAnsi="Arial" w:cs="Arial"/>
                <w:b/>
                <w:bCs/>
                <w:color w:val="3B3838" w:themeColor="background2" w:themeShade="40"/>
                <w:sz w:val="22"/>
                <w:szCs w:val="22"/>
              </w:rPr>
              <w:t>*</w:t>
            </w:r>
          </w:p>
        </w:tc>
        <w:tc>
          <w:tcPr>
            <w:tcW w:w="2211" w:type="dxa"/>
            <w:tcBorders>
              <w:top w:val="nil"/>
              <w:left w:val="single" w:sz="4" w:space="0" w:color="812C7C"/>
              <w:bottom w:val="nil"/>
              <w:right w:val="dotted" w:sz="4" w:space="0" w:color="812C7C"/>
            </w:tcBorders>
            <w:shd w:val="clear" w:color="auto" w:fill="E4C5D5"/>
            <w:vAlign w:val="center"/>
          </w:tcPr>
          <w:p w14:paraId="509B9778" w14:textId="77777777" w:rsidR="00170ABB" w:rsidRPr="002F5B5C" w:rsidRDefault="003F7CB0">
            <w:pPr>
              <w:rPr>
                <w:rFonts w:ascii="Arial" w:hAnsi="Arial" w:cs="Arial"/>
                <w:b/>
                <w:bCs/>
                <w:color w:val="3B3838" w:themeColor="background2" w:themeShade="40"/>
                <w:sz w:val="22"/>
                <w:szCs w:val="22"/>
              </w:rPr>
            </w:pPr>
            <w:r w:rsidRPr="002F5B5C">
              <w:rPr>
                <w:rFonts w:ascii="Arial" w:hAnsi="Arial" w:cs="Arial"/>
                <w:b/>
                <w:bCs/>
                <w:color w:val="3B3838" w:themeColor="background2" w:themeShade="40"/>
                <w:sz w:val="22"/>
                <w:szCs w:val="22"/>
              </w:rPr>
              <w:t>Desirable</w:t>
            </w:r>
          </w:p>
        </w:tc>
        <w:tc>
          <w:tcPr>
            <w:tcW w:w="1280" w:type="dxa"/>
            <w:tcBorders>
              <w:top w:val="nil"/>
              <w:left w:val="dotted" w:sz="4" w:space="0" w:color="812C7C"/>
              <w:bottom w:val="nil"/>
              <w:right w:val="single" w:sz="4" w:space="0" w:color="812C7C"/>
            </w:tcBorders>
            <w:shd w:val="clear" w:color="auto" w:fill="E4C5D5"/>
            <w:vAlign w:val="center"/>
          </w:tcPr>
          <w:p w14:paraId="7C0EB7FF" w14:textId="77777777" w:rsidR="00170ABB" w:rsidRPr="002F5B5C" w:rsidRDefault="003F7CB0">
            <w:pPr>
              <w:rPr>
                <w:rFonts w:ascii="Arial" w:hAnsi="Arial" w:cs="Arial"/>
                <w:b/>
                <w:bCs/>
                <w:color w:val="3B3838" w:themeColor="background2" w:themeShade="40"/>
                <w:sz w:val="22"/>
                <w:szCs w:val="22"/>
              </w:rPr>
            </w:pPr>
            <w:r w:rsidRPr="002F5B5C">
              <w:rPr>
                <w:rFonts w:ascii="Arial" w:hAnsi="Arial" w:cs="Arial"/>
                <w:b/>
                <w:bCs/>
                <w:color w:val="3B3838" w:themeColor="background2" w:themeShade="40"/>
                <w:sz w:val="22"/>
                <w:szCs w:val="22"/>
              </w:rPr>
              <w:t>How Identified*</w:t>
            </w:r>
          </w:p>
        </w:tc>
      </w:tr>
      <w:tr w:rsidR="00170ABB" w:rsidRPr="002F5B5C" w14:paraId="5337BDEC" w14:textId="77777777" w:rsidTr="00F85227">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6537CE0E" w14:textId="77777777" w:rsidR="00170ABB" w:rsidRPr="002F5B5C" w:rsidRDefault="003F7CB0" w:rsidP="00435B47">
            <w:pPr>
              <w:rPr>
                <w:rFonts w:ascii="Arial" w:hAnsi="Arial" w:cs="Arial"/>
                <w:b/>
                <w:bCs/>
                <w:color w:val="FFFFFF" w:themeColor="background1"/>
                <w:sz w:val="22"/>
                <w:szCs w:val="22"/>
              </w:rPr>
            </w:pPr>
            <w:r w:rsidRPr="002F5B5C">
              <w:rPr>
                <w:rFonts w:ascii="Arial" w:hAnsi="Arial" w:cs="Arial"/>
                <w:b/>
                <w:bCs/>
                <w:color w:val="FFFFFF" w:themeColor="background1"/>
                <w:sz w:val="22"/>
                <w:szCs w:val="22"/>
              </w:rPr>
              <w:t>Experience</w:t>
            </w:r>
          </w:p>
        </w:tc>
        <w:tc>
          <w:tcPr>
            <w:tcW w:w="2466" w:type="dxa"/>
            <w:tcBorders>
              <w:top w:val="nil"/>
              <w:left w:val="single" w:sz="4" w:space="0" w:color="812C7C"/>
              <w:bottom w:val="single" w:sz="4" w:space="0" w:color="812C7C"/>
              <w:right w:val="dotted" w:sz="4" w:space="0" w:color="812C7C"/>
            </w:tcBorders>
            <w:tcMar>
              <w:top w:w="57" w:type="dxa"/>
              <w:bottom w:w="57" w:type="dxa"/>
            </w:tcMar>
          </w:tcPr>
          <w:p w14:paraId="28E8EA1F" w14:textId="77777777" w:rsidR="00AB6CE9" w:rsidRPr="002F5B5C" w:rsidRDefault="00AB6CE9" w:rsidP="00AB6CE9">
            <w:pPr>
              <w:rPr>
                <w:rFonts w:ascii="Arial" w:hAnsi="Arial" w:cs="Arial"/>
                <w:sz w:val="22"/>
                <w:szCs w:val="22"/>
              </w:rPr>
            </w:pPr>
            <w:r w:rsidRPr="002F5B5C">
              <w:rPr>
                <w:rFonts w:ascii="Arial" w:hAnsi="Arial" w:cs="Arial"/>
                <w:sz w:val="22"/>
                <w:szCs w:val="22"/>
              </w:rPr>
              <w:t>ESOL</w:t>
            </w:r>
            <w:r w:rsidR="00743562">
              <w:rPr>
                <w:rFonts w:ascii="Arial" w:hAnsi="Arial" w:cs="Arial"/>
                <w:sz w:val="22"/>
                <w:szCs w:val="22"/>
              </w:rPr>
              <w:t xml:space="preserve">/English/Maths </w:t>
            </w:r>
            <w:r w:rsidRPr="002F5B5C">
              <w:rPr>
                <w:rFonts w:ascii="Arial" w:hAnsi="Arial" w:cs="Arial"/>
                <w:sz w:val="22"/>
                <w:szCs w:val="22"/>
              </w:rPr>
              <w:t>Training/Teaching/</w:t>
            </w:r>
          </w:p>
          <w:p w14:paraId="0A6A647B" w14:textId="77777777" w:rsidR="00AB6CE9" w:rsidRPr="002F5B5C" w:rsidRDefault="00AB6CE9" w:rsidP="00AB6CE9">
            <w:pPr>
              <w:rPr>
                <w:rFonts w:ascii="Arial" w:hAnsi="Arial" w:cs="Arial"/>
                <w:sz w:val="22"/>
                <w:szCs w:val="22"/>
              </w:rPr>
            </w:pPr>
            <w:r w:rsidRPr="002F5B5C">
              <w:rPr>
                <w:rFonts w:ascii="Arial" w:hAnsi="Arial" w:cs="Arial"/>
                <w:sz w:val="22"/>
                <w:szCs w:val="22"/>
              </w:rPr>
              <w:t>Tutoring experience</w:t>
            </w:r>
          </w:p>
          <w:p w14:paraId="2E9D8585" w14:textId="77777777" w:rsidR="00AB6CE9" w:rsidRPr="002F5B5C" w:rsidRDefault="00AB6CE9" w:rsidP="00AB6CE9">
            <w:pPr>
              <w:ind w:left="340"/>
              <w:rPr>
                <w:rFonts w:ascii="Arial" w:hAnsi="Arial" w:cs="Arial"/>
                <w:sz w:val="22"/>
                <w:szCs w:val="22"/>
              </w:rPr>
            </w:pPr>
          </w:p>
          <w:p w14:paraId="6C181A0D" w14:textId="77777777" w:rsidR="00170ABB" w:rsidRPr="002F5B5C" w:rsidRDefault="00AB6CE9" w:rsidP="00AB6CE9">
            <w:pPr>
              <w:rPr>
                <w:rFonts w:ascii="Arial" w:hAnsi="Arial" w:cs="Arial"/>
                <w:color w:val="3B3838" w:themeColor="background2" w:themeShade="40"/>
                <w:sz w:val="22"/>
                <w:szCs w:val="22"/>
              </w:rPr>
            </w:pPr>
            <w:r w:rsidRPr="002F5B5C">
              <w:rPr>
                <w:rFonts w:ascii="Arial" w:hAnsi="Arial" w:cs="Arial"/>
                <w:sz w:val="22"/>
                <w:szCs w:val="22"/>
              </w:rPr>
              <w:t>Previous experience of assessment in an education, training or work-based setting</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73AC63A6" w14:textId="77777777" w:rsidR="00483C73" w:rsidRPr="002F5B5C" w:rsidRDefault="00483C73" w:rsidP="00C54AFA">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 / I</w:t>
            </w:r>
          </w:p>
          <w:p w14:paraId="3777CC1E" w14:textId="77777777" w:rsidR="00483C73" w:rsidRPr="002F5B5C" w:rsidRDefault="00483C73" w:rsidP="00EF295A">
            <w:pPr>
              <w:jc w:val="center"/>
              <w:rPr>
                <w:rFonts w:ascii="Arial" w:hAnsi="Arial" w:cs="Arial"/>
                <w:color w:val="3B3838" w:themeColor="background2" w:themeShade="40"/>
                <w:sz w:val="22"/>
                <w:szCs w:val="22"/>
              </w:rPr>
            </w:pPr>
          </w:p>
          <w:p w14:paraId="09DE7BA2" w14:textId="77777777" w:rsidR="00483C73" w:rsidRPr="002F5B5C" w:rsidRDefault="00483C73" w:rsidP="00EF295A">
            <w:pPr>
              <w:jc w:val="center"/>
              <w:rPr>
                <w:rFonts w:ascii="Arial" w:hAnsi="Arial" w:cs="Arial"/>
                <w:color w:val="3B3838" w:themeColor="background2" w:themeShade="40"/>
                <w:sz w:val="22"/>
                <w:szCs w:val="22"/>
              </w:rPr>
            </w:pPr>
          </w:p>
          <w:p w14:paraId="3739BC6F" w14:textId="77777777" w:rsidR="00483C73" w:rsidRPr="002F5B5C" w:rsidRDefault="00483C73" w:rsidP="00EF295A">
            <w:pPr>
              <w:jc w:val="center"/>
              <w:rPr>
                <w:rFonts w:ascii="Arial" w:hAnsi="Arial" w:cs="Arial"/>
                <w:color w:val="3B3838" w:themeColor="background2" w:themeShade="40"/>
                <w:sz w:val="22"/>
                <w:szCs w:val="22"/>
              </w:rPr>
            </w:pPr>
          </w:p>
          <w:p w14:paraId="3CFECC36" w14:textId="77777777" w:rsidR="00483C73" w:rsidRPr="002F5B5C" w:rsidRDefault="00483C73" w:rsidP="00EF295A">
            <w:pPr>
              <w:jc w:val="center"/>
              <w:rPr>
                <w:rFonts w:ascii="Arial" w:hAnsi="Arial" w:cs="Arial"/>
                <w:color w:val="3B3838" w:themeColor="background2" w:themeShade="40"/>
                <w:sz w:val="22"/>
                <w:szCs w:val="22"/>
              </w:rPr>
            </w:pPr>
          </w:p>
          <w:p w14:paraId="15ECFDF3" w14:textId="77777777" w:rsidR="00C12006" w:rsidRPr="002F5B5C" w:rsidRDefault="00C12006" w:rsidP="00AB6CE9">
            <w:pPr>
              <w:rPr>
                <w:rFonts w:ascii="Arial" w:hAnsi="Arial" w:cs="Arial"/>
                <w:color w:val="3B3838" w:themeColor="background2" w:themeShade="40"/>
                <w:sz w:val="22"/>
                <w:szCs w:val="22"/>
              </w:rPr>
            </w:pPr>
          </w:p>
          <w:p w14:paraId="3FD70DF2" w14:textId="77777777" w:rsidR="00483C73" w:rsidRPr="002F5B5C" w:rsidRDefault="00A0241D" w:rsidP="00EF295A">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w:t>
            </w:r>
            <w:r w:rsidR="00483C73" w:rsidRPr="002F5B5C">
              <w:rPr>
                <w:rFonts w:ascii="Arial" w:hAnsi="Arial" w:cs="Arial"/>
                <w:color w:val="3B3838" w:themeColor="background2" w:themeShade="40"/>
                <w:sz w:val="22"/>
                <w:szCs w:val="22"/>
              </w:rPr>
              <w:t>I</w:t>
            </w: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383EDF5F" w14:textId="77777777" w:rsidR="00170ABB" w:rsidRPr="002F5B5C" w:rsidRDefault="00170ABB" w:rsidP="00A0241D">
            <w:pPr>
              <w:rPr>
                <w:rFonts w:ascii="Arial" w:hAnsi="Arial" w:cs="Arial"/>
                <w:color w:val="3B3838" w:themeColor="background2" w:themeShade="40"/>
                <w:sz w:val="22"/>
                <w:szCs w:val="22"/>
              </w:rPr>
            </w:pP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F0C0CE9" w14:textId="77777777" w:rsidR="00C54AFA" w:rsidRPr="002F5B5C" w:rsidRDefault="00C54AFA" w:rsidP="00C54AFA">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 / I</w:t>
            </w:r>
          </w:p>
          <w:p w14:paraId="6C5838D5" w14:textId="77777777" w:rsidR="00C54AFA" w:rsidRPr="002F5B5C" w:rsidRDefault="00C54AFA" w:rsidP="00C54AFA">
            <w:pPr>
              <w:jc w:val="center"/>
              <w:rPr>
                <w:rFonts w:ascii="Arial" w:hAnsi="Arial" w:cs="Arial"/>
                <w:color w:val="3B3838" w:themeColor="background2" w:themeShade="40"/>
                <w:sz w:val="22"/>
                <w:szCs w:val="22"/>
              </w:rPr>
            </w:pPr>
          </w:p>
          <w:p w14:paraId="0F893CB1" w14:textId="77777777" w:rsidR="00C54AFA" w:rsidRPr="002F5B5C" w:rsidRDefault="00C54AFA" w:rsidP="00C54AFA">
            <w:pPr>
              <w:jc w:val="center"/>
              <w:rPr>
                <w:rFonts w:ascii="Arial" w:hAnsi="Arial" w:cs="Arial"/>
                <w:color w:val="3B3838" w:themeColor="background2" w:themeShade="40"/>
                <w:sz w:val="22"/>
                <w:szCs w:val="22"/>
              </w:rPr>
            </w:pPr>
          </w:p>
          <w:p w14:paraId="1EEA08C7" w14:textId="77777777" w:rsidR="00C54AFA" w:rsidRPr="002F5B5C" w:rsidRDefault="00C54AFA" w:rsidP="00C54AFA">
            <w:pPr>
              <w:jc w:val="center"/>
              <w:rPr>
                <w:rFonts w:ascii="Arial" w:hAnsi="Arial" w:cs="Arial"/>
                <w:color w:val="3B3838" w:themeColor="background2" w:themeShade="40"/>
                <w:sz w:val="22"/>
                <w:szCs w:val="22"/>
              </w:rPr>
            </w:pPr>
          </w:p>
          <w:p w14:paraId="135F6FCB" w14:textId="77777777" w:rsidR="00C54AFA" w:rsidRPr="002F5B5C" w:rsidRDefault="00C54AFA" w:rsidP="00C54AFA">
            <w:pPr>
              <w:jc w:val="center"/>
              <w:rPr>
                <w:rFonts w:ascii="Arial" w:hAnsi="Arial" w:cs="Arial"/>
                <w:color w:val="3B3838" w:themeColor="background2" w:themeShade="40"/>
                <w:sz w:val="22"/>
                <w:szCs w:val="22"/>
              </w:rPr>
            </w:pPr>
          </w:p>
          <w:p w14:paraId="4F508CBF" w14:textId="77777777" w:rsidR="00C54AFA" w:rsidRPr="002F5B5C" w:rsidRDefault="00C54AFA" w:rsidP="00C54AFA">
            <w:pPr>
              <w:jc w:val="center"/>
              <w:rPr>
                <w:rFonts w:ascii="Arial" w:hAnsi="Arial" w:cs="Arial"/>
                <w:color w:val="3B3838" w:themeColor="background2" w:themeShade="40"/>
                <w:sz w:val="22"/>
                <w:szCs w:val="22"/>
              </w:rPr>
            </w:pPr>
          </w:p>
          <w:p w14:paraId="60345899" w14:textId="77777777" w:rsidR="00C54AFA" w:rsidRPr="002F5B5C" w:rsidRDefault="00C12006" w:rsidP="00AB6CE9">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w:t>
            </w:r>
            <w:r w:rsidR="00C54AFA" w:rsidRPr="002F5B5C">
              <w:rPr>
                <w:rFonts w:ascii="Arial" w:hAnsi="Arial" w:cs="Arial"/>
                <w:color w:val="3B3838" w:themeColor="background2" w:themeShade="40"/>
                <w:sz w:val="22"/>
                <w:szCs w:val="22"/>
              </w:rPr>
              <w:t>I</w:t>
            </w:r>
          </w:p>
        </w:tc>
      </w:tr>
      <w:tr w:rsidR="00C54AFA" w:rsidRPr="002F5B5C" w14:paraId="7AB8BE9D" w14:textId="77777777" w:rsidTr="006F496C">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1C7DE67F" w14:textId="77777777" w:rsidR="00C54AFA" w:rsidRPr="002F5B5C" w:rsidRDefault="00C54AFA" w:rsidP="00C54AFA">
            <w:pPr>
              <w:rPr>
                <w:rFonts w:ascii="Arial" w:hAnsi="Arial" w:cs="Arial"/>
                <w:b/>
                <w:bCs/>
                <w:color w:val="FFFFFF" w:themeColor="background1"/>
                <w:sz w:val="22"/>
                <w:szCs w:val="22"/>
              </w:rPr>
            </w:pPr>
            <w:r w:rsidRPr="002F5B5C">
              <w:rPr>
                <w:rFonts w:ascii="Arial" w:hAnsi="Arial" w:cs="Arial"/>
                <w:b/>
                <w:bCs/>
                <w:color w:val="FFFFFF" w:themeColor="background1"/>
                <w:sz w:val="22"/>
                <w:szCs w:val="22"/>
              </w:rPr>
              <w:t>Skills and Abilities</w:t>
            </w:r>
          </w:p>
        </w:tc>
        <w:tc>
          <w:tcPr>
            <w:tcW w:w="2466" w:type="dxa"/>
            <w:tcBorders>
              <w:top w:val="single" w:sz="4" w:space="0" w:color="812C7C"/>
              <w:left w:val="single" w:sz="4" w:space="0" w:color="812C7C"/>
              <w:bottom w:val="single" w:sz="4" w:space="0" w:color="812C7C"/>
              <w:right w:val="dotted" w:sz="4" w:space="0" w:color="812C7C"/>
            </w:tcBorders>
            <w:tcMar>
              <w:top w:w="57" w:type="dxa"/>
              <w:bottom w:w="57" w:type="dxa"/>
            </w:tcMar>
          </w:tcPr>
          <w:p w14:paraId="25004EDC" w14:textId="77777777" w:rsidR="00AB6CE9" w:rsidRPr="002F5B5C" w:rsidRDefault="00AB6CE9" w:rsidP="00AB6CE9">
            <w:pPr>
              <w:tabs>
                <w:tab w:val="num" w:pos="720"/>
              </w:tabs>
              <w:ind w:left="49"/>
              <w:rPr>
                <w:rFonts w:ascii="Arial" w:hAnsi="Arial" w:cs="Arial"/>
                <w:sz w:val="22"/>
                <w:szCs w:val="22"/>
              </w:rPr>
            </w:pPr>
            <w:r w:rsidRPr="002F5B5C">
              <w:rPr>
                <w:rFonts w:ascii="Arial" w:hAnsi="Arial" w:cs="Arial"/>
                <w:sz w:val="22"/>
                <w:szCs w:val="22"/>
              </w:rPr>
              <w:t>Skills and ability to deliver the course content to students</w:t>
            </w:r>
          </w:p>
          <w:p w14:paraId="17DE14A8" w14:textId="77777777" w:rsidR="00AB6CE9" w:rsidRPr="002F5B5C" w:rsidRDefault="00AB6CE9" w:rsidP="00AB6CE9">
            <w:pPr>
              <w:tabs>
                <w:tab w:val="num" w:pos="720"/>
              </w:tabs>
              <w:rPr>
                <w:rFonts w:ascii="Arial" w:hAnsi="Arial" w:cs="Arial"/>
                <w:sz w:val="22"/>
                <w:szCs w:val="22"/>
              </w:rPr>
            </w:pPr>
          </w:p>
          <w:p w14:paraId="3DCB367E" w14:textId="77777777" w:rsidR="00AB6CE9" w:rsidRPr="002F5B5C" w:rsidRDefault="00AB6CE9" w:rsidP="00AB6CE9">
            <w:pPr>
              <w:tabs>
                <w:tab w:val="num" w:pos="720"/>
              </w:tabs>
              <w:rPr>
                <w:rFonts w:ascii="Arial" w:hAnsi="Arial" w:cs="Arial"/>
                <w:sz w:val="22"/>
                <w:szCs w:val="22"/>
              </w:rPr>
            </w:pPr>
            <w:r w:rsidRPr="002F5B5C">
              <w:rPr>
                <w:rFonts w:ascii="Arial" w:hAnsi="Arial" w:cs="Arial"/>
                <w:sz w:val="22"/>
                <w:szCs w:val="22"/>
              </w:rPr>
              <w:t>Skills and ability to prepare the learning resources required.</w:t>
            </w:r>
          </w:p>
          <w:p w14:paraId="37F641DC" w14:textId="77777777" w:rsidR="00AB6CE9" w:rsidRPr="002F5B5C" w:rsidRDefault="00AB6CE9" w:rsidP="00AB6CE9">
            <w:pPr>
              <w:rPr>
                <w:rFonts w:ascii="Arial" w:hAnsi="Arial" w:cs="Arial"/>
                <w:sz w:val="22"/>
                <w:szCs w:val="22"/>
              </w:rPr>
            </w:pPr>
          </w:p>
          <w:p w14:paraId="7D4976B3" w14:textId="77777777" w:rsidR="00AB6CE9" w:rsidRPr="002F5B5C" w:rsidRDefault="00AB6CE9" w:rsidP="00AB6CE9">
            <w:pPr>
              <w:rPr>
                <w:rFonts w:ascii="Arial" w:hAnsi="Arial" w:cs="Arial"/>
                <w:sz w:val="22"/>
                <w:szCs w:val="22"/>
              </w:rPr>
            </w:pPr>
            <w:r w:rsidRPr="002F5B5C">
              <w:rPr>
                <w:rFonts w:ascii="Arial" w:hAnsi="Arial" w:cs="Arial"/>
                <w:sz w:val="22"/>
                <w:szCs w:val="22"/>
              </w:rPr>
              <w:t>Good organisational and administrative skills in order to track students’ progress</w:t>
            </w:r>
          </w:p>
          <w:p w14:paraId="065BB2CF" w14:textId="77777777" w:rsidR="00AB6CE9" w:rsidRPr="002F5B5C" w:rsidRDefault="00AB6CE9" w:rsidP="00AB6CE9">
            <w:pPr>
              <w:rPr>
                <w:rFonts w:ascii="Arial" w:hAnsi="Arial" w:cs="Arial"/>
                <w:sz w:val="22"/>
                <w:szCs w:val="22"/>
              </w:rPr>
            </w:pPr>
          </w:p>
          <w:p w14:paraId="06E75365" w14:textId="77777777" w:rsidR="00AB6CE9" w:rsidRPr="002F5B5C" w:rsidRDefault="00AB6CE9" w:rsidP="00AB6CE9">
            <w:pPr>
              <w:rPr>
                <w:rFonts w:ascii="Arial" w:hAnsi="Arial" w:cs="Arial"/>
                <w:sz w:val="22"/>
                <w:szCs w:val="22"/>
              </w:rPr>
            </w:pPr>
            <w:r w:rsidRPr="002F5B5C">
              <w:rPr>
                <w:rFonts w:ascii="Arial" w:hAnsi="Arial" w:cs="Arial"/>
                <w:sz w:val="22"/>
                <w:szCs w:val="22"/>
              </w:rPr>
              <w:t>Good communication skills</w:t>
            </w:r>
          </w:p>
          <w:p w14:paraId="7376F2E6" w14:textId="77777777" w:rsidR="00AB6CE9" w:rsidRPr="002F5B5C" w:rsidRDefault="00AB6CE9" w:rsidP="00AB6CE9">
            <w:pPr>
              <w:rPr>
                <w:rFonts w:ascii="Arial" w:hAnsi="Arial" w:cs="Arial"/>
                <w:sz w:val="22"/>
                <w:szCs w:val="22"/>
              </w:rPr>
            </w:pPr>
          </w:p>
          <w:p w14:paraId="35515E03" w14:textId="77777777" w:rsidR="00AB6CE9" w:rsidRPr="002F5B5C" w:rsidRDefault="00AB6CE9" w:rsidP="00AB6CE9">
            <w:pPr>
              <w:rPr>
                <w:rFonts w:ascii="Arial" w:hAnsi="Arial" w:cs="Arial"/>
                <w:sz w:val="22"/>
                <w:szCs w:val="22"/>
              </w:rPr>
            </w:pPr>
            <w:r w:rsidRPr="002F5B5C">
              <w:rPr>
                <w:rFonts w:ascii="Arial" w:hAnsi="Arial" w:cs="Arial"/>
                <w:sz w:val="22"/>
                <w:szCs w:val="22"/>
              </w:rPr>
              <w:t>Ability to work independently and as part of a team</w:t>
            </w:r>
          </w:p>
          <w:p w14:paraId="0D9067B1" w14:textId="77777777" w:rsidR="00AB6CE9" w:rsidRPr="002F5B5C" w:rsidRDefault="00AB6CE9" w:rsidP="00AB6CE9">
            <w:pPr>
              <w:rPr>
                <w:rFonts w:ascii="Arial" w:hAnsi="Arial" w:cs="Arial"/>
                <w:sz w:val="22"/>
                <w:szCs w:val="22"/>
              </w:rPr>
            </w:pPr>
          </w:p>
          <w:p w14:paraId="77E6B987" w14:textId="77777777" w:rsidR="00C54AFA" w:rsidRPr="002F5B5C" w:rsidRDefault="00AB6CE9" w:rsidP="00AB6CE9">
            <w:pPr>
              <w:rPr>
                <w:rFonts w:ascii="Arial" w:hAnsi="Arial" w:cs="Arial"/>
                <w:color w:val="3B3838" w:themeColor="background2" w:themeShade="40"/>
                <w:sz w:val="22"/>
                <w:szCs w:val="22"/>
              </w:rPr>
            </w:pPr>
            <w:r w:rsidRPr="002F5B5C">
              <w:rPr>
                <w:rFonts w:ascii="Arial" w:hAnsi="Arial" w:cs="Arial"/>
                <w:sz w:val="22"/>
                <w:szCs w:val="22"/>
              </w:rPr>
              <w:t>Capacity to work under pressure and determine priorities on own initiative</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69687424" w14:textId="77777777" w:rsidR="00C54AFA" w:rsidRPr="002F5B5C" w:rsidRDefault="00AB6CE9" w:rsidP="00EF295A">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A/I</w:t>
            </w:r>
          </w:p>
          <w:p w14:paraId="673C6BE8" w14:textId="77777777" w:rsidR="00C54AFA" w:rsidRPr="002F5B5C" w:rsidRDefault="00C54AFA" w:rsidP="00EF295A">
            <w:pPr>
              <w:jc w:val="center"/>
              <w:rPr>
                <w:rFonts w:ascii="Arial" w:hAnsi="Arial" w:cs="Arial"/>
                <w:color w:val="3B3838" w:themeColor="background2" w:themeShade="40"/>
                <w:sz w:val="22"/>
                <w:szCs w:val="22"/>
              </w:rPr>
            </w:pPr>
          </w:p>
          <w:p w14:paraId="14049387" w14:textId="77777777" w:rsidR="00C54AFA" w:rsidRPr="002F5B5C" w:rsidRDefault="00C54AFA" w:rsidP="00EF295A">
            <w:pPr>
              <w:jc w:val="center"/>
              <w:rPr>
                <w:rFonts w:ascii="Arial" w:hAnsi="Arial" w:cs="Arial"/>
                <w:color w:val="3B3838" w:themeColor="background2" w:themeShade="40"/>
                <w:sz w:val="22"/>
                <w:szCs w:val="22"/>
              </w:rPr>
            </w:pPr>
          </w:p>
          <w:p w14:paraId="0E9C5945" w14:textId="77777777" w:rsidR="00AB6CE9" w:rsidRPr="002F5B5C" w:rsidRDefault="00AB6CE9" w:rsidP="00EF295A">
            <w:pPr>
              <w:jc w:val="center"/>
              <w:rPr>
                <w:rFonts w:ascii="Arial" w:hAnsi="Arial" w:cs="Arial"/>
                <w:color w:val="3B3838" w:themeColor="background2" w:themeShade="40"/>
                <w:sz w:val="22"/>
                <w:szCs w:val="22"/>
              </w:rPr>
            </w:pPr>
          </w:p>
          <w:p w14:paraId="1F195A86" w14:textId="77777777" w:rsidR="00C54AFA" w:rsidRPr="002F5B5C" w:rsidRDefault="00C12006" w:rsidP="00EF295A">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p w14:paraId="2AB291D6" w14:textId="77777777" w:rsidR="00EF295A" w:rsidRPr="002F5B5C" w:rsidRDefault="00EF295A" w:rsidP="00EF295A">
            <w:pPr>
              <w:jc w:val="center"/>
              <w:rPr>
                <w:rFonts w:ascii="Arial" w:hAnsi="Arial" w:cs="Arial"/>
                <w:color w:val="3B3838" w:themeColor="background2" w:themeShade="40"/>
                <w:sz w:val="22"/>
                <w:szCs w:val="22"/>
              </w:rPr>
            </w:pPr>
          </w:p>
          <w:p w14:paraId="1F917957" w14:textId="77777777" w:rsidR="00EF295A" w:rsidRPr="002F5B5C" w:rsidRDefault="00EF295A" w:rsidP="00EF295A">
            <w:pPr>
              <w:jc w:val="center"/>
              <w:rPr>
                <w:rFonts w:ascii="Arial" w:hAnsi="Arial" w:cs="Arial"/>
                <w:color w:val="3B3838" w:themeColor="background2" w:themeShade="40"/>
                <w:sz w:val="22"/>
                <w:szCs w:val="22"/>
              </w:rPr>
            </w:pPr>
          </w:p>
          <w:p w14:paraId="2AE8B3BB" w14:textId="77777777" w:rsidR="00C12006" w:rsidRPr="002F5B5C" w:rsidRDefault="00C12006" w:rsidP="00EF295A">
            <w:pPr>
              <w:jc w:val="center"/>
              <w:rPr>
                <w:rFonts w:ascii="Arial" w:hAnsi="Arial" w:cs="Arial"/>
                <w:color w:val="3B3838" w:themeColor="background2" w:themeShade="40"/>
                <w:sz w:val="22"/>
                <w:szCs w:val="22"/>
              </w:rPr>
            </w:pPr>
          </w:p>
          <w:p w14:paraId="3C43DE75" w14:textId="77777777" w:rsidR="00AB6CE9" w:rsidRPr="002F5B5C" w:rsidRDefault="00AB6CE9" w:rsidP="00AB6CE9">
            <w:pPr>
              <w:jc w:val="center"/>
              <w:rPr>
                <w:rFonts w:ascii="Arial" w:hAnsi="Arial" w:cs="Arial"/>
                <w:color w:val="3B3838" w:themeColor="background2" w:themeShade="40"/>
                <w:sz w:val="22"/>
                <w:szCs w:val="22"/>
              </w:rPr>
            </w:pPr>
          </w:p>
          <w:p w14:paraId="12B9F9F6" w14:textId="77777777" w:rsidR="00AB6CE9" w:rsidRPr="002F5B5C" w:rsidRDefault="00AB6CE9" w:rsidP="00AB6CE9">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p w14:paraId="03B7027A" w14:textId="77777777" w:rsidR="00EF295A" w:rsidRPr="002F5B5C" w:rsidRDefault="00EF295A" w:rsidP="00EF295A">
            <w:pPr>
              <w:jc w:val="center"/>
              <w:rPr>
                <w:rFonts w:ascii="Arial" w:hAnsi="Arial" w:cs="Arial"/>
                <w:color w:val="3B3838" w:themeColor="background2" w:themeShade="40"/>
                <w:sz w:val="22"/>
                <w:szCs w:val="22"/>
              </w:rPr>
            </w:pPr>
          </w:p>
          <w:p w14:paraId="1EE6A6F6" w14:textId="77777777" w:rsidR="00AB6CE9" w:rsidRPr="002F5B5C" w:rsidRDefault="00AB6CE9" w:rsidP="00EF295A">
            <w:pPr>
              <w:jc w:val="center"/>
              <w:rPr>
                <w:rFonts w:ascii="Arial" w:hAnsi="Arial" w:cs="Arial"/>
                <w:color w:val="3B3838" w:themeColor="background2" w:themeShade="40"/>
                <w:sz w:val="22"/>
                <w:szCs w:val="22"/>
              </w:rPr>
            </w:pPr>
          </w:p>
          <w:p w14:paraId="119FFE64" w14:textId="77777777" w:rsidR="00AB6CE9" w:rsidRPr="002F5B5C" w:rsidRDefault="00AB6CE9" w:rsidP="00AB6CE9">
            <w:pPr>
              <w:jc w:val="center"/>
              <w:rPr>
                <w:rFonts w:ascii="Arial" w:hAnsi="Arial" w:cs="Arial"/>
                <w:color w:val="3B3838" w:themeColor="background2" w:themeShade="40"/>
                <w:sz w:val="22"/>
                <w:szCs w:val="22"/>
              </w:rPr>
            </w:pPr>
          </w:p>
          <w:p w14:paraId="41EEFFB2" w14:textId="77777777" w:rsidR="00AB6CE9" w:rsidRPr="002F5B5C" w:rsidRDefault="00AB6CE9" w:rsidP="00AB6CE9">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p w14:paraId="08D42071" w14:textId="77777777" w:rsidR="002F5B5C" w:rsidRPr="002F5B5C" w:rsidRDefault="002F5B5C" w:rsidP="00AB6CE9">
            <w:pPr>
              <w:jc w:val="center"/>
              <w:rPr>
                <w:rFonts w:ascii="Arial" w:hAnsi="Arial" w:cs="Arial"/>
                <w:color w:val="3B3838" w:themeColor="background2" w:themeShade="40"/>
                <w:sz w:val="22"/>
                <w:szCs w:val="22"/>
              </w:rPr>
            </w:pPr>
          </w:p>
          <w:p w14:paraId="4CED3B2F" w14:textId="77777777" w:rsidR="002F5B5C" w:rsidRPr="002F5B5C" w:rsidRDefault="002F5B5C" w:rsidP="00AB6CE9">
            <w:pPr>
              <w:jc w:val="center"/>
              <w:rPr>
                <w:rFonts w:ascii="Arial" w:hAnsi="Arial" w:cs="Arial"/>
                <w:color w:val="3B3838" w:themeColor="background2" w:themeShade="40"/>
                <w:sz w:val="22"/>
                <w:szCs w:val="22"/>
              </w:rPr>
            </w:pPr>
          </w:p>
          <w:p w14:paraId="44045364" w14:textId="77777777" w:rsidR="002F5B5C" w:rsidRPr="002F5B5C" w:rsidRDefault="002F5B5C" w:rsidP="00AB6CE9">
            <w:pPr>
              <w:jc w:val="center"/>
              <w:rPr>
                <w:rFonts w:ascii="Arial" w:hAnsi="Arial" w:cs="Arial"/>
                <w:color w:val="3B3838" w:themeColor="background2" w:themeShade="40"/>
                <w:sz w:val="22"/>
                <w:szCs w:val="22"/>
              </w:rPr>
            </w:pPr>
          </w:p>
          <w:p w14:paraId="74FFEA95" w14:textId="77777777" w:rsidR="002F5B5C" w:rsidRPr="002F5B5C" w:rsidRDefault="002F5B5C" w:rsidP="002F5B5C">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p w14:paraId="18D74C5E" w14:textId="77777777" w:rsidR="002F5B5C" w:rsidRPr="002F5B5C" w:rsidRDefault="002F5B5C" w:rsidP="00AB6CE9">
            <w:pPr>
              <w:jc w:val="center"/>
              <w:rPr>
                <w:rFonts w:ascii="Arial" w:hAnsi="Arial" w:cs="Arial"/>
                <w:color w:val="3B3838" w:themeColor="background2" w:themeShade="40"/>
                <w:sz w:val="22"/>
                <w:szCs w:val="22"/>
              </w:rPr>
            </w:pPr>
          </w:p>
          <w:p w14:paraId="16997DE7" w14:textId="77777777" w:rsidR="002F5B5C" w:rsidRPr="002F5B5C" w:rsidRDefault="002F5B5C" w:rsidP="00AB6CE9">
            <w:pPr>
              <w:jc w:val="center"/>
              <w:rPr>
                <w:rFonts w:ascii="Arial" w:hAnsi="Arial" w:cs="Arial"/>
                <w:color w:val="3B3838" w:themeColor="background2" w:themeShade="40"/>
                <w:sz w:val="22"/>
                <w:szCs w:val="22"/>
              </w:rPr>
            </w:pPr>
          </w:p>
          <w:p w14:paraId="197FD2E6" w14:textId="77777777" w:rsidR="002F5B5C" w:rsidRPr="002F5B5C" w:rsidRDefault="002F5B5C" w:rsidP="00AB6CE9">
            <w:pPr>
              <w:jc w:val="center"/>
              <w:rPr>
                <w:rFonts w:ascii="Arial" w:hAnsi="Arial" w:cs="Arial"/>
                <w:color w:val="3B3838" w:themeColor="background2" w:themeShade="40"/>
                <w:sz w:val="22"/>
                <w:szCs w:val="22"/>
              </w:rPr>
            </w:pPr>
          </w:p>
          <w:p w14:paraId="57CA7C13" w14:textId="77777777" w:rsidR="002F5B5C" w:rsidRPr="002F5B5C" w:rsidRDefault="002F5B5C" w:rsidP="002F5B5C">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p w14:paraId="0E06B96D" w14:textId="77777777" w:rsidR="002F5B5C" w:rsidRPr="002F5B5C" w:rsidRDefault="002F5B5C" w:rsidP="00AB6CE9">
            <w:pPr>
              <w:jc w:val="center"/>
              <w:rPr>
                <w:rFonts w:ascii="Arial" w:hAnsi="Arial" w:cs="Arial"/>
                <w:color w:val="3B3838" w:themeColor="background2" w:themeShade="40"/>
                <w:sz w:val="22"/>
                <w:szCs w:val="22"/>
              </w:rPr>
            </w:pPr>
          </w:p>
          <w:p w14:paraId="330439E1" w14:textId="77777777" w:rsidR="00AB6CE9" w:rsidRPr="002F5B5C" w:rsidRDefault="00AB6CE9" w:rsidP="00EF295A">
            <w:pPr>
              <w:jc w:val="center"/>
              <w:rPr>
                <w:rFonts w:ascii="Arial" w:hAnsi="Arial" w:cs="Arial"/>
                <w:color w:val="3B3838" w:themeColor="background2" w:themeShade="40"/>
                <w:sz w:val="22"/>
                <w:szCs w:val="22"/>
              </w:rPr>
            </w:pP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442D37D1" w14:textId="77777777" w:rsidR="00C54AFA" w:rsidRPr="002F5B5C" w:rsidRDefault="00C54AFA" w:rsidP="00C54AFA">
            <w:pPr>
              <w:rPr>
                <w:rFonts w:ascii="Arial" w:hAnsi="Arial" w:cs="Arial"/>
                <w:color w:val="3B3838" w:themeColor="background2" w:themeShade="40"/>
                <w:sz w:val="22"/>
                <w:szCs w:val="22"/>
              </w:rPr>
            </w:pP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15C326EB" w14:textId="77777777" w:rsidR="00C54AFA" w:rsidRPr="002F5B5C" w:rsidRDefault="00C54AFA" w:rsidP="00C54AFA">
            <w:pPr>
              <w:rPr>
                <w:rFonts w:ascii="Arial" w:hAnsi="Arial" w:cs="Arial"/>
                <w:color w:val="3B3838" w:themeColor="background2" w:themeShade="40"/>
                <w:sz w:val="22"/>
                <w:szCs w:val="22"/>
              </w:rPr>
            </w:pPr>
          </w:p>
        </w:tc>
      </w:tr>
    </w:tbl>
    <w:p w14:paraId="1C75848C" w14:textId="77777777" w:rsidR="008235BC" w:rsidRDefault="008235BC">
      <w:pPr>
        <w:rPr>
          <w:rFonts w:ascii="Arial" w:hAnsi="Arial" w:cs="Arial"/>
          <w:color w:val="3B3838" w:themeColor="background2" w:themeShade="40"/>
          <w:sz w:val="22"/>
          <w:szCs w:val="22"/>
        </w:rPr>
      </w:pPr>
    </w:p>
    <w:tbl>
      <w:tblPr>
        <w:tblStyle w:val="TableGrid"/>
        <w:tblW w:w="0" w:type="auto"/>
        <w:tblLook w:val="04A0" w:firstRow="1" w:lastRow="0" w:firstColumn="1" w:lastColumn="0" w:noHBand="0" w:noVBand="1"/>
      </w:tblPr>
      <w:tblGrid>
        <w:gridCol w:w="1779"/>
        <w:gridCol w:w="2465"/>
        <w:gridCol w:w="1280"/>
        <w:gridCol w:w="2211"/>
        <w:gridCol w:w="1281"/>
      </w:tblGrid>
      <w:tr w:rsidR="009633D8" w:rsidRPr="002F5B5C" w14:paraId="214FB9A5" w14:textId="77777777" w:rsidTr="006F496C">
        <w:trPr>
          <w:trHeight w:val="454"/>
        </w:trPr>
        <w:tc>
          <w:tcPr>
            <w:tcW w:w="1779" w:type="dxa"/>
            <w:tcBorders>
              <w:top w:val="nil"/>
              <w:left w:val="single" w:sz="4" w:space="0" w:color="812C7C"/>
              <w:bottom w:val="single" w:sz="4" w:space="0" w:color="812C7C"/>
              <w:right w:val="single" w:sz="4" w:space="0" w:color="812C7C"/>
            </w:tcBorders>
            <w:shd w:val="clear" w:color="auto" w:fill="4E2C7A"/>
            <w:tcMar>
              <w:top w:w="57" w:type="dxa"/>
              <w:bottom w:w="57" w:type="dxa"/>
            </w:tcMar>
            <w:vAlign w:val="center"/>
          </w:tcPr>
          <w:p w14:paraId="636ABDE8" w14:textId="77777777" w:rsidR="009633D8" w:rsidRPr="002F5B5C" w:rsidRDefault="009633D8" w:rsidP="0047740C">
            <w:pPr>
              <w:rPr>
                <w:rFonts w:ascii="Arial" w:hAnsi="Arial" w:cs="Arial"/>
                <w:b/>
                <w:bCs/>
                <w:color w:val="FFFFFF" w:themeColor="background1"/>
                <w:sz w:val="22"/>
                <w:szCs w:val="22"/>
              </w:rPr>
            </w:pPr>
            <w:r w:rsidRPr="002F5B5C">
              <w:rPr>
                <w:rFonts w:ascii="Arial" w:hAnsi="Arial" w:cs="Arial"/>
                <w:b/>
                <w:bCs/>
                <w:color w:val="FFFFFF" w:themeColor="background1"/>
                <w:sz w:val="22"/>
                <w:szCs w:val="22"/>
              </w:rPr>
              <w:t>Qualifications</w:t>
            </w:r>
          </w:p>
        </w:tc>
        <w:tc>
          <w:tcPr>
            <w:tcW w:w="2465" w:type="dxa"/>
            <w:tcBorders>
              <w:top w:val="nil"/>
              <w:left w:val="single" w:sz="4" w:space="0" w:color="812C7C"/>
              <w:bottom w:val="single" w:sz="4" w:space="0" w:color="812C7C"/>
              <w:right w:val="dotted" w:sz="4" w:space="0" w:color="812C7C"/>
            </w:tcBorders>
            <w:tcMar>
              <w:top w:w="57" w:type="dxa"/>
              <w:bottom w:w="57" w:type="dxa"/>
            </w:tcMar>
          </w:tcPr>
          <w:p w14:paraId="11045F53" w14:textId="77777777" w:rsidR="002F5B5C" w:rsidRPr="002F5B5C" w:rsidRDefault="002F5B5C" w:rsidP="002F5B5C">
            <w:pPr>
              <w:rPr>
                <w:rFonts w:ascii="Arial" w:hAnsi="Arial" w:cs="Arial"/>
                <w:bCs/>
                <w:sz w:val="22"/>
                <w:szCs w:val="22"/>
              </w:rPr>
            </w:pPr>
            <w:r w:rsidRPr="002F5B5C">
              <w:rPr>
                <w:rFonts w:ascii="Arial" w:hAnsi="Arial" w:cs="Arial"/>
                <w:bCs/>
                <w:sz w:val="22"/>
                <w:szCs w:val="22"/>
              </w:rPr>
              <w:t>GCSEs and/or level 2 Functional qualifications in the relevant areas</w:t>
            </w:r>
          </w:p>
          <w:p w14:paraId="6FC9B829" w14:textId="77777777" w:rsidR="002F5B5C" w:rsidRPr="002F5B5C" w:rsidRDefault="002F5B5C" w:rsidP="002F5B5C">
            <w:pPr>
              <w:rPr>
                <w:rFonts w:ascii="Arial" w:hAnsi="Arial" w:cs="Arial"/>
                <w:bCs/>
                <w:sz w:val="22"/>
                <w:szCs w:val="22"/>
              </w:rPr>
            </w:pPr>
          </w:p>
          <w:p w14:paraId="28AAE1E6" w14:textId="77777777" w:rsidR="002F5B5C" w:rsidRPr="002F5B5C" w:rsidRDefault="002F5B5C" w:rsidP="002F5B5C">
            <w:pPr>
              <w:rPr>
                <w:rFonts w:ascii="Arial" w:hAnsi="Arial" w:cs="Arial"/>
                <w:bCs/>
                <w:sz w:val="22"/>
                <w:szCs w:val="22"/>
              </w:rPr>
            </w:pPr>
            <w:r w:rsidRPr="002F5B5C">
              <w:rPr>
                <w:rFonts w:ascii="Arial" w:hAnsi="Arial" w:cs="Arial"/>
                <w:bCs/>
                <w:sz w:val="22"/>
                <w:szCs w:val="22"/>
              </w:rPr>
              <w:t xml:space="preserve">Appropriate </w:t>
            </w:r>
            <w:r w:rsidR="00743562">
              <w:rPr>
                <w:rFonts w:ascii="Arial" w:hAnsi="Arial" w:cs="Arial"/>
                <w:bCs/>
                <w:sz w:val="22"/>
                <w:szCs w:val="22"/>
              </w:rPr>
              <w:t xml:space="preserve">Teaching </w:t>
            </w:r>
            <w:r w:rsidRPr="002F5B5C">
              <w:rPr>
                <w:rFonts w:ascii="Arial" w:hAnsi="Arial" w:cs="Arial"/>
                <w:bCs/>
                <w:sz w:val="22"/>
                <w:szCs w:val="22"/>
              </w:rPr>
              <w:t xml:space="preserve">qualification at level 5 or above </w:t>
            </w:r>
          </w:p>
          <w:p w14:paraId="3EA908B3" w14:textId="77777777" w:rsidR="002F5B5C" w:rsidRPr="002F5B5C" w:rsidRDefault="002F5B5C" w:rsidP="002F5B5C">
            <w:pPr>
              <w:rPr>
                <w:rFonts w:ascii="Arial" w:hAnsi="Arial" w:cs="Arial"/>
                <w:bCs/>
                <w:sz w:val="22"/>
                <w:szCs w:val="22"/>
              </w:rPr>
            </w:pPr>
          </w:p>
          <w:p w14:paraId="75BF9430" w14:textId="77777777" w:rsidR="009633D8" w:rsidRPr="002F5B5C" w:rsidRDefault="002F5B5C" w:rsidP="002F5B5C">
            <w:pPr>
              <w:rPr>
                <w:rFonts w:ascii="Arial" w:hAnsi="Arial" w:cs="Arial"/>
                <w:color w:val="3B3838" w:themeColor="background2" w:themeShade="40"/>
                <w:sz w:val="22"/>
                <w:szCs w:val="22"/>
              </w:rPr>
            </w:pPr>
            <w:r w:rsidRPr="002F5B5C">
              <w:rPr>
                <w:rFonts w:ascii="Arial" w:hAnsi="Arial" w:cs="Arial"/>
                <w:sz w:val="22"/>
                <w:szCs w:val="22"/>
              </w:rPr>
              <w:t xml:space="preserve">Willingness to complete the A1 </w:t>
            </w:r>
            <w:proofErr w:type="gramStart"/>
            <w:r w:rsidRPr="002F5B5C">
              <w:rPr>
                <w:rFonts w:ascii="Arial" w:hAnsi="Arial" w:cs="Arial"/>
                <w:sz w:val="22"/>
                <w:szCs w:val="22"/>
              </w:rPr>
              <w:t>units</w:t>
            </w:r>
            <w:proofErr w:type="gramEnd"/>
            <w:r w:rsidRPr="002F5B5C">
              <w:rPr>
                <w:rFonts w:ascii="Arial" w:hAnsi="Arial" w:cs="Arial"/>
                <w:sz w:val="22"/>
                <w:szCs w:val="22"/>
              </w:rPr>
              <w:t xml:space="preserve"> assessor award if candidate does not possess</w:t>
            </w:r>
          </w:p>
        </w:tc>
        <w:tc>
          <w:tcPr>
            <w:tcW w:w="1280" w:type="dxa"/>
            <w:tcBorders>
              <w:top w:val="nil"/>
              <w:left w:val="dotted" w:sz="4" w:space="0" w:color="812C7C"/>
              <w:bottom w:val="single" w:sz="4" w:space="0" w:color="812C7C"/>
              <w:right w:val="single" w:sz="4" w:space="0" w:color="812C7C"/>
            </w:tcBorders>
            <w:tcMar>
              <w:top w:w="57" w:type="dxa"/>
              <w:bottom w:w="57" w:type="dxa"/>
            </w:tcMar>
          </w:tcPr>
          <w:p w14:paraId="51A4FB7C" w14:textId="77777777" w:rsidR="009633D8" w:rsidRPr="002F5B5C" w:rsidRDefault="009633D8" w:rsidP="0047740C">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 / I</w:t>
            </w:r>
          </w:p>
          <w:p w14:paraId="41509C3D" w14:textId="77777777" w:rsidR="009633D8" w:rsidRPr="002F5B5C" w:rsidRDefault="009633D8" w:rsidP="0047740C">
            <w:pPr>
              <w:jc w:val="center"/>
              <w:rPr>
                <w:rFonts w:ascii="Arial" w:hAnsi="Arial" w:cs="Arial"/>
                <w:color w:val="3B3838" w:themeColor="background2" w:themeShade="40"/>
                <w:sz w:val="22"/>
                <w:szCs w:val="22"/>
              </w:rPr>
            </w:pPr>
          </w:p>
          <w:p w14:paraId="4C86A1FB" w14:textId="77777777" w:rsidR="009633D8" w:rsidRPr="002F5B5C" w:rsidRDefault="009633D8" w:rsidP="0047740C">
            <w:pPr>
              <w:jc w:val="center"/>
              <w:rPr>
                <w:rFonts w:ascii="Arial" w:hAnsi="Arial" w:cs="Arial"/>
                <w:color w:val="3B3838" w:themeColor="background2" w:themeShade="40"/>
                <w:sz w:val="22"/>
                <w:szCs w:val="22"/>
              </w:rPr>
            </w:pPr>
          </w:p>
          <w:p w14:paraId="64010182" w14:textId="77777777" w:rsidR="009633D8" w:rsidRPr="002F5B5C" w:rsidRDefault="009633D8" w:rsidP="0047740C">
            <w:pPr>
              <w:jc w:val="center"/>
              <w:rPr>
                <w:rFonts w:ascii="Arial" w:hAnsi="Arial" w:cs="Arial"/>
                <w:color w:val="3B3838" w:themeColor="background2" w:themeShade="40"/>
                <w:sz w:val="22"/>
                <w:szCs w:val="22"/>
              </w:rPr>
            </w:pPr>
          </w:p>
          <w:p w14:paraId="15A3C493" w14:textId="77777777" w:rsidR="00C12006" w:rsidRPr="002F5B5C" w:rsidRDefault="00C12006" w:rsidP="0047740C">
            <w:pPr>
              <w:jc w:val="center"/>
              <w:rPr>
                <w:rFonts w:ascii="Arial" w:hAnsi="Arial" w:cs="Arial"/>
                <w:color w:val="3B3838" w:themeColor="background2" w:themeShade="40"/>
                <w:sz w:val="22"/>
                <w:szCs w:val="22"/>
              </w:rPr>
            </w:pPr>
          </w:p>
          <w:p w14:paraId="46B907E7" w14:textId="77777777" w:rsidR="00C12006" w:rsidRPr="002F5B5C" w:rsidRDefault="00C12006" w:rsidP="0047740C">
            <w:pPr>
              <w:jc w:val="center"/>
              <w:rPr>
                <w:rFonts w:ascii="Arial" w:hAnsi="Arial" w:cs="Arial"/>
                <w:color w:val="3B3838" w:themeColor="background2" w:themeShade="40"/>
                <w:sz w:val="22"/>
                <w:szCs w:val="22"/>
              </w:rPr>
            </w:pPr>
          </w:p>
          <w:p w14:paraId="43711437" w14:textId="77777777" w:rsidR="00C12006" w:rsidRPr="002F5B5C" w:rsidRDefault="00C12006" w:rsidP="0047740C">
            <w:pPr>
              <w:jc w:val="center"/>
              <w:rPr>
                <w:rFonts w:ascii="Arial" w:hAnsi="Arial" w:cs="Arial"/>
                <w:color w:val="3B3838" w:themeColor="background2" w:themeShade="40"/>
                <w:sz w:val="22"/>
                <w:szCs w:val="22"/>
              </w:rPr>
            </w:pPr>
          </w:p>
          <w:p w14:paraId="64216003" w14:textId="77777777" w:rsidR="002F5B5C" w:rsidRPr="002F5B5C" w:rsidRDefault="002F5B5C" w:rsidP="002F5B5C">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 / I</w:t>
            </w:r>
          </w:p>
          <w:p w14:paraId="6F6D51B7" w14:textId="77777777" w:rsidR="00FA7101" w:rsidRPr="002F5B5C" w:rsidRDefault="00FA7101" w:rsidP="0047740C">
            <w:pPr>
              <w:jc w:val="center"/>
              <w:rPr>
                <w:rFonts w:ascii="Arial" w:hAnsi="Arial" w:cs="Arial"/>
                <w:color w:val="3B3838" w:themeColor="background2" w:themeShade="40"/>
                <w:sz w:val="22"/>
                <w:szCs w:val="22"/>
              </w:rPr>
            </w:pPr>
          </w:p>
          <w:p w14:paraId="4FE4D8A2" w14:textId="77777777" w:rsidR="002F5B5C" w:rsidRPr="002F5B5C" w:rsidRDefault="002F5B5C" w:rsidP="0047740C">
            <w:pPr>
              <w:jc w:val="center"/>
              <w:rPr>
                <w:rFonts w:ascii="Arial" w:hAnsi="Arial" w:cs="Arial"/>
                <w:color w:val="3B3838" w:themeColor="background2" w:themeShade="40"/>
                <w:sz w:val="22"/>
                <w:szCs w:val="22"/>
              </w:rPr>
            </w:pPr>
          </w:p>
          <w:p w14:paraId="1957A222" w14:textId="77777777" w:rsidR="002F5B5C" w:rsidRPr="002F5B5C" w:rsidRDefault="002F5B5C" w:rsidP="0047740C">
            <w:pPr>
              <w:jc w:val="center"/>
              <w:rPr>
                <w:rFonts w:ascii="Arial" w:hAnsi="Arial" w:cs="Arial"/>
                <w:color w:val="3B3838" w:themeColor="background2" w:themeShade="40"/>
                <w:sz w:val="22"/>
                <w:szCs w:val="22"/>
              </w:rPr>
            </w:pPr>
          </w:p>
          <w:p w14:paraId="51F3BFAD" w14:textId="77777777" w:rsidR="002F5B5C" w:rsidRPr="002F5B5C" w:rsidRDefault="002F5B5C" w:rsidP="0047740C">
            <w:pPr>
              <w:jc w:val="center"/>
              <w:rPr>
                <w:rFonts w:ascii="Arial" w:hAnsi="Arial" w:cs="Arial"/>
                <w:color w:val="3B3838" w:themeColor="background2" w:themeShade="40"/>
                <w:sz w:val="22"/>
                <w:szCs w:val="22"/>
              </w:rPr>
            </w:pPr>
          </w:p>
          <w:p w14:paraId="0F0D3B13" w14:textId="77777777" w:rsidR="002F5B5C" w:rsidRPr="002F5B5C" w:rsidRDefault="002F5B5C" w:rsidP="002F5B5C">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 / I</w:t>
            </w:r>
          </w:p>
          <w:p w14:paraId="099FF89C" w14:textId="77777777" w:rsidR="002F5B5C" w:rsidRPr="002F5B5C" w:rsidRDefault="002F5B5C" w:rsidP="0047740C">
            <w:pPr>
              <w:jc w:val="center"/>
              <w:rPr>
                <w:rFonts w:ascii="Arial" w:hAnsi="Arial" w:cs="Arial"/>
                <w:color w:val="3B3838" w:themeColor="background2" w:themeShade="40"/>
                <w:sz w:val="22"/>
                <w:szCs w:val="22"/>
              </w:rPr>
            </w:pPr>
          </w:p>
        </w:tc>
        <w:tc>
          <w:tcPr>
            <w:tcW w:w="2211" w:type="dxa"/>
            <w:tcBorders>
              <w:top w:val="nil"/>
              <w:left w:val="single" w:sz="4" w:space="0" w:color="812C7C"/>
              <w:bottom w:val="single" w:sz="4" w:space="0" w:color="812C7C"/>
              <w:right w:val="dotted" w:sz="4" w:space="0" w:color="812C7C"/>
            </w:tcBorders>
            <w:tcMar>
              <w:top w:w="57" w:type="dxa"/>
              <w:bottom w:w="57" w:type="dxa"/>
            </w:tcMar>
          </w:tcPr>
          <w:p w14:paraId="59112EB2" w14:textId="77777777" w:rsidR="002F5B5C" w:rsidRPr="002F5B5C" w:rsidRDefault="002F5B5C" w:rsidP="002F5B5C">
            <w:pPr>
              <w:pStyle w:val="Header"/>
              <w:rPr>
                <w:rFonts w:ascii="Arial" w:hAnsi="Arial" w:cs="Arial"/>
                <w:bCs/>
                <w:sz w:val="22"/>
                <w:szCs w:val="22"/>
              </w:rPr>
            </w:pPr>
            <w:r w:rsidRPr="002F5B5C">
              <w:rPr>
                <w:rFonts w:ascii="Arial" w:hAnsi="Arial" w:cs="Arial"/>
                <w:bCs/>
                <w:sz w:val="22"/>
                <w:szCs w:val="22"/>
              </w:rPr>
              <w:t>A Unit Assessor Award (or equivalent)</w:t>
            </w:r>
          </w:p>
          <w:p w14:paraId="03393B15" w14:textId="77777777" w:rsidR="009633D8" w:rsidRPr="002F5B5C" w:rsidRDefault="009633D8" w:rsidP="00C12006">
            <w:pPr>
              <w:shd w:val="clear" w:color="auto" w:fill="FFFFFF"/>
              <w:rPr>
                <w:rFonts w:ascii="Arial" w:hAnsi="Arial" w:cs="Arial"/>
                <w:color w:val="3B3838" w:themeColor="background2" w:themeShade="40"/>
                <w:sz w:val="22"/>
                <w:szCs w:val="22"/>
              </w:rPr>
            </w:pPr>
          </w:p>
        </w:tc>
        <w:tc>
          <w:tcPr>
            <w:tcW w:w="1281" w:type="dxa"/>
            <w:tcBorders>
              <w:top w:val="nil"/>
              <w:left w:val="dotted" w:sz="4" w:space="0" w:color="812C7C"/>
              <w:bottom w:val="single" w:sz="4" w:space="0" w:color="812C7C"/>
              <w:right w:val="single" w:sz="4" w:space="0" w:color="812C7C"/>
            </w:tcBorders>
            <w:tcMar>
              <w:top w:w="57" w:type="dxa"/>
              <w:bottom w:w="57" w:type="dxa"/>
            </w:tcMar>
          </w:tcPr>
          <w:p w14:paraId="459C54FE" w14:textId="77777777" w:rsidR="009633D8" w:rsidRPr="002F5B5C" w:rsidRDefault="009633D8" w:rsidP="0047740C">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A</w:t>
            </w:r>
            <w:r w:rsidR="002F5B5C" w:rsidRPr="002F5B5C">
              <w:rPr>
                <w:rFonts w:ascii="Arial" w:hAnsi="Arial" w:cs="Arial"/>
                <w:color w:val="3B3838" w:themeColor="background2" w:themeShade="40"/>
                <w:sz w:val="22"/>
                <w:szCs w:val="22"/>
              </w:rPr>
              <w:t>/I</w:t>
            </w:r>
          </w:p>
          <w:p w14:paraId="19756F3E" w14:textId="77777777" w:rsidR="009633D8" w:rsidRPr="002F5B5C" w:rsidRDefault="009633D8" w:rsidP="0047740C">
            <w:pPr>
              <w:jc w:val="center"/>
              <w:rPr>
                <w:rFonts w:ascii="Arial" w:hAnsi="Arial" w:cs="Arial"/>
                <w:color w:val="3B3838" w:themeColor="background2" w:themeShade="40"/>
                <w:sz w:val="22"/>
                <w:szCs w:val="22"/>
              </w:rPr>
            </w:pPr>
          </w:p>
          <w:p w14:paraId="49395545" w14:textId="77777777" w:rsidR="009633D8" w:rsidRPr="002F5B5C" w:rsidRDefault="009633D8" w:rsidP="0047740C">
            <w:pPr>
              <w:jc w:val="center"/>
              <w:rPr>
                <w:rFonts w:ascii="Arial" w:hAnsi="Arial" w:cs="Arial"/>
                <w:color w:val="3B3838" w:themeColor="background2" w:themeShade="40"/>
                <w:sz w:val="22"/>
                <w:szCs w:val="22"/>
              </w:rPr>
            </w:pPr>
          </w:p>
          <w:p w14:paraId="3789174D" w14:textId="77777777" w:rsidR="009633D8" w:rsidRPr="002F5B5C" w:rsidRDefault="009633D8" w:rsidP="0047740C">
            <w:pPr>
              <w:jc w:val="center"/>
              <w:rPr>
                <w:rFonts w:ascii="Arial" w:hAnsi="Arial" w:cs="Arial"/>
                <w:color w:val="3B3838" w:themeColor="background2" w:themeShade="40"/>
                <w:sz w:val="22"/>
                <w:szCs w:val="22"/>
              </w:rPr>
            </w:pPr>
          </w:p>
        </w:tc>
      </w:tr>
      <w:tr w:rsidR="009633D8" w:rsidRPr="002F5B5C" w14:paraId="498A5BBC" w14:textId="77777777" w:rsidTr="00B27F60">
        <w:trPr>
          <w:trHeight w:val="454"/>
        </w:trPr>
        <w:tc>
          <w:tcPr>
            <w:tcW w:w="1779" w:type="dxa"/>
            <w:tcBorders>
              <w:top w:val="single" w:sz="4" w:space="0" w:color="812C7C"/>
              <w:left w:val="single" w:sz="4" w:space="0" w:color="812C7C"/>
              <w:bottom w:val="single" w:sz="4" w:space="0" w:color="812C7C"/>
              <w:right w:val="single" w:sz="4" w:space="0" w:color="812C7C"/>
            </w:tcBorders>
            <w:shd w:val="clear" w:color="auto" w:fill="92699C"/>
            <w:tcMar>
              <w:top w:w="57" w:type="dxa"/>
              <w:bottom w:w="57" w:type="dxa"/>
            </w:tcMar>
            <w:vAlign w:val="center"/>
          </w:tcPr>
          <w:p w14:paraId="0A91AC29" w14:textId="77777777" w:rsidR="009633D8" w:rsidRPr="002F5B5C" w:rsidRDefault="004A0390" w:rsidP="0047740C">
            <w:pPr>
              <w:rPr>
                <w:rFonts w:ascii="Arial" w:hAnsi="Arial" w:cs="Arial"/>
                <w:b/>
                <w:bCs/>
                <w:color w:val="FFFFFF" w:themeColor="background1"/>
                <w:sz w:val="22"/>
                <w:szCs w:val="22"/>
              </w:rPr>
            </w:pPr>
            <w:r w:rsidRPr="002F5B5C">
              <w:rPr>
                <w:rFonts w:ascii="Arial" w:hAnsi="Arial" w:cs="Arial"/>
                <w:b/>
                <w:bCs/>
                <w:color w:val="FFFFFF" w:themeColor="background1"/>
                <w:sz w:val="22"/>
                <w:szCs w:val="22"/>
              </w:rPr>
              <w:t>Personal Qualities</w:t>
            </w:r>
          </w:p>
        </w:tc>
        <w:tc>
          <w:tcPr>
            <w:tcW w:w="2465" w:type="dxa"/>
            <w:tcBorders>
              <w:top w:val="single" w:sz="4" w:space="0" w:color="812C7C"/>
              <w:left w:val="single" w:sz="4" w:space="0" w:color="812C7C"/>
              <w:bottom w:val="single" w:sz="4" w:space="0" w:color="812C7C"/>
              <w:right w:val="dotted" w:sz="4" w:space="0" w:color="812C7C"/>
            </w:tcBorders>
            <w:tcMar>
              <w:top w:w="57" w:type="dxa"/>
              <w:bottom w:w="57" w:type="dxa"/>
            </w:tcMar>
          </w:tcPr>
          <w:p w14:paraId="118663BC" w14:textId="77777777" w:rsidR="009E1989" w:rsidRPr="002F5B5C" w:rsidRDefault="009E1989" w:rsidP="009E1989">
            <w:pPr>
              <w:rPr>
                <w:rFonts w:ascii="Arial" w:hAnsi="Arial" w:cs="Arial"/>
                <w:bCs/>
                <w:sz w:val="22"/>
                <w:szCs w:val="22"/>
              </w:rPr>
            </w:pPr>
            <w:r w:rsidRPr="002F5B5C">
              <w:rPr>
                <w:rFonts w:ascii="Arial" w:hAnsi="Arial" w:cs="Arial"/>
                <w:bCs/>
                <w:sz w:val="22"/>
                <w:szCs w:val="22"/>
              </w:rPr>
              <w:t>Commitment to continuing professional development</w:t>
            </w:r>
          </w:p>
          <w:p w14:paraId="6BACD7AB" w14:textId="77777777" w:rsidR="009E1989" w:rsidRPr="002F5B5C" w:rsidRDefault="009E1989" w:rsidP="009E1989">
            <w:pPr>
              <w:rPr>
                <w:rFonts w:ascii="Arial" w:hAnsi="Arial" w:cs="Arial"/>
                <w:bCs/>
                <w:sz w:val="22"/>
                <w:szCs w:val="22"/>
              </w:rPr>
            </w:pPr>
          </w:p>
          <w:p w14:paraId="60DABA0C" w14:textId="77777777" w:rsidR="009633D8" w:rsidRPr="002F5B5C" w:rsidRDefault="009E1989" w:rsidP="009E1989">
            <w:pPr>
              <w:rPr>
                <w:rFonts w:ascii="Arial" w:hAnsi="Arial" w:cs="Arial"/>
                <w:bCs/>
                <w:sz w:val="22"/>
                <w:szCs w:val="22"/>
              </w:rPr>
            </w:pPr>
            <w:r w:rsidRPr="002F5B5C">
              <w:rPr>
                <w:rFonts w:ascii="Arial" w:hAnsi="Arial" w:cs="Arial"/>
                <w:bCs/>
                <w:sz w:val="22"/>
                <w:szCs w:val="22"/>
              </w:rPr>
              <w:t>A demonstrable commitment to Equality &amp; Diversity and Nescot Values</w:t>
            </w:r>
          </w:p>
          <w:p w14:paraId="4220532C" w14:textId="77777777" w:rsidR="00607E69" w:rsidRPr="002F5B5C" w:rsidRDefault="00607E69" w:rsidP="009E1989">
            <w:pPr>
              <w:rPr>
                <w:rFonts w:ascii="Arial" w:hAnsi="Arial" w:cs="Arial"/>
                <w:bCs/>
                <w:sz w:val="22"/>
                <w:szCs w:val="22"/>
              </w:rPr>
            </w:pPr>
          </w:p>
          <w:p w14:paraId="6D239FA4" w14:textId="77777777" w:rsidR="00607E69" w:rsidRPr="002F5B5C" w:rsidRDefault="00607E69" w:rsidP="00607E69">
            <w:pPr>
              <w:rPr>
                <w:rFonts w:ascii="Arial" w:hAnsi="Arial" w:cs="Arial"/>
                <w:bCs/>
                <w:sz w:val="22"/>
                <w:szCs w:val="22"/>
              </w:rPr>
            </w:pPr>
            <w:r w:rsidRPr="002F5B5C">
              <w:rPr>
                <w:rFonts w:ascii="Arial" w:hAnsi="Arial" w:cs="Arial"/>
                <w:bCs/>
                <w:sz w:val="22"/>
                <w:szCs w:val="22"/>
              </w:rPr>
              <w:t>Commitment to safeguarding, PREVENT &amp; promoting the welfare of students</w:t>
            </w:r>
          </w:p>
          <w:p w14:paraId="0AB03C8F" w14:textId="77777777" w:rsidR="00607E69" w:rsidRPr="002F5B5C" w:rsidRDefault="00607E69" w:rsidP="00607E69">
            <w:pPr>
              <w:rPr>
                <w:rFonts w:ascii="Arial" w:hAnsi="Arial" w:cs="Arial"/>
                <w:bCs/>
                <w:sz w:val="22"/>
                <w:szCs w:val="22"/>
              </w:rPr>
            </w:pPr>
          </w:p>
          <w:p w14:paraId="260FF5AB" w14:textId="77777777" w:rsidR="00607E69" w:rsidRPr="002F5B5C" w:rsidRDefault="00607E69" w:rsidP="00607E69">
            <w:pPr>
              <w:rPr>
                <w:rFonts w:ascii="Arial" w:hAnsi="Arial" w:cs="Arial"/>
                <w:sz w:val="22"/>
                <w:szCs w:val="22"/>
              </w:rPr>
            </w:pPr>
            <w:r w:rsidRPr="002F5B5C">
              <w:rPr>
                <w:rFonts w:ascii="Arial" w:hAnsi="Arial" w:cs="Arial"/>
                <w:sz w:val="22"/>
                <w:szCs w:val="22"/>
              </w:rPr>
              <w:t>The required health and physical capacity to carry out the relevant teaching activities, after the College has made such adjustments as may be required under the disability provisions of the Equality Act 2010</w:t>
            </w:r>
          </w:p>
          <w:p w14:paraId="4D50720B" w14:textId="77777777" w:rsidR="00607E69" w:rsidRPr="002F5B5C" w:rsidRDefault="00607E69" w:rsidP="00607E69">
            <w:pPr>
              <w:rPr>
                <w:rFonts w:ascii="Arial" w:hAnsi="Arial" w:cs="Arial"/>
                <w:sz w:val="22"/>
                <w:szCs w:val="22"/>
              </w:rPr>
            </w:pPr>
          </w:p>
          <w:p w14:paraId="2233F06E" w14:textId="77777777" w:rsidR="00607E69" w:rsidRPr="002F5B5C" w:rsidRDefault="00607E69" w:rsidP="00607E69">
            <w:pPr>
              <w:rPr>
                <w:rFonts w:ascii="Arial" w:hAnsi="Arial" w:cs="Arial"/>
                <w:bCs/>
                <w:sz w:val="22"/>
                <w:szCs w:val="22"/>
              </w:rPr>
            </w:pPr>
            <w:r w:rsidRPr="002F5B5C">
              <w:rPr>
                <w:rFonts w:ascii="Arial" w:hAnsi="Arial" w:cs="Arial"/>
                <w:bCs/>
                <w:sz w:val="22"/>
                <w:szCs w:val="22"/>
              </w:rPr>
              <w:t>Commitment to energy management and sustainability</w:t>
            </w:r>
          </w:p>
        </w:tc>
        <w:tc>
          <w:tcPr>
            <w:tcW w:w="1280" w:type="dxa"/>
            <w:tcBorders>
              <w:top w:val="single" w:sz="4" w:space="0" w:color="812C7C"/>
              <w:left w:val="dotted" w:sz="4" w:space="0" w:color="812C7C"/>
              <w:bottom w:val="single" w:sz="4" w:space="0" w:color="812C7C"/>
              <w:right w:val="single" w:sz="4" w:space="0" w:color="812C7C"/>
            </w:tcBorders>
            <w:tcMar>
              <w:top w:w="57" w:type="dxa"/>
              <w:bottom w:w="57" w:type="dxa"/>
            </w:tcMar>
          </w:tcPr>
          <w:p w14:paraId="3D9B7D09" w14:textId="77777777" w:rsidR="009633D8" w:rsidRPr="002F5B5C" w:rsidRDefault="00C12006" w:rsidP="002E5875">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p w14:paraId="11188A47" w14:textId="77777777" w:rsidR="00C12006" w:rsidRPr="002F5B5C" w:rsidRDefault="00C12006" w:rsidP="002E5875">
            <w:pPr>
              <w:jc w:val="center"/>
              <w:rPr>
                <w:rFonts w:ascii="Arial" w:hAnsi="Arial" w:cs="Arial"/>
                <w:color w:val="3B3838" w:themeColor="background2" w:themeShade="40"/>
                <w:sz w:val="22"/>
                <w:szCs w:val="22"/>
              </w:rPr>
            </w:pPr>
          </w:p>
          <w:p w14:paraId="757D8E9F" w14:textId="77777777" w:rsidR="00C12006" w:rsidRPr="002F5B5C" w:rsidRDefault="00C12006" w:rsidP="002E5875">
            <w:pPr>
              <w:jc w:val="center"/>
              <w:rPr>
                <w:rFonts w:ascii="Arial" w:hAnsi="Arial" w:cs="Arial"/>
                <w:color w:val="3B3838" w:themeColor="background2" w:themeShade="40"/>
                <w:sz w:val="22"/>
                <w:szCs w:val="22"/>
              </w:rPr>
            </w:pPr>
          </w:p>
          <w:p w14:paraId="6CD558E1" w14:textId="77777777" w:rsidR="00C12006" w:rsidRPr="002F5B5C" w:rsidRDefault="00C12006" w:rsidP="002E5875">
            <w:pPr>
              <w:jc w:val="center"/>
              <w:rPr>
                <w:rFonts w:ascii="Arial" w:hAnsi="Arial" w:cs="Arial"/>
                <w:color w:val="3B3838" w:themeColor="background2" w:themeShade="40"/>
                <w:sz w:val="22"/>
                <w:szCs w:val="22"/>
              </w:rPr>
            </w:pPr>
          </w:p>
          <w:p w14:paraId="4FBF97F7" w14:textId="77777777" w:rsidR="002F5B5C" w:rsidRPr="002F5B5C" w:rsidRDefault="002F5B5C" w:rsidP="002E5875">
            <w:pPr>
              <w:jc w:val="center"/>
              <w:rPr>
                <w:rFonts w:ascii="Arial" w:hAnsi="Arial" w:cs="Arial"/>
                <w:color w:val="3B3838" w:themeColor="background2" w:themeShade="40"/>
                <w:sz w:val="22"/>
                <w:szCs w:val="22"/>
              </w:rPr>
            </w:pPr>
          </w:p>
          <w:p w14:paraId="0435ABB0" w14:textId="77777777" w:rsidR="00C12006" w:rsidRPr="002F5B5C" w:rsidRDefault="00C12006" w:rsidP="002E5875">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p w14:paraId="1A0820F5" w14:textId="77777777" w:rsidR="009633D8" w:rsidRPr="002F5B5C" w:rsidRDefault="009633D8" w:rsidP="002E5875">
            <w:pPr>
              <w:jc w:val="center"/>
              <w:rPr>
                <w:rFonts w:ascii="Arial" w:hAnsi="Arial" w:cs="Arial"/>
                <w:color w:val="3B3838" w:themeColor="background2" w:themeShade="40"/>
                <w:sz w:val="22"/>
                <w:szCs w:val="22"/>
              </w:rPr>
            </w:pPr>
          </w:p>
          <w:p w14:paraId="44E51C50" w14:textId="77777777" w:rsidR="009633D8" w:rsidRPr="002F5B5C" w:rsidRDefault="009633D8" w:rsidP="002E5875">
            <w:pPr>
              <w:jc w:val="center"/>
              <w:rPr>
                <w:rFonts w:ascii="Arial" w:hAnsi="Arial" w:cs="Arial"/>
                <w:color w:val="3B3838" w:themeColor="background2" w:themeShade="40"/>
                <w:sz w:val="22"/>
                <w:szCs w:val="22"/>
              </w:rPr>
            </w:pPr>
          </w:p>
          <w:p w14:paraId="247C0394" w14:textId="77777777" w:rsidR="009633D8" w:rsidRPr="002F5B5C" w:rsidRDefault="009633D8" w:rsidP="002E5875">
            <w:pPr>
              <w:jc w:val="center"/>
              <w:rPr>
                <w:rFonts w:ascii="Arial" w:hAnsi="Arial" w:cs="Arial"/>
                <w:color w:val="3B3838" w:themeColor="background2" w:themeShade="40"/>
                <w:sz w:val="22"/>
                <w:szCs w:val="22"/>
              </w:rPr>
            </w:pPr>
          </w:p>
          <w:p w14:paraId="44A2086D" w14:textId="77777777" w:rsidR="002F5B5C" w:rsidRPr="002F5B5C" w:rsidRDefault="002F5B5C" w:rsidP="002E5875">
            <w:pPr>
              <w:jc w:val="center"/>
              <w:rPr>
                <w:rFonts w:ascii="Arial" w:hAnsi="Arial" w:cs="Arial"/>
                <w:color w:val="3B3838" w:themeColor="background2" w:themeShade="40"/>
                <w:sz w:val="22"/>
                <w:szCs w:val="22"/>
              </w:rPr>
            </w:pPr>
          </w:p>
          <w:p w14:paraId="172A1844" w14:textId="77777777" w:rsidR="002F5B5C" w:rsidRPr="002F5B5C" w:rsidRDefault="002F5B5C" w:rsidP="002E5875">
            <w:pPr>
              <w:jc w:val="center"/>
              <w:rPr>
                <w:rFonts w:ascii="Arial" w:hAnsi="Arial" w:cs="Arial"/>
                <w:color w:val="3B3838" w:themeColor="background2" w:themeShade="40"/>
                <w:sz w:val="22"/>
                <w:szCs w:val="22"/>
              </w:rPr>
            </w:pPr>
          </w:p>
          <w:p w14:paraId="44F193F0" w14:textId="77777777" w:rsidR="009633D8" w:rsidRPr="002F5B5C" w:rsidRDefault="009633D8" w:rsidP="002E5875">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p w14:paraId="02C5309D" w14:textId="77777777" w:rsidR="009633D8" w:rsidRPr="002F5B5C" w:rsidRDefault="009633D8" w:rsidP="002E5875">
            <w:pPr>
              <w:jc w:val="center"/>
              <w:rPr>
                <w:rFonts w:ascii="Arial" w:hAnsi="Arial" w:cs="Arial"/>
                <w:color w:val="3B3838" w:themeColor="background2" w:themeShade="40"/>
                <w:sz w:val="22"/>
                <w:szCs w:val="22"/>
              </w:rPr>
            </w:pPr>
          </w:p>
          <w:p w14:paraId="61E6A304" w14:textId="77777777" w:rsidR="009633D8" w:rsidRPr="002F5B5C" w:rsidRDefault="009633D8" w:rsidP="002E5875">
            <w:pPr>
              <w:jc w:val="center"/>
              <w:rPr>
                <w:rFonts w:ascii="Arial" w:hAnsi="Arial" w:cs="Arial"/>
                <w:color w:val="3B3838" w:themeColor="background2" w:themeShade="40"/>
                <w:sz w:val="22"/>
                <w:szCs w:val="22"/>
              </w:rPr>
            </w:pPr>
          </w:p>
          <w:p w14:paraId="6808C232" w14:textId="77777777" w:rsidR="009633D8" w:rsidRDefault="009633D8" w:rsidP="002E5875">
            <w:pPr>
              <w:jc w:val="center"/>
              <w:rPr>
                <w:rFonts w:ascii="Arial" w:hAnsi="Arial" w:cs="Arial"/>
                <w:color w:val="3B3838" w:themeColor="background2" w:themeShade="40"/>
                <w:sz w:val="22"/>
                <w:szCs w:val="22"/>
              </w:rPr>
            </w:pPr>
          </w:p>
          <w:p w14:paraId="330EDEAB" w14:textId="77777777" w:rsidR="002F5B5C" w:rsidRDefault="002F5B5C" w:rsidP="002E5875">
            <w:pPr>
              <w:jc w:val="center"/>
              <w:rPr>
                <w:rFonts w:ascii="Arial" w:hAnsi="Arial" w:cs="Arial"/>
                <w:color w:val="3B3838" w:themeColor="background2" w:themeShade="40"/>
                <w:sz w:val="22"/>
                <w:szCs w:val="22"/>
              </w:rPr>
            </w:pPr>
          </w:p>
          <w:p w14:paraId="5C810C2D" w14:textId="77777777" w:rsidR="002F5B5C" w:rsidRDefault="002F5B5C" w:rsidP="002E5875">
            <w:pPr>
              <w:jc w:val="center"/>
              <w:rPr>
                <w:rFonts w:ascii="Arial" w:hAnsi="Arial" w:cs="Arial"/>
                <w:color w:val="3B3838" w:themeColor="background2" w:themeShade="40"/>
                <w:sz w:val="22"/>
                <w:szCs w:val="22"/>
              </w:rPr>
            </w:pPr>
          </w:p>
          <w:p w14:paraId="5DBD142E" w14:textId="77777777" w:rsidR="002F5B5C" w:rsidRPr="002F5B5C" w:rsidRDefault="002F5B5C" w:rsidP="002E5875">
            <w:pPr>
              <w:jc w:val="center"/>
              <w:rPr>
                <w:rFonts w:ascii="Arial" w:hAnsi="Arial" w:cs="Arial"/>
                <w:color w:val="3B3838" w:themeColor="background2" w:themeShade="40"/>
                <w:sz w:val="22"/>
                <w:szCs w:val="22"/>
              </w:rPr>
            </w:pPr>
          </w:p>
          <w:p w14:paraId="39BC0FE3" w14:textId="77777777" w:rsidR="009633D8" w:rsidRPr="002F5B5C" w:rsidRDefault="002F5B5C" w:rsidP="002E5875">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M</w:t>
            </w:r>
          </w:p>
          <w:p w14:paraId="7EBA55DF" w14:textId="77777777" w:rsidR="00C12006" w:rsidRPr="002F5B5C" w:rsidRDefault="00C12006" w:rsidP="002E5875">
            <w:pPr>
              <w:jc w:val="center"/>
              <w:rPr>
                <w:rFonts w:ascii="Arial" w:hAnsi="Arial" w:cs="Arial"/>
                <w:color w:val="3B3838" w:themeColor="background2" w:themeShade="40"/>
                <w:sz w:val="22"/>
                <w:szCs w:val="22"/>
              </w:rPr>
            </w:pPr>
          </w:p>
          <w:p w14:paraId="4D7D471E" w14:textId="77777777" w:rsidR="00C12006" w:rsidRPr="002F5B5C" w:rsidRDefault="00C12006" w:rsidP="002E5875">
            <w:pPr>
              <w:jc w:val="center"/>
              <w:rPr>
                <w:rFonts w:ascii="Arial" w:hAnsi="Arial" w:cs="Arial"/>
                <w:color w:val="3B3838" w:themeColor="background2" w:themeShade="40"/>
                <w:sz w:val="22"/>
                <w:szCs w:val="22"/>
              </w:rPr>
            </w:pPr>
          </w:p>
          <w:p w14:paraId="5A1E3485" w14:textId="77777777" w:rsidR="00C12006" w:rsidRPr="002F5B5C" w:rsidRDefault="00C12006" w:rsidP="002E5875">
            <w:pPr>
              <w:jc w:val="center"/>
              <w:rPr>
                <w:rFonts w:ascii="Arial" w:hAnsi="Arial" w:cs="Arial"/>
                <w:color w:val="3B3838" w:themeColor="background2" w:themeShade="40"/>
                <w:sz w:val="22"/>
                <w:szCs w:val="22"/>
              </w:rPr>
            </w:pPr>
          </w:p>
          <w:p w14:paraId="53D1BE5D" w14:textId="77777777" w:rsidR="00C12006" w:rsidRPr="002F5B5C" w:rsidRDefault="00C12006" w:rsidP="002E5875">
            <w:pPr>
              <w:jc w:val="center"/>
              <w:rPr>
                <w:rFonts w:ascii="Arial" w:hAnsi="Arial" w:cs="Arial"/>
                <w:color w:val="3B3838" w:themeColor="background2" w:themeShade="40"/>
                <w:sz w:val="22"/>
                <w:szCs w:val="22"/>
              </w:rPr>
            </w:pPr>
          </w:p>
          <w:p w14:paraId="3080CCC7" w14:textId="77777777" w:rsidR="002F5B5C" w:rsidRPr="002F5B5C" w:rsidRDefault="002F5B5C" w:rsidP="002E5875">
            <w:pPr>
              <w:jc w:val="center"/>
              <w:rPr>
                <w:rFonts w:ascii="Arial" w:hAnsi="Arial" w:cs="Arial"/>
                <w:color w:val="3B3838" w:themeColor="background2" w:themeShade="40"/>
                <w:sz w:val="22"/>
                <w:szCs w:val="22"/>
              </w:rPr>
            </w:pPr>
          </w:p>
          <w:p w14:paraId="583CC3B6" w14:textId="77777777" w:rsidR="002F5B5C" w:rsidRPr="002F5B5C" w:rsidRDefault="002F5B5C" w:rsidP="002E5875">
            <w:pPr>
              <w:jc w:val="center"/>
              <w:rPr>
                <w:rFonts w:ascii="Arial" w:hAnsi="Arial" w:cs="Arial"/>
                <w:color w:val="3B3838" w:themeColor="background2" w:themeShade="40"/>
                <w:sz w:val="22"/>
                <w:szCs w:val="22"/>
              </w:rPr>
            </w:pPr>
          </w:p>
          <w:p w14:paraId="2E2CF9A8" w14:textId="77777777" w:rsidR="002F5B5C" w:rsidRPr="002F5B5C" w:rsidRDefault="002F5B5C" w:rsidP="002E5875">
            <w:pPr>
              <w:jc w:val="center"/>
              <w:rPr>
                <w:rFonts w:ascii="Arial" w:hAnsi="Arial" w:cs="Arial"/>
                <w:color w:val="3B3838" w:themeColor="background2" w:themeShade="40"/>
                <w:sz w:val="22"/>
                <w:szCs w:val="22"/>
              </w:rPr>
            </w:pPr>
          </w:p>
          <w:p w14:paraId="0E726206" w14:textId="77777777" w:rsidR="002F5B5C" w:rsidRPr="002F5B5C" w:rsidRDefault="002F5B5C" w:rsidP="002E5875">
            <w:pPr>
              <w:jc w:val="center"/>
              <w:rPr>
                <w:rFonts w:ascii="Arial" w:hAnsi="Arial" w:cs="Arial"/>
                <w:color w:val="3B3838" w:themeColor="background2" w:themeShade="40"/>
                <w:sz w:val="22"/>
                <w:szCs w:val="22"/>
              </w:rPr>
            </w:pPr>
          </w:p>
          <w:p w14:paraId="5527384D" w14:textId="77777777" w:rsidR="002F5B5C" w:rsidRPr="002F5B5C" w:rsidRDefault="002F5B5C" w:rsidP="002E5875">
            <w:pPr>
              <w:jc w:val="center"/>
              <w:rPr>
                <w:rFonts w:ascii="Arial" w:hAnsi="Arial" w:cs="Arial"/>
                <w:color w:val="3B3838" w:themeColor="background2" w:themeShade="40"/>
                <w:sz w:val="22"/>
                <w:szCs w:val="22"/>
              </w:rPr>
            </w:pPr>
          </w:p>
          <w:p w14:paraId="5CA7BDAF" w14:textId="77777777" w:rsidR="00C12006" w:rsidRPr="002F5B5C" w:rsidRDefault="00C12006" w:rsidP="002E5875">
            <w:pPr>
              <w:jc w:val="center"/>
              <w:rPr>
                <w:rFonts w:ascii="Arial" w:hAnsi="Arial" w:cs="Arial"/>
                <w:color w:val="3B3838" w:themeColor="background2" w:themeShade="40"/>
                <w:sz w:val="22"/>
                <w:szCs w:val="22"/>
              </w:rPr>
            </w:pPr>
          </w:p>
          <w:p w14:paraId="2A24C901" w14:textId="77777777" w:rsidR="00C12006" w:rsidRPr="002F5B5C" w:rsidRDefault="00C12006" w:rsidP="002E5875">
            <w:pPr>
              <w:jc w:val="center"/>
              <w:rPr>
                <w:rFonts w:ascii="Arial" w:hAnsi="Arial" w:cs="Arial"/>
                <w:color w:val="3B3838" w:themeColor="background2" w:themeShade="40"/>
                <w:sz w:val="22"/>
                <w:szCs w:val="22"/>
              </w:rPr>
            </w:pPr>
            <w:r w:rsidRPr="002F5B5C">
              <w:rPr>
                <w:rFonts w:ascii="Arial" w:hAnsi="Arial" w:cs="Arial"/>
                <w:color w:val="3B3838" w:themeColor="background2" w:themeShade="40"/>
                <w:sz w:val="22"/>
                <w:szCs w:val="22"/>
              </w:rPr>
              <w:t>I</w:t>
            </w:r>
          </w:p>
        </w:tc>
        <w:tc>
          <w:tcPr>
            <w:tcW w:w="2211" w:type="dxa"/>
            <w:tcBorders>
              <w:top w:val="single" w:sz="4" w:space="0" w:color="812C7C"/>
              <w:left w:val="single" w:sz="4" w:space="0" w:color="812C7C"/>
              <w:bottom w:val="single" w:sz="4" w:space="0" w:color="812C7C"/>
              <w:right w:val="dotted" w:sz="4" w:space="0" w:color="812C7C"/>
            </w:tcBorders>
            <w:tcMar>
              <w:top w:w="57" w:type="dxa"/>
              <w:bottom w:w="57" w:type="dxa"/>
            </w:tcMar>
          </w:tcPr>
          <w:p w14:paraId="603FEA74" w14:textId="77777777" w:rsidR="009633D8" w:rsidRPr="002F5B5C" w:rsidRDefault="009633D8" w:rsidP="0047740C">
            <w:pPr>
              <w:rPr>
                <w:rFonts w:ascii="Arial" w:hAnsi="Arial" w:cs="Arial"/>
                <w:color w:val="3B3838" w:themeColor="background2" w:themeShade="40"/>
                <w:sz w:val="22"/>
                <w:szCs w:val="22"/>
              </w:rPr>
            </w:pPr>
          </w:p>
        </w:tc>
        <w:tc>
          <w:tcPr>
            <w:tcW w:w="1281" w:type="dxa"/>
            <w:tcBorders>
              <w:top w:val="single" w:sz="4" w:space="0" w:color="812C7C"/>
              <w:left w:val="dotted" w:sz="4" w:space="0" w:color="812C7C"/>
              <w:bottom w:val="single" w:sz="4" w:space="0" w:color="812C7C"/>
              <w:right w:val="single" w:sz="4" w:space="0" w:color="812C7C"/>
            </w:tcBorders>
            <w:tcMar>
              <w:top w:w="57" w:type="dxa"/>
              <w:bottom w:w="57" w:type="dxa"/>
            </w:tcMar>
          </w:tcPr>
          <w:p w14:paraId="0F123BBC" w14:textId="77777777" w:rsidR="009633D8" w:rsidRPr="002F5B5C" w:rsidRDefault="009633D8" w:rsidP="0047740C">
            <w:pPr>
              <w:rPr>
                <w:rFonts w:ascii="Arial" w:hAnsi="Arial" w:cs="Arial"/>
                <w:color w:val="3B3838" w:themeColor="background2" w:themeShade="40"/>
                <w:sz w:val="22"/>
                <w:szCs w:val="22"/>
              </w:rPr>
            </w:pPr>
          </w:p>
        </w:tc>
      </w:tr>
    </w:tbl>
    <w:p w14:paraId="5BEE1D3A" w14:textId="77777777" w:rsidR="005B33B7" w:rsidRDefault="005B33B7">
      <w:pPr>
        <w:rPr>
          <w:rFonts w:ascii="Arial" w:hAnsi="Arial" w:cs="Arial"/>
          <w:color w:val="3B3838" w:themeColor="background2" w:themeShade="40"/>
          <w:sz w:val="22"/>
          <w:szCs w:val="22"/>
        </w:rPr>
      </w:pPr>
    </w:p>
    <w:tbl>
      <w:tblPr>
        <w:tblStyle w:val="TableGrid"/>
        <w:tblpPr w:leftFromText="180" w:rightFromText="180" w:vertAnchor="text" w:horzAnchor="margin" w:tblpY="105"/>
        <w:tblW w:w="0" w:type="auto"/>
        <w:tblBorders>
          <w:top w:val="single" w:sz="4" w:space="0" w:color="009196"/>
          <w:left w:val="single" w:sz="4" w:space="0" w:color="009196"/>
          <w:bottom w:val="single" w:sz="4" w:space="0" w:color="009196"/>
          <w:right w:val="single" w:sz="4" w:space="0" w:color="009196"/>
          <w:insideH w:val="single" w:sz="4" w:space="0" w:color="009196"/>
          <w:insideV w:val="single" w:sz="4" w:space="0" w:color="009196"/>
        </w:tblBorders>
        <w:tblCellMar>
          <w:left w:w="57" w:type="dxa"/>
          <w:right w:w="57" w:type="dxa"/>
        </w:tblCellMar>
        <w:tblLook w:val="04A0" w:firstRow="1" w:lastRow="0" w:firstColumn="1" w:lastColumn="0" w:noHBand="0" w:noVBand="1"/>
      </w:tblPr>
      <w:tblGrid>
        <w:gridCol w:w="1980"/>
        <w:gridCol w:w="1276"/>
        <w:gridCol w:w="2268"/>
        <w:gridCol w:w="992"/>
        <w:gridCol w:w="2500"/>
      </w:tblGrid>
      <w:tr w:rsidR="00607E69" w:rsidRPr="006A63B4" w14:paraId="432FA88C" w14:textId="77777777" w:rsidTr="00607E69">
        <w:tc>
          <w:tcPr>
            <w:tcW w:w="9016" w:type="dxa"/>
            <w:gridSpan w:val="5"/>
            <w:tcBorders>
              <w:bottom w:val="single" w:sz="4" w:space="0" w:color="009196"/>
            </w:tcBorders>
            <w:shd w:val="clear" w:color="auto" w:fill="009196"/>
            <w:tcMar>
              <w:top w:w="57" w:type="dxa"/>
              <w:bottom w:w="57" w:type="dxa"/>
            </w:tcMar>
          </w:tcPr>
          <w:p w14:paraId="58E4236B" w14:textId="77777777" w:rsidR="00607E69" w:rsidRPr="006A63B4" w:rsidRDefault="00607E69" w:rsidP="00607E69">
            <w:pPr>
              <w:rPr>
                <w:rFonts w:ascii="Arial" w:hAnsi="Arial" w:cs="Arial"/>
                <w:b/>
                <w:bCs/>
                <w:color w:val="FFFFFF" w:themeColor="background1"/>
                <w:sz w:val="22"/>
                <w:szCs w:val="22"/>
              </w:rPr>
            </w:pPr>
            <w:r w:rsidRPr="006A63B4">
              <w:rPr>
                <w:rFonts w:ascii="Arial" w:hAnsi="Arial" w:cs="Arial"/>
                <w:b/>
                <w:bCs/>
                <w:color w:val="FFFFFF" w:themeColor="background1"/>
                <w:sz w:val="22"/>
                <w:szCs w:val="22"/>
              </w:rPr>
              <w:t>KEY</w:t>
            </w:r>
          </w:p>
        </w:tc>
      </w:tr>
      <w:tr w:rsidR="00607E69" w:rsidRPr="0020239F" w14:paraId="7DF78999" w14:textId="77777777" w:rsidTr="00607E69">
        <w:tc>
          <w:tcPr>
            <w:tcW w:w="1980" w:type="dxa"/>
            <w:tcBorders>
              <w:bottom w:val="single" w:sz="4" w:space="0" w:color="009196"/>
            </w:tcBorders>
            <w:tcMar>
              <w:top w:w="57" w:type="dxa"/>
              <w:bottom w:w="57" w:type="dxa"/>
            </w:tcMar>
          </w:tcPr>
          <w:p w14:paraId="1661D32F"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A</w:t>
            </w:r>
            <w:r w:rsidRPr="0020239F">
              <w:rPr>
                <w:rFonts w:ascii="Arial" w:hAnsi="Arial" w:cs="Arial"/>
                <w:color w:val="3B3838" w:themeColor="background2" w:themeShade="40"/>
                <w:sz w:val="18"/>
                <w:szCs w:val="18"/>
              </w:rPr>
              <w:t xml:space="preserve"> = Application Form</w:t>
            </w:r>
          </w:p>
        </w:tc>
        <w:tc>
          <w:tcPr>
            <w:tcW w:w="1276" w:type="dxa"/>
            <w:tcBorders>
              <w:bottom w:val="single" w:sz="4" w:space="0" w:color="009196"/>
            </w:tcBorders>
            <w:tcMar>
              <w:top w:w="57" w:type="dxa"/>
              <w:bottom w:w="57" w:type="dxa"/>
            </w:tcMar>
          </w:tcPr>
          <w:p w14:paraId="41EF8120"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I</w:t>
            </w:r>
            <w:r w:rsidRPr="0020239F">
              <w:rPr>
                <w:rFonts w:ascii="Arial" w:hAnsi="Arial" w:cs="Arial"/>
                <w:color w:val="3B3838" w:themeColor="background2" w:themeShade="40"/>
                <w:sz w:val="18"/>
                <w:szCs w:val="18"/>
              </w:rPr>
              <w:t xml:space="preserve"> = Interview</w:t>
            </w:r>
          </w:p>
        </w:tc>
        <w:tc>
          <w:tcPr>
            <w:tcW w:w="2268" w:type="dxa"/>
            <w:tcBorders>
              <w:bottom w:val="single" w:sz="4" w:space="0" w:color="009196"/>
            </w:tcBorders>
            <w:tcMar>
              <w:top w:w="57" w:type="dxa"/>
              <w:bottom w:w="57" w:type="dxa"/>
            </w:tcMar>
          </w:tcPr>
          <w:p w14:paraId="1C39744E"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O</w:t>
            </w:r>
            <w:r w:rsidRPr="0020239F">
              <w:rPr>
                <w:rFonts w:ascii="Arial" w:hAnsi="Arial" w:cs="Arial"/>
                <w:color w:val="3B3838" w:themeColor="background2" w:themeShade="40"/>
                <w:sz w:val="18"/>
                <w:szCs w:val="18"/>
              </w:rPr>
              <w:t xml:space="preserve"> = Observed Teaching   Session</w:t>
            </w:r>
          </w:p>
        </w:tc>
        <w:tc>
          <w:tcPr>
            <w:tcW w:w="992" w:type="dxa"/>
            <w:tcBorders>
              <w:bottom w:val="single" w:sz="4" w:space="0" w:color="009196"/>
            </w:tcBorders>
            <w:tcMar>
              <w:top w:w="57" w:type="dxa"/>
              <w:bottom w:w="57" w:type="dxa"/>
            </w:tcMar>
          </w:tcPr>
          <w:p w14:paraId="632F9958"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T</w:t>
            </w:r>
            <w:r w:rsidRPr="0020239F">
              <w:rPr>
                <w:rFonts w:ascii="Arial" w:hAnsi="Arial" w:cs="Arial"/>
                <w:color w:val="3B3838" w:themeColor="background2" w:themeShade="40"/>
                <w:sz w:val="18"/>
                <w:szCs w:val="18"/>
              </w:rPr>
              <w:t xml:space="preserve"> = Test</w:t>
            </w:r>
          </w:p>
        </w:tc>
        <w:tc>
          <w:tcPr>
            <w:tcW w:w="2500" w:type="dxa"/>
            <w:tcBorders>
              <w:bottom w:val="single" w:sz="4" w:space="0" w:color="009196"/>
            </w:tcBorders>
            <w:tcMar>
              <w:top w:w="57" w:type="dxa"/>
              <w:bottom w:w="57" w:type="dxa"/>
            </w:tcMar>
          </w:tcPr>
          <w:p w14:paraId="341AA9F9" w14:textId="77777777" w:rsidR="00607E69" w:rsidRPr="0020239F" w:rsidRDefault="00607E69" w:rsidP="00607E69">
            <w:pPr>
              <w:jc w:val="center"/>
              <w:rPr>
                <w:rFonts w:ascii="Arial" w:hAnsi="Arial" w:cs="Arial"/>
                <w:color w:val="3B3838" w:themeColor="background2" w:themeShade="40"/>
                <w:sz w:val="18"/>
                <w:szCs w:val="18"/>
              </w:rPr>
            </w:pPr>
            <w:r w:rsidRPr="009633D8">
              <w:rPr>
                <w:rFonts w:ascii="Arial" w:hAnsi="Arial" w:cs="Arial"/>
                <w:b/>
                <w:bCs/>
                <w:color w:val="3B3838" w:themeColor="background2" w:themeShade="40"/>
                <w:sz w:val="18"/>
                <w:szCs w:val="18"/>
              </w:rPr>
              <w:t>M</w:t>
            </w:r>
            <w:r w:rsidRPr="0020239F">
              <w:rPr>
                <w:rFonts w:ascii="Arial" w:hAnsi="Arial" w:cs="Arial"/>
                <w:color w:val="3B3838" w:themeColor="background2" w:themeShade="40"/>
                <w:sz w:val="18"/>
                <w:szCs w:val="18"/>
              </w:rPr>
              <w:t xml:space="preserve"> = Medical Questionnaire</w:t>
            </w:r>
          </w:p>
        </w:tc>
      </w:tr>
    </w:tbl>
    <w:p w14:paraId="1C66B21D" w14:textId="77777777" w:rsidR="009E1989" w:rsidRDefault="009E1989">
      <w:pPr>
        <w:rPr>
          <w:rFonts w:ascii="Arial" w:hAnsi="Arial" w:cs="Arial"/>
          <w:color w:val="3B3838" w:themeColor="background2" w:themeShade="40"/>
          <w:sz w:val="22"/>
          <w:szCs w:val="22"/>
        </w:rPr>
      </w:pPr>
    </w:p>
    <w:p w14:paraId="2ACBBC02" w14:textId="77777777" w:rsidR="009E1989" w:rsidRDefault="009E1989">
      <w:pPr>
        <w:rPr>
          <w:rFonts w:ascii="Arial" w:hAnsi="Arial" w:cs="Arial"/>
          <w:color w:val="3B3838" w:themeColor="background2" w:themeShade="40"/>
          <w:sz w:val="22"/>
          <w:szCs w:val="22"/>
        </w:rPr>
      </w:pPr>
    </w:p>
    <w:p w14:paraId="64F8586A" w14:textId="77777777" w:rsidR="008A1D0D" w:rsidRPr="00171010" w:rsidRDefault="008A1D0D">
      <w:pPr>
        <w:rPr>
          <w:rFonts w:ascii="Arial" w:hAnsi="Arial" w:cs="Arial"/>
          <w:color w:val="3B3838" w:themeColor="background2" w:themeShade="40"/>
          <w:sz w:val="22"/>
          <w:szCs w:val="22"/>
        </w:rPr>
      </w:pPr>
    </w:p>
    <w:sectPr w:rsidR="008A1D0D" w:rsidRPr="00171010" w:rsidSect="006A5CE8">
      <w:headerReference w:type="default" r:id="rId8"/>
      <w:pgSz w:w="11906" w:h="16838"/>
      <w:pgMar w:top="1944" w:right="1440" w:bottom="115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D106D" w14:textId="77777777" w:rsidR="00F726E9" w:rsidRDefault="00F726E9" w:rsidP="00F726E9">
      <w:r>
        <w:separator/>
      </w:r>
    </w:p>
  </w:endnote>
  <w:endnote w:type="continuationSeparator" w:id="0">
    <w:p w14:paraId="2A03D072" w14:textId="77777777" w:rsidR="00F726E9" w:rsidRDefault="00F726E9" w:rsidP="00F7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924D" w14:textId="77777777" w:rsidR="00F726E9" w:rsidRDefault="00F726E9" w:rsidP="00F726E9">
      <w:r>
        <w:separator/>
      </w:r>
    </w:p>
  </w:footnote>
  <w:footnote w:type="continuationSeparator" w:id="0">
    <w:p w14:paraId="2EA98ACC" w14:textId="77777777" w:rsidR="00F726E9" w:rsidRDefault="00F726E9" w:rsidP="00F7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F8B1" w14:textId="77777777" w:rsidR="00F726E9" w:rsidRPr="00F726E9" w:rsidRDefault="00F726E9" w:rsidP="00F726E9">
    <w:pPr>
      <w:pStyle w:val="Header"/>
    </w:pPr>
    <w:r>
      <w:rPr>
        <w:noProof/>
      </w:rPr>
      <w:drawing>
        <wp:anchor distT="0" distB="0" distL="114300" distR="114300" simplePos="0" relativeHeight="251658240" behindDoc="1" locked="0" layoutInCell="1" allowOverlap="1" wp14:anchorId="3F9BE710" wp14:editId="5AFC312C">
          <wp:simplePos x="0" y="0"/>
          <wp:positionH relativeFrom="column">
            <wp:posOffset>-902335</wp:posOffset>
          </wp:positionH>
          <wp:positionV relativeFrom="paragraph">
            <wp:posOffset>-437515</wp:posOffset>
          </wp:positionV>
          <wp:extent cx="7541429" cy="10659600"/>
          <wp:effectExtent l="0" t="0" r="2540" b="0"/>
          <wp:wrapNone/>
          <wp:docPr id="1" name="Picture 1" descr="Squa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quar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541429" cy="1065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4.25pt;visibility:visible;mso-wrap-style:square" o:bullet="t">
        <v:imagedata r:id="rId1" o:title=""/>
      </v:shape>
    </w:pict>
  </w:numPicBullet>
  <w:abstractNum w:abstractNumId="0" w15:restartNumberingAfterBreak="0">
    <w:nsid w:val="009B7259"/>
    <w:multiLevelType w:val="multilevel"/>
    <w:tmpl w:val="2AB25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14826"/>
    <w:multiLevelType w:val="hybridMultilevel"/>
    <w:tmpl w:val="5AD86430"/>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233D59"/>
    <w:multiLevelType w:val="hybridMultilevel"/>
    <w:tmpl w:val="C596B86A"/>
    <w:lvl w:ilvl="0" w:tplc="47AAB0FA">
      <w:start w:val="1"/>
      <w:numFmt w:val="bullet"/>
      <w:lvlText w:val=""/>
      <w:lvlJc w:val="left"/>
      <w:pPr>
        <w:ind w:left="720" w:hanging="360"/>
      </w:pPr>
      <w:rPr>
        <w:rFonts w:ascii="Symbol" w:hAnsi="Symbol" w:hint="default"/>
        <w:color w:val="812C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C23C24"/>
    <w:multiLevelType w:val="multilevel"/>
    <w:tmpl w:val="D590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CE7FFD"/>
    <w:multiLevelType w:val="hybridMultilevel"/>
    <w:tmpl w:val="A57A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D3064"/>
    <w:multiLevelType w:val="hybridMultilevel"/>
    <w:tmpl w:val="4648A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E27A14"/>
    <w:multiLevelType w:val="hybridMultilevel"/>
    <w:tmpl w:val="2D58FB34"/>
    <w:lvl w:ilvl="0" w:tplc="6B2E43B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23844"/>
    <w:multiLevelType w:val="hybridMultilevel"/>
    <w:tmpl w:val="A9B4DC12"/>
    <w:lvl w:ilvl="0" w:tplc="CFCA0D1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779DA"/>
    <w:multiLevelType w:val="hybridMultilevel"/>
    <w:tmpl w:val="0BB45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4E1FB9"/>
    <w:multiLevelType w:val="hybridMultilevel"/>
    <w:tmpl w:val="76BC67C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7A75A1D"/>
    <w:multiLevelType w:val="hybridMultilevel"/>
    <w:tmpl w:val="AD368444"/>
    <w:lvl w:ilvl="0" w:tplc="7164A35A">
      <w:start w:val="1"/>
      <w:numFmt w:val="bullet"/>
      <w:lvlText w:val=""/>
      <w:lvlJc w:val="left"/>
      <w:pPr>
        <w:tabs>
          <w:tab w:val="num" w:pos="360"/>
        </w:tabs>
        <w:ind w:left="340" w:hanging="34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A91A0F"/>
    <w:multiLevelType w:val="hybridMultilevel"/>
    <w:tmpl w:val="F3F25682"/>
    <w:lvl w:ilvl="0" w:tplc="6ABAED76">
      <w:start w:val="1"/>
      <w:numFmt w:val="bullet"/>
      <w:lvlText w:val="£"/>
      <w:lvlJc w:val="left"/>
      <w:pPr>
        <w:ind w:left="720" w:hanging="360"/>
      </w:pPr>
      <w:rPr>
        <w:rFonts w:ascii="Wingdings" w:hAnsi="Wingdings" w:hint="default"/>
        <w:color w:val="7030A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3B7D32"/>
    <w:multiLevelType w:val="multilevel"/>
    <w:tmpl w:val="C36485DA"/>
    <w:styleLink w:val="CurrentList1"/>
    <w:lvl w:ilvl="0">
      <w:start w:val="1"/>
      <w:numFmt w:val="bullet"/>
      <w:lvlText w:val=""/>
      <w:lvlJc w:val="left"/>
      <w:pPr>
        <w:ind w:left="720" w:hanging="360"/>
      </w:pPr>
      <w:rPr>
        <w:rFonts w:ascii="Symbol" w:hAnsi="Symbol" w:hint="default"/>
        <w:color w:val="812C7C"/>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562E5"/>
    <w:multiLevelType w:val="hybridMultilevel"/>
    <w:tmpl w:val="5BB47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156129"/>
    <w:multiLevelType w:val="hybridMultilevel"/>
    <w:tmpl w:val="6498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7E2129"/>
    <w:multiLevelType w:val="hybridMultilevel"/>
    <w:tmpl w:val="4928FC9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7373C3"/>
    <w:multiLevelType w:val="hybridMultilevel"/>
    <w:tmpl w:val="83249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D75F6"/>
    <w:multiLevelType w:val="hybridMultilevel"/>
    <w:tmpl w:val="107CB77A"/>
    <w:lvl w:ilvl="0" w:tplc="ECD095BE">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181CD5"/>
    <w:multiLevelType w:val="hybridMultilevel"/>
    <w:tmpl w:val="A0A425F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EF7C94"/>
    <w:multiLevelType w:val="hybridMultilevel"/>
    <w:tmpl w:val="FD86A206"/>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632189"/>
    <w:multiLevelType w:val="hybridMultilevel"/>
    <w:tmpl w:val="85942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8861E7E"/>
    <w:multiLevelType w:val="hybridMultilevel"/>
    <w:tmpl w:val="1D1AC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801F11"/>
    <w:multiLevelType w:val="hybridMultilevel"/>
    <w:tmpl w:val="975AFEAE"/>
    <w:lvl w:ilvl="0" w:tplc="47AAB0FA">
      <w:start w:val="1"/>
      <w:numFmt w:val="bullet"/>
      <w:lvlText w:val=""/>
      <w:lvlJc w:val="left"/>
      <w:pPr>
        <w:ind w:left="720" w:hanging="360"/>
      </w:pPr>
      <w:rPr>
        <w:rFonts w:ascii="Symbol" w:hAnsi="Symbol"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3F3064F"/>
    <w:multiLevelType w:val="hybridMultilevel"/>
    <w:tmpl w:val="43382CC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102EC"/>
    <w:multiLevelType w:val="hybridMultilevel"/>
    <w:tmpl w:val="E778A12C"/>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6A26FB1"/>
    <w:multiLevelType w:val="hybridMultilevel"/>
    <w:tmpl w:val="3F34114C"/>
    <w:lvl w:ilvl="0" w:tplc="C6006BFC">
      <w:start w:val="1"/>
      <w:numFmt w:val="bullet"/>
      <w:lvlText w:val=""/>
      <w:lvlJc w:val="left"/>
      <w:pPr>
        <w:tabs>
          <w:tab w:val="num" w:pos="360"/>
        </w:tabs>
        <w:ind w:left="340" w:hanging="340"/>
      </w:pPr>
      <w:rPr>
        <w:rFonts w:ascii="Wingdings" w:hAnsi="Wingdings" w:hint="default"/>
      </w:rPr>
    </w:lvl>
    <w:lvl w:ilvl="1" w:tplc="08D07A02">
      <w:start w:val="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604F8"/>
    <w:multiLevelType w:val="hybridMultilevel"/>
    <w:tmpl w:val="92B23D64"/>
    <w:lvl w:ilvl="0" w:tplc="47AAB0FA">
      <w:start w:val="1"/>
      <w:numFmt w:val="bullet"/>
      <w:lvlText w:val=""/>
      <w:lvlJc w:val="left"/>
      <w:pPr>
        <w:ind w:left="1080" w:hanging="360"/>
      </w:pPr>
      <w:rPr>
        <w:rFonts w:ascii="Symbol" w:hAnsi="Symbol" w:hint="default"/>
        <w:color w:val="812C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4843C0"/>
    <w:multiLevelType w:val="hybridMultilevel"/>
    <w:tmpl w:val="C6180F8E"/>
    <w:lvl w:ilvl="0" w:tplc="C6006BFC">
      <w:start w:val="1"/>
      <w:numFmt w:val="bullet"/>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A1AB8"/>
    <w:multiLevelType w:val="hybridMultilevel"/>
    <w:tmpl w:val="7B88AE78"/>
    <w:lvl w:ilvl="0" w:tplc="449A3D9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F540D4"/>
    <w:multiLevelType w:val="hybridMultilevel"/>
    <w:tmpl w:val="902460E8"/>
    <w:lvl w:ilvl="0" w:tplc="7908CA44">
      <w:start w:val="1"/>
      <w:numFmt w:val="bullet"/>
      <w:lvlText w:val="£"/>
      <w:lvlJc w:val="left"/>
      <w:pPr>
        <w:ind w:left="720" w:hanging="360"/>
      </w:pPr>
      <w:rPr>
        <w:rFonts w:ascii="Wingdings" w:hAnsi="Wingdings" w:hint="default"/>
        <w:color w:val="812C7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3743219">
    <w:abstractNumId w:val="18"/>
  </w:num>
  <w:num w:numId="2" w16cid:durableId="1929148272">
    <w:abstractNumId w:val="15"/>
  </w:num>
  <w:num w:numId="3" w16cid:durableId="1339307691">
    <w:abstractNumId w:val="19"/>
  </w:num>
  <w:num w:numId="4" w16cid:durableId="1276254120">
    <w:abstractNumId w:val="17"/>
  </w:num>
  <w:num w:numId="5" w16cid:durableId="1825848707">
    <w:abstractNumId w:val="12"/>
  </w:num>
  <w:num w:numId="6" w16cid:durableId="1133331152">
    <w:abstractNumId w:val="2"/>
  </w:num>
  <w:num w:numId="7" w16cid:durableId="1548446990">
    <w:abstractNumId w:val="22"/>
  </w:num>
  <w:num w:numId="8" w16cid:durableId="550072737">
    <w:abstractNumId w:val="26"/>
  </w:num>
  <w:num w:numId="9" w16cid:durableId="1191259683">
    <w:abstractNumId w:val="29"/>
  </w:num>
  <w:num w:numId="10" w16cid:durableId="1105537895">
    <w:abstractNumId w:val="11"/>
  </w:num>
  <w:num w:numId="11" w16cid:durableId="436144906">
    <w:abstractNumId w:val="24"/>
  </w:num>
  <w:num w:numId="12" w16cid:durableId="1177887611">
    <w:abstractNumId w:val="23"/>
  </w:num>
  <w:num w:numId="13" w16cid:durableId="536818506">
    <w:abstractNumId w:val="13"/>
  </w:num>
  <w:num w:numId="14" w16cid:durableId="1310207567">
    <w:abstractNumId w:val="16"/>
  </w:num>
  <w:num w:numId="15" w16cid:durableId="2136408608">
    <w:abstractNumId w:val="9"/>
  </w:num>
  <w:num w:numId="16" w16cid:durableId="1287086138">
    <w:abstractNumId w:val="6"/>
  </w:num>
  <w:num w:numId="17" w16cid:durableId="1499274941">
    <w:abstractNumId w:val="7"/>
  </w:num>
  <w:num w:numId="18" w16cid:durableId="1085498507">
    <w:abstractNumId w:val="1"/>
  </w:num>
  <w:num w:numId="19" w16cid:durableId="1848866560">
    <w:abstractNumId w:val="25"/>
  </w:num>
  <w:num w:numId="20" w16cid:durableId="1905799748">
    <w:abstractNumId w:val="27"/>
  </w:num>
  <w:num w:numId="21" w16cid:durableId="1237324161">
    <w:abstractNumId w:val="10"/>
  </w:num>
  <w:num w:numId="22" w16cid:durableId="22286191">
    <w:abstractNumId w:val="3"/>
  </w:num>
  <w:num w:numId="23" w16cid:durableId="424503078">
    <w:abstractNumId w:val="28"/>
  </w:num>
  <w:num w:numId="24" w16cid:durableId="252201937">
    <w:abstractNumId w:val="5"/>
  </w:num>
  <w:num w:numId="25" w16cid:durableId="127936874">
    <w:abstractNumId w:val="21"/>
  </w:num>
  <w:num w:numId="26" w16cid:durableId="211698215">
    <w:abstractNumId w:val="20"/>
  </w:num>
  <w:num w:numId="27" w16cid:durableId="343095603">
    <w:abstractNumId w:val="0"/>
  </w:num>
  <w:num w:numId="28" w16cid:durableId="1872573191">
    <w:abstractNumId w:val="14"/>
  </w:num>
  <w:num w:numId="29" w16cid:durableId="238447463">
    <w:abstractNumId w:val="4"/>
  </w:num>
  <w:num w:numId="30" w16cid:durableId="147471607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E9"/>
    <w:rsid w:val="000130EE"/>
    <w:rsid w:val="00053307"/>
    <w:rsid w:val="00074AD5"/>
    <w:rsid w:val="000A70B2"/>
    <w:rsid w:val="000E1F88"/>
    <w:rsid w:val="000E7BD3"/>
    <w:rsid w:val="001216EC"/>
    <w:rsid w:val="00130BC5"/>
    <w:rsid w:val="00134282"/>
    <w:rsid w:val="001527B7"/>
    <w:rsid w:val="00170ABB"/>
    <w:rsid w:val="00171010"/>
    <w:rsid w:val="001E67C6"/>
    <w:rsid w:val="0020239F"/>
    <w:rsid w:val="00203210"/>
    <w:rsid w:val="00220179"/>
    <w:rsid w:val="0024073E"/>
    <w:rsid w:val="002A1F51"/>
    <w:rsid w:val="002A7D04"/>
    <w:rsid w:val="002C4DB1"/>
    <w:rsid w:val="002E5875"/>
    <w:rsid w:val="002F5B5C"/>
    <w:rsid w:val="00345F24"/>
    <w:rsid w:val="00353B63"/>
    <w:rsid w:val="003B17F9"/>
    <w:rsid w:val="003D5A66"/>
    <w:rsid w:val="003E19FD"/>
    <w:rsid w:val="003E6195"/>
    <w:rsid w:val="003F4A22"/>
    <w:rsid w:val="003F590A"/>
    <w:rsid w:val="003F7CB0"/>
    <w:rsid w:val="004133D0"/>
    <w:rsid w:val="00435B47"/>
    <w:rsid w:val="00451694"/>
    <w:rsid w:val="00483C73"/>
    <w:rsid w:val="004A0390"/>
    <w:rsid w:val="004D1956"/>
    <w:rsid w:val="00500FD3"/>
    <w:rsid w:val="00510C65"/>
    <w:rsid w:val="00531892"/>
    <w:rsid w:val="005818AA"/>
    <w:rsid w:val="005A30A6"/>
    <w:rsid w:val="005A49A9"/>
    <w:rsid w:val="005A7CA8"/>
    <w:rsid w:val="005B33B7"/>
    <w:rsid w:val="00607E69"/>
    <w:rsid w:val="0061339B"/>
    <w:rsid w:val="0063264F"/>
    <w:rsid w:val="00645481"/>
    <w:rsid w:val="006541ED"/>
    <w:rsid w:val="006A5CE8"/>
    <w:rsid w:val="006A63B4"/>
    <w:rsid w:val="006D46CA"/>
    <w:rsid w:val="006F20A0"/>
    <w:rsid w:val="006F496C"/>
    <w:rsid w:val="00731953"/>
    <w:rsid w:val="00733AB2"/>
    <w:rsid w:val="00743562"/>
    <w:rsid w:val="0074633E"/>
    <w:rsid w:val="007E5180"/>
    <w:rsid w:val="008235BC"/>
    <w:rsid w:val="0082433F"/>
    <w:rsid w:val="00873E0D"/>
    <w:rsid w:val="00874C53"/>
    <w:rsid w:val="008836E0"/>
    <w:rsid w:val="00891777"/>
    <w:rsid w:val="0089596B"/>
    <w:rsid w:val="008A1D0D"/>
    <w:rsid w:val="008D1B84"/>
    <w:rsid w:val="009040DA"/>
    <w:rsid w:val="00925A36"/>
    <w:rsid w:val="00943E60"/>
    <w:rsid w:val="009633D8"/>
    <w:rsid w:val="009A393F"/>
    <w:rsid w:val="009D33F9"/>
    <w:rsid w:val="009E1989"/>
    <w:rsid w:val="00A01DF2"/>
    <w:rsid w:val="00A0241D"/>
    <w:rsid w:val="00A11E25"/>
    <w:rsid w:val="00A16393"/>
    <w:rsid w:val="00A22C73"/>
    <w:rsid w:val="00A24526"/>
    <w:rsid w:val="00A47DED"/>
    <w:rsid w:val="00A502C4"/>
    <w:rsid w:val="00A55CF7"/>
    <w:rsid w:val="00A61F8D"/>
    <w:rsid w:val="00A62260"/>
    <w:rsid w:val="00A72086"/>
    <w:rsid w:val="00A9292D"/>
    <w:rsid w:val="00AB6CE9"/>
    <w:rsid w:val="00AF7AA0"/>
    <w:rsid w:val="00B27F60"/>
    <w:rsid w:val="00B34A76"/>
    <w:rsid w:val="00B430BB"/>
    <w:rsid w:val="00B47402"/>
    <w:rsid w:val="00B678FD"/>
    <w:rsid w:val="00B7081F"/>
    <w:rsid w:val="00BC2D78"/>
    <w:rsid w:val="00C12006"/>
    <w:rsid w:val="00C42A51"/>
    <w:rsid w:val="00C54AFA"/>
    <w:rsid w:val="00CB5A0C"/>
    <w:rsid w:val="00CC066B"/>
    <w:rsid w:val="00CC7742"/>
    <w:rsid w:val="00CD6175"/>
    <w:rsid w:val="00D02C85"/>
    <w:rsid w:val="00D9487A"/>
    <w:rsid w:val="00DE2323"/>
    <w:rsid w:val="00E00160"/>
    <w:rsid w:val="00E41EB5"/>
    <w:rsid w:val="00E75245"/>
    <w:rsid w:val="00E76D3F"/>
    <w:rsid w:val="00E8281D"/>
    <w:rsid w:val="00EB5047"/>
    <w:rsid w:val="00EC14AA"/>
    <w:rsid w:val="00ED0B02"/>
    <w:rsid w:val="00EF295A"/>
    <w:rsid w:val="00F03DC3"/>
    <w:rsid w:val="00F57DFC"/>
    <w:rsid w:val="00F726E9"/>
    <w:rsid w:val="00F81C87"/>
    <w:rsid w:val="00F85227"/>
    <w:rsid w:val="00F87C20"/>
    <w:rsid w:val="00F92A07"/>
    <w:rsid w:val="00F92FAF"/>
    <w:rsid w:val="00F938E4"/>
    <w:rsid w:val="00FA7101"/>
    <w:rsid w:val="00FE7BBB"/>
    <w:rsid w:val="00FF05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28E1DB3"/>
  <w15:chartTrackingRefBased/>
  <w15:docId w15:val="{D8526CC3-591E-B74F-8799-69054997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726E9"/>
    <w:pPr>
      <w:tabs>
        <w:tab w:val="center" w:pos="4513"/>
        <w:tab w:val="right" w:pos="9026"/>
      </w:tabs>
    </w:pPr>
  </w:style>
  <w:style w:type="character" w:customStyle="1" w:styleId="HeaderChar">
    <w:name w:val="Header Char"/>
    <w:basedOn w:val="DefaultParagraphFont"/>
    <w:link w:val="Header"/>
    <w:rsid w:val="00F726E9"/>
  </w:style>
  <w:style w:type="paragraph" w:styleId="Footer">
    <w:name w:val="footer"/>
    <w:basedOn w:val="Normal"/>
    <w:link w:val="FooterChar"/>
    <w:uiPriority w:val="99"/>
    <w:unhideWhenUsed/>
    <w:rsid w:val="00F726E9"/>
    <w:pPr>
      <w:tabs>
        <w:tab w:val="center" w:pos="4513"/>
        <w:tab w:val="right" w:pos="9026"/>
      </w:tabs>
    </w:pPr>
  </w:style>
  <w:style w:type="character" w:customStyle="1" w:styleId="FooterChar">
    <w:name w:val="Footer Char"/>
    <w:basedOn w:val="DefaultParagraphFont"/>
    <w:link w:val="Footer"/>
    <w:uiPriority w:val="99"/>
    <w:rsid w:val="00F726E9"/>
  </w:style>
  <w:style w:type="table" w:styleId="TableGrid">
    <w:name w:val="Table Grid"/>
    <w:basedOn w:val="TableNormal"/>
    <w:uiPriority w:val="39"/>
    <w:rsid w:val="00AF7A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5A49A9"/>
    <w:pPr>
      <w:numPr>
        <w:numId w:val="5"/>
      </w:numPr>
    </w:pPr>
  </w:style>
  <w:style w:type="paragraph" w:styleId="ListParagraph">
    <w:name w:val="List Paragraph"/>
    <w:basedOn w:val="Normal"/>
    <w:uiPriority w:val="99"/>
    <w:qFormat/>
    <w:rsid w:val="005A49A9"/>
    <w:pPr>
      <w:ind w:left="720"/>
      <w:contextualSpacing/>
    </w:pPr>
  </w:style>
  <w:style w:type="paragraph" w:styleId="NormalWeb">
    <w:name w:val="Normal (Web)"/>
    <w:basedOn w:val="Normal"/>
    <w:uiPriority w:val="99"/>
    <w:rsid w:val="00A0241D"/>
    <w:pPr>
      <w:spacing w:before="100" w:beforeAutospacing="1" w:after="100" w:afterAutospacing="1"/>
    </w:pPr>
    <w:rPr>
      <w:rFonts w:ascii="Times New Roman" w:eastAsia="Times New Roman" w:hAnsi="Times New Roman" w:cs="Times New Roman"/>
      <w:lang w:eastAsia="en-GB"/>
    </w:rPr>
  </w:style>
  <w:style w:type="paragraph" w:styleId="BodyText">
    <w:name w:val="Body Text"/>
    <w:basedOn w:val="Normal"/>
    <w:link w:val="BodyTextChar"/>
    <w:rsid w:val="00A0241D"/>
    <w:pPr>
      <w:jc w:val="both"/>
    </w:pPr>
    <w:rPr>
      <w:rFonts w:ascii="Times New Roman" w:eastAsia="Times New Roman" w:hAnsi="Times New Roman" w:cs="Times New Roman"/>
    </w:rPr>
  </w:style>
  <w:style w:type="character" w:customStyle="1" w:styleId="BodyTextChar">
    <w:name w:val="Body Text Char"/>
    <w:basedOn w:val="DefaultParagraphFont"/>
    <w:link w:val="BodyText"/>
    <w:rsid w:val="00A0241D"/>
    <w:rPr>
      <w:rFonts w:ascii="Times New Roman" w:eastAsia="Times New Roman" w:hAnsi="Times New Roman" w:cs="Times New Roman"/>
    </w:rPr>
  </w:style>
  <w:style w:type="character" w:styleId="Strong">
    <w:name w:val="Strong"/>
    <w:basedOn w:val="DefaultParagraphFont"/>
    <w:uiPriority w:val="22"/>
    <w:qFormat/>
    <w:rsid w:val="00510C65"/>
    <w:rPr>
      <w:b/>
      <w:bCs/>
    </w:rPr>
  </w:style>
  <w:style w:type="character" w:styleId="Emphasis">
    <w:name w:val="Emphasis"/>
    <w:basedOn w:val="DefaultParagraphFont"/>
    <w:uiPriority w:val="20"/>
    <w:qFormat/>
    <w:rsid w:val="00A72086"/>
    <w:rPr>
      <w:i/>
      <w:iCs/>
    </w:rPr>
  </w:style>
  <w:style w:type="character" w:customStyle="1" w:styleId="wbzude">
    <w:name w:val="wbzude"/>
    <w:basedOn w:val="DefaultParagraphFont"/>
    <w:rsid w:val="00220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8912">
      <w:bodyDiv w:val="1"/>
      <w:marLeft w:val="0"/>
      <w:marRight w:val="0"/>
      <w:marTop w:val="0"/>
      <w:marBottom w:val="0"/>
      <w:divBdr>
        <w:top w:val="none" w:sz="0" w:space="0" w:color="auto"/>
        <w:left w:val="none" w:sz="0" w:space="0" w:color="auto"/>
        <w:bottom w:val="none" w:sz="0" w:space="0" w:color="auto"/>
        <w:right w:val="none" w:sz="0" w:space="0" w:color="auto"/>
      </w:divBdr>
    </w:div>
    <w:div w:id="211230705">
      <w:bodyDiv w:val="1"/>
      <w:marLeft w:val="0"/>
      <w:marRight w:val="0"/>
      <w:marTop w:val="0"/>
      <w:marBottom w:val="0"/>
      <w:divBdr>
        <w:top w:val="none" w:sz="0" w:space="0" w:color="auto"/>
        <w:left w:val="none" w:sz="0" w:space="0" w:color="auto"/>
        <w:bottom w:val="none" w:sz="0" w:space="0" w:color="auto"/>
        <w:right w:val="none" w:sz="0" w:space="0" w:color="auto"/>
      </w:divBdr>
    </w:div>
    <w:div w:id="765228910">
      <w:bodyDiv w:val="1"/>
      <w:marLeft w:val="0"/>
      <w:marRight w:val="0"/>
      <w:marTop w:val="0"/>
      <w:marBottom w:val="0"/>
      <w:divBdr>
        <w:top w:val="none" w:sz="0" w:space="0" w:color="auto"/>
        <w:left w:val="none" w:sz="0" w:space="0" w:color="auto"/>
        <w:bottom w:val="none" w:sz="0" w:space="0" w:color="auto"/>
        <w:right w:val="none" w:sz="0" w:space="0" w:color="auto"/>
      </w:divBdr>
    </w:div>
    <w:div w:id="1714302745">
      <w:bodyDiv w:val="1"/>
      <w:marLeft w:val="0"/>
      <w:marRight w:val="0"/>
      <w:marTop w:val="0"/>
      <w:marBottom w:val="0"/>
      <w:divBdr>
        <w:top w:val="none" w:sz="0" w:space="0" w:color="auto"/>
        <w:left w:val="none" w:sz="0" w:space="0" w:color="auto"/>
        <w:bottom w:val="none" w:sz="0" w:space="0" w:color="auto"/>
        <w:right w:val="none" w:sz="0" w:space="0" w:color="auto"/>
      </w:divBdr>
    </w:div>
    <w:div w:id="192495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7</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Cattermole, Jenny</dc:creator>
  <cp:keywords/>
  <dc:description/>
  <cp:lastModifiedBy>Kingett, Erin</cp:lastModifiedBy>
  <cp:revision>21</cp:revision>
  <dcterms:created xsi:type="dcterms:W3CDTF">2023-08-22T12:27:00Z</dcterms:created>
  <dcterms:modified xsi:type="dcterms:W3CDTF">2025-10-24T14:27:00Z</dcterms:modified>
</cp:coreProperties>
</file>