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1E1" w14:textId="43960646" w:rsidR="005A39AC" w:rsidRDefault="00A032C4"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Psychodynamic </w:t>
      </w:r>
      <w:r w:rsidR="00C57CBA">
        <w:rPr>
          <w:rFonts w:ascii="Arial" w:hAnsi="Arial" w:cs="Arial"/>
          <w:b/>
          <w:bCs/>
          <w:color w:val="4E2C7A"/>
          <w:sz w:val="32"/>
          <w:szCs w:val="32"/>
        </w:rPr>
        <w:t>Counselling Lecturer and Placement Facilitator</w:t>
      </w:r>
    </w:p>
    <w:p w14:paraId="44B35A97" w14:textId="3D75C86F" w:rsidR="00C57CBA" w:rsidRPr="00C57CBA" w:rsidRDefault="00C57CBA" w:rsidP="009F46ED">
      <w:pPr>
        <w:spacing w:line="276" w:lineRule="auto"/>
        <w:jc w:val="center"/>
        <w:rPr>
          <w:rFonts w:ascii="Arial" w:hAnsi="Arial" w:cs="Arial"/>
          <w:b/>
          <w:bCs/>
          <w:color w:val="811161"/>
          <w:sz w:val="32"/>
          <w:szCs w:val="32"/>
        </w:rPr>
      </w:pPr>
      <w:r w:rsidRPr="00C57CBA">
        <w:rPr>
          <w:rFonts w:ascii="Arial" w:hAnsi="Arial" w:cs="Arial"/>
          <w:b/>
          <w:bCs/>
          <w:color w:val="811161"/>
          <w:sz w:val="32"/>
          <w:szCs w:val="32"/>
        </w:rPr>
        <w:t>Full Time (part time job share considered) / Permanent</w:t>
      </w:r>
    </w:p>
    <w:p w14:paraId="564DF24D" w14:textId="2BE189EC" w:rsidR="009F46ED" w:rsidRPr="00C57CBA" w:rsidRDefault="001D6D22" w:rsidP="00C57CBA">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£33,843 to £39,897 </w:t>
      </w:r>
      <w:r w:rsidRPr="001D6D22">
        <w:rPr>
          <w:rFonts w:ascii="Arial" w:hAnsi="Arial" w:cs="Arial"/>
          <w:i/>
          <w:iCs/>
          <w:color w:val="4E2C7A"/>
          <w:sz w:val="18"/>
          <w:szCs w:val="18"/>
        </w:rPr>
        <w:t>(with effect from 1</w:t>
      </w:r>
      <w:r w:rsidRPr="001D6D22">
        <w:rPr>
          <w:rFonts w:ascii="Arial" w:hAnsi="Arial" w:cs="Arial"/>
          <w:i/>
          <w:iCs/>
          <w:color w:val="4E2C7A"/>
          <w:sz w:val="18"/>
          <w:szCs w:val="18"/>
          <w:vertAlign w:val="superscript"/>
        </w:rPr>
        <w:t>st</w:t>
      </w:r>
      <w:r w:rsidRPr="001D6D22">
        <w:rPr>
          <w:rFonts w:ascii="Arial" w:hAnsi="Arial" w:cs="Arial"/>
          <w:i/>
          <w:iCs/>
          <w:color w:val="4E2C7A"/>
          <w:sz w:val="18"/>
          <w:szCs w:val="18"/>
        </w:rPr>
        <w:t xml:space="preserve"> April 2026)</w:t>
      </w:r>
    </w:p>
    <w:p w14:paraId="6E90BE04" w14:textId="77777777" w:rsidR="00CC066B" w:rsidRPr="00A0241D" w:rsidRDefault="00CC066B" w:rsidP="00CC066B">
      <w:pPr>
        <w:rPr>
          <w:rFonts w:ascii="Arial" w:hAnsi="Arial" w:cs="Arial"/>
          <w:b/>
          <w:sz w:val="22"/>
          <w:szCs w:val="22"/>
        </w:rPr>
      </w:pPr>
    </w:p>
    <w:p w14:paraId="570E07D2"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258E31F" w14:textId="77777777" w:rsidR="003E2E48" w:rsidRDefault="003E2E48" w:rsidP="00CC066B">
      <w:pPr>
        <w:spacing w:after="200"/>
        <w:rPr>
          <w:rFonts w:ascii="Arial" w:hAnsi="Arial" w:cs="Arial"/>
          <w:sz w:val="22"/>
          <w:szCs w:val="22"/>
          <w:shd w:val="clear" w:color="auto" w:fill="FFFFFF"/>
        </w:rPr>
      </w:pPr>
    </w:p>
    <w:p w14:paraId="3C3DF1DE" w14:textId="2F74B8AD" w:rsidR="0049024A" w:rsidRPr="0049024A" w:rsidRDefault="00A0241D" w:rsidP="005A39AC">
      <w:pPr>
        <w:rPr>
          <w:rFonts w:ascii="Arial" w:hAnsi="Arial" w:cs="Arial"/>
          <w:b/>
          <w:bCs/>
          <w:sz w:val="22"/>
          <w:szCs w:val="22"/>
          <w:shd w:val="clear" w:color="auto" w:fill="FFFFFF"/>
        </w:rPr>
      </w:pPr>
      <w:r>
        <w:rPr>
          <w:rFonts w:ascii="Arial" w:hAnsi="Arial" w:cs="Arial"/>
          <w:sz w:val="22"/>
          <w:szCs w:val="22"/>
          <w:shd w:val="clear" w:color="auto" w:fill="FFFFFF"/>
        </w:rPr>
        <w:t>At Nescot, we are recruiting for</w:t>
      </w:r>
      <w:r w:rsidR="00C57CBA">
        <w:rPr>
          <w:rFonts w:ascii="Arial" w:hAnsi="Arial" w:cs="Arial"/>
          <w:sz w:val="22"/>
          <w:szCs w:val="22"/>
          <w:shd w:val="clear" w:color="auto" w:fill="FFFFFF"/>
        </w:rPr>
        <w:t xml:space="preserve"> a </w:t>
      </w:r>
      <w:r w:rsidR="00C57CBA" w:rsidRPr="00C57CBA">
        <w:rPr>
          <w:rFonts w:ascii="Arial" w:hAnsi="Arial" w:cs="Arial"/>
          <w:b/>
          <w:bCs/>
          <w:sz w:val="22"/>
          <w:szCs w:val="22"/>
          <w:shd w:val="clear" w:color="auto" w:fill="FFFFFF"/>
        </w:rPr>
        <w:t>Counselling Lecturer and Placement Facilitator</w:t>
      </w:r>
      <w:r w:rsidR="00C57CBA">
        <w:rPr>
          <w:rFonts w:ascii="Arial" w:hAnsi="Arial" w:cs="Arial"/>
          <w:sz w:val="22"/>
          <w:szCs w:val="22"/>
          <w:shd w:val="clear" w:color="auto" w:fill="FFFFFF"/>
        </w:rPr>
        <w:t xml:space="preserve"> to support student learning</w:t>
      </w:r>
      <w:r w:rsidR="00135E63">
        <w:rPr>
          <w:rFonts w:ascii="Arial" w:hAnsi="Arial" w:cs="Arial"/>
          <w:b/>
          <w:bCs/>
          <w:sz w:val="22"/>
          <w:szCs w:val="22"/>
          <w:shd w:val="clear" w:color="auto" w:fill="FFFFFF"/>
        </w:rPr>
        <w:t xml:space="preserve"> </w:t>
      </w:r>
      <w:r w:rsidR="00C57CBA">
        <w:rPr>
          <w:rFonts w:ascii="Arial" w:hAnsi="Arial" w:cs="Arial"/>
          <w:sz w:val="22"/>
          <w:szCs w:val="22"/>
          <w:shd w:val="clear" w:color="auto" w:fill="FFFFFF"/>
        </w:rPr>
        <w:t>and ensure the availability of high-quality placement agencies</w:t>
      </w:r>
      <w:r w:rsidR="00135E63">
        <w:rPr>
          <w:rFonts w:ascii="Arial" w:hAnsi="Arial" w:cs="Arial"/>
          <w:sz w:val="22"/>
          <w:szCs w:val="22"/>
          <w:shd w:val="clear" w:color="auto" w:fill="FFFFFF"/>
        </w:rPr>
        <w:t xml:space="preserve"> for students studying on the </w:t>
      </w:r>
      <w:r w:rsidR="00135E63" w:rsidRPr="001714BC">
        <w:rPr>
          <w:rFonts w:ascii="Arial" w:hAnsi="Arial" w:cs="Arial"/>
          <w:b/>
          <w:bCs/>
          <w:sz w:val="22"/>
          <w:szCs w:val="22"/>
          <w:shd w:val="clear" w:color="auto" w:fill="FFFFFF"/>
        </w:rPr>
        <w:t>Foundation Degree in</w:t>
      </w:r>
      <w:r w:rsidR="00135E63">
        <w:rPr>
          <w:rFonts w:ascii="Arial" w:hAnsi="Arial" w:cs="Arial"/>
          <w:sz w:val="22"/>
          <w:szCs w:val="22"/>
          <w:shd w:val="clear" w:color="auto" w:fill="FFFFFF"/>
        </w:rPr>
        <w:t xml:space="preserve"> </w:t>
      </w:r>
      <w:r w:rsidR="00135E63" w:rsidRPr="001714BC">
        <w:rPr>
          <w:rFonts w:ascii="Arial" w:hAnsi="Arial" w:cs="Arial"/>
          <w:b/>
          <w:bCs/>
          <w:sz w:val="22"/>
          <w:szCs w:val="22"/>
          <w:shd w:val="clear" w:color="auto" w:fill="FFFFFF"/>
        </w:rPr>
        <w:t>Psychodynamic Counselling</w:t>
      </w:r>
      <w:r w:rsidR="00135E63">
        <w:rPr>
          <w:rFonts w:ascii="Arial" w:hAnsi="Arial" w:cs="Arial"/>
          <w:b/>
          <w:bCs/>
          <w:sz w:val="22"/>
          <w:szCs w:val="22"/>
          <w:shd w:val="clear" w:color="auto" w:fill="FFFFFF"/>
        </w:rPr>
        <w:t>.</w:t>
      </w:r>
    </w:p>
    <w:p w14:paraId="4BCB6C9F" w14:textId="4CDC4BB5" w:rsidR="00A0241D" w:rsidRDefault="00A0241D" w:rsidP="00CC066B">
      <w:pPr>
        <w:spacing w:after="200"/>
        <w:rPr>
          <w:rFonts w:ascii="Arial" w:hAnsi="Arial" w:cs="Arial"/>
          <w:sz w:val="22"/>
          <w:szCs w:val="22"/>
          <w:shd w:val="clear" w:color="auto" w:fill="FFFFFF"/>
        </w:rPr>
      </w:pPr>
    </w:p>
    <w:p w14:paraId="7B12E007" w14:textId="47EE67FA" w:rsidR="00565A1E" w:rsidRPr="008C1DD7" w:rsidRDefault="00A0241D" w:rsidP="00CC066B">
      <w:pPr>
        <w:spacing w:after="200"/>
        <w:rPr>
          <w:rFonts w:ascii="Arial" w:hAnsi="Arial" w:cs="Arial"/>
          <w:b/>
          <w:bCs/>
          <w:sz w:val="22"/>
          <w:szCs w:val="22"/>
          <w:shd w:val="clear" w:color="auto" w:fill="FFFFFF"/>
        </w:rPr>
      </w:pPr>
      <w:r w:rsidRPr="008C1DD7">
        <w:rPr>
          <w:rFonts w:ascii="Arial" w:hAnsi="Arial" w:cs="Arial"/>
          <w:b/>
          <w:bCs/>
          <w:sz w:val="22"/>
          <w:szCs w:val="22"/>
          <w:shd w:val="clear" w:color="auto" w:fill="FFFFFF"/>
        </w:rPr>
        <w:t>What we are looking for:</w:t>
      </w:r>
    </w:p>
    <w:p w14:paraId="7BE57367" w14:textId="2C891FC5" w:rsidR="008C1DD7" w:rsidRPr="004831DD" w:rsidRDefault="008C1DD7" w:rsidP="004831DD">
      <w:pPr>
        <w:pStyle w:val="NoSpacing"/>
        <w:numPr>
          <w:ilvl w:val="0"/>
          <w:numId w:val="36"/>
        </w:numPr>
        <w:rPr>
          <w:rFonts w:ascii="Arial" w:hAnsi="Arial" w:cs="Arial"/>
          <w:sz w:val="22"/>
          <w:szCs w:val="22"/>
        </w:rPr>
      </w:pPr>
      <w:r w:rsidRPr="004831DD">
        <w:rPr>
          <w:rFonts w:ascii="Arial" w:hAnsi="Arial" w:cs="Arial"/>
          <w:sz w:val="22"/>
          <w:szCs w:val="22"/>
          <w:lang w:eastAsia="en-GB"/>
        </w:rPr>
        <w:t>A recognised Level 5 Counselling qualification that included in depth consideration of the psychodynamic modality.</w:t>
      </w:r>
    </w:p>
    <w:p w14:paraId="41FB9B1F" w14:textId="3B31ADCD" w:rsidR="008C1DD7" w:rsidRPr="004831DD" w:rsidRDefault="008C1DD7" w:rsidP="004831DD">
      <w:pPr>
        <w:pStyle w:val="NoSpacing"/>
        <w:numPr>
          <w:ilvl w:val="0"/>
          <w:numId w:val="36"/>
        </w:numPr>
        <w:rPr>
          <w:rFonts w:ascii="Arial" w:hAnsi="Arial" w:cs="Arial"/>
          <w:sz w:val="22"/>
          <w:szCs w:val="22"/>
        </w:rPr>
      </w:pPr>
      <w:r w:rsidRPr="004831DD">
        <w:rPr>
          <w:rFonts w:ascii="Arial" w:hAnsi="Arial" w:cs="Arial"/>
          <w:sz w:val="22"/>
          <w:szCs w:val="22"/>
        </w:rPr>
        <w:t>Relevant work experience within Psychodynamic Counselling Education.</w:t>
      </w:r>
    </w:p>
    <w:p w14:paraId="1AE241C9" w14:textId="1264C21D" w:rsidR="008C1DD7" w:rsidRPr="004831DD" w:rsidRDefault="008C1DD7" w:rsidP="004831DD">
      <w:pPr>
        <w:pStyle w:val="NoSpacing"/>
        <w:numPr>
          <w:ilvl w:val="0"/>
          <w:numId w:val="36"/>
        </w:numPr>
        <w:rPr>
          <w:rFonts w:ascii="Arial" w:hAnsi="Arial" w:cs="Arial"/>
          <w:sz w:val="22"/>
          <w:szCs w:val="22"/>
          <w:shd w:val="clear" w:color="auto" w:fill="FFFFFF"/>
        </w:rPr>
      </w:pPr>
      <w:r w:rsidRPr="004831DD">
        <w:rPr>
          <w:rFonts w:ascii="Arial" w:hAnsi="Arial" w:cs="Arial"/>
          <w:sz w:val="22"/>
          <w:szCs w:val="22"/>
        </w:rPr>
        <w:t>Relevant formal teaching and assessment experience on Level 5 Counselling Diploma at level 5 or related programme.</w:t>
      </w:r>
    </w:p>
    <w:p w14:paraId="5ACDC010" w14:textId="33C50CBE" w:rsidR="008C1DD7" w:rsidRPr="004831DD" w:rsidRDefault="008C1DD7" w:rsidP="004831DD">
      <w:pPr>
        <w:pStyle w:val="NoSpacing"/>
        <w:numPr>
          <w:ilvl w:val="0"/>
          <w:numId w:val="36"/>
        </w:numPr>
        <w:rPr>
          <w:rFonts w:ascii="Arial" w:hAnsi="Arial" w:cs="Arial"/>
          <w:sz w:val="22"/>
          <w:szCs w:val="22"/>
          <w:lang w:eastAsia="en-GB"/>
        </w:rPr>
      </w:pPr>
      <w:r w:rsidRPr="004831DD">
        <w:rPr>
          <w:rFonts w:ascii="Arial" w:hAnsi="Arial" w:cs="Arial"/>
          <w:sz w:val="22"/>
          <w:szCs w:val="22"/>
          <w:lang w:eastAsia="en-GB"/>
        </w:rPr>
        <w:t>Ability to grow and develop relationships with external counselling agencies to enhance students’ placement and keep them safe.</w:t>
      </w:r>
    </w:p>
    <w:p w14:paraId="3CC9B7C6" w14:textId="219BF2C2" w:rsidR="008C1DD7" w:rsidRPr="004831DD" w:rsidRDefault="008C1DD7" w:rsidP="004831DD">
      <w:pPr>
        <w:pStyle w:val="NoSpacing"/>
        <w:numPr>
          <w:ilvl w:val="0"/>
          <w:numId w:val="36"/>
        </w:numPr>
        <w:rPr>
          <w:rFonts w:ascii="Arial" w:hAnsi="Arial" w:cs="Arial"/>
          <w:sz w:val="22"/>
          <w:szCs w:val="22"/>
          <w:shd w:val="clear" w:color="auto" w:fill="FFFFFF"/>
        </w:rPr>
      </w:pPr>
      <w:r w:rsidRPr="004831DD">
        <w:rPr>
          <w:rFonts w:ascii="Arial" w:hAnsi="Arial" w:cs="Arial"/>
          <w:sz w:val="22"/>
          <w:szCs w:val="22"/>
        </w:rPr>
        <w:t>Ability to assess trainee readiness to practice</w:t>
      </w:r>
    </w:p>
    <w:p w14:paraId="2EFDBA7D" w14:textId="77777777" w:rsidR="004831DD" w:rsidRPr="004831DD" w:rsidRDefault="004831DD" w:rsidP="004831DD">
      <w:pPr>
        <w:pStyle w:val="ListParagraph"/>
        <w:rPr>
          <w:rFonts w:ascii="Arial" w:hAnsi="Arial" w:cs="Arial"/>
          <w:sz w:val="22"/>
          <w:szCs w:val="22"/>
          <w:shd w:val="clear" w:color="auto" w:fill="FFFFFF"/>
        </w:rPr>
      </w:pPr>
    </w:p>
    <w:p w14:paraId="63ADAD35" w14:textId="16024FCA" w:rsidR="00A0241D" w:rsidRDefault="00A0241D" w:rsidP="00CC066B">
      <w:pPr>
        <w:spacing w:after="200"/>
        <w:rPr>
          <w:rFonts w:ascii="Arial" w:hAnsi="Arial" w:cs="Arial"/>
          <w:b/>
          <w:bCs/>
          <w:sz w:val="22"/>
          <w:szCs w:val="22"/>
          <w:shd w:val="clear" w:color="auto" w:fill="FFFFFF"/>
        </w:rPr>
      </w:pPr>
      <w:r w:rsidRPr="008C1DD7">
        <w:rPr>
          <w:rFonts w:ascii="Arial" w:hAnsi="Arial" w:cs="Arial"/>
          <w:b/>
          <w:bCs/>
          <w:sz w:val="22"/>
          <w:szCs w:val="22"/>
          <w:shd w:val="clear" w:color="auto" w:fill="FFFFFF"/>
        </w:rPr>
        <w:t>Duties/responsibilities:</w:t>
      </w:r>
    </w:p>
    <w:p w14:paraId="7627193D" w14:textId="77777777" w:rsidR="008C1DD7" w:rsidRPr="004831DD" w:rsidRDefault="008C1DD7" w:rsidP="004831DD">
      <w:pPr>
        <w:pStyle w:val="ListParagraph"/>
        <w:numPr>
          <w:ilvl w:val="0"/>
          <w:numId w:val="37"/>
        </w:numPr>
        <w:rPr>
          <w:rFonts w:ascii="Arial" w:hAnsi="Arial" w:cs="Arial"/>
        </w:rPr>
      </w:pPr>
      <w:r w:rsidRPr="004831DD">
        <w:rPr>
          <w:rFonts w:ascii="Arial" w:hAnsi="Arial" w:cs="Arial"/>
        </w:rPr>
        <w:t>To be involved in administering and delivering the curriculum of the learning programme to meet the needs of the students, the awarding body, and the Professional Regulator (BACP) standards.</w:t>
      </w:r>
    </w:p>
    <w:p w14:paraId="712B9BE1" w14:textId="77777777" w:rsidR="008C1DD7" w:rsidRPr="004831DD" w:rsidRDefault="008C1DD7" w:rsidP="004831DD">
      <w:pPr>
        <w:pStyle w:val="ListParagraph"/>
        <w:numPr>
          <w:ilvl w:val="0"/>
          <w:numId w:val="37"/>
        </w:numPr>
        <w:rPr>
          <w:rFonts w:ascii="Arial" w:hAnsi="Arial" w:cs="Arial"/>
        </w:rPr>
      </w:pPr>
      <w:r w:rsidRPr="004831DD">
        <w:rPr>
          <w:rFonts w:ascii="Arial" w:hAnsi="Arial" w:cs="Arial"/>
        </w:rPr>
        <w:t>To be involved in the planning of the required administrative and organisational support for an effective and efficient delivery of the learning programme, including effective and efficient placement of trainee counsellors.</w:t>
      </w:r>
    </w:p>
    <w:p w14:paraId="45BB3B43" w14:textId="6239C776" w:rsidR="00DC5211" w:rsidRDefault="008C1DD7" w:rsidP="004831DD">
      <w:pPr>
        <w:pStyle w:val="ListParagraph"/>
        <w:numPr>
          <w:ilvl w:val="0"/>
          <w:numId w:val="37"/>
        </w:numPr>
        <w:rPr>
          <w:rFonts w:ascii="Arial" w:hAnsi="Arial" w:cs="Arial"/>
        </w:rPr>
      </w:pPr>
      <w:r w:rsidRPr="004831DD">
        <w:rPr>
          <w:rFonts w:ascii="Arial" w:hAnsi="Arial" w:cs="Arial"/>
        </w:rPr>
        <w:t>Follow up and record student progress, absences, withdrawals, and destinations and recording this engagement using Nescot’s secure online platforms and to inform the Curriculum Manager as necessary.</w:t>
      </w:r>
    </w:p>
    <w:p w14:paraId="338D0A11" w14:textId="77777777" w:rsidR="004831DD" w:rsidRPr="004831DD" w:rsidRDefault="004831DD" w:rsidP="004831DD">
      <w:pPr>
        <w:pStyle w:val="ListParagraph"/>
        <w:rPr>
          <w:rFonts w:ascii="Arial" w:hAnsi="Arial" w:cs="Arial"/>
        </w:rPr>
      </w:pP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1B6E2275"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565A1E">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5E8BA819"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509D4624"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C98A593" w14:textId="77777777" w:rsidR="00353B63" w:rsidRPr="00A72086" w:rsidRDefault="00353B63" w:rsidP="00353B63">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42B0FF22" w14:textId="77777777" w:rsidR="008C1DD7" w:rsidRDefault="008C1DD7" w:rsidP="00CB5A0C">
      <w:pPr>
        <w:rPr>
          <w:rFonts w:ascii="Arial" w:hAnsi="Arial" w:cs="Arial"/>
          <w:sz w:val="22"/>
          <w:szCs w:val="22"/>
        </w:rPr>
      </w:pPr>
    </w:p>
    <w:p w14:paraId="670D8FF5" w14:textId="77777777" w:rsidR="008C1DD7" w:rsidRDefault="008C1DD7" w:rsidP="00CB5A0C">
      <w:pPr>
        <w:rPr>
          <w:rFonts w:ascii="Arial" w:hAnsi="Arial" w:cs="Arial"/>
          <w:sz w:val="22"/>
          <w:szCs w:val="22"/>
        </w:rPr>
      </w:pPr>
    </w:p>
    <w:p w14:paraId="47A6619C" w14:textId="77777777" w:rsidR="004831DD" w:rsidRDefault="004831DD" w:rsidP="00CB5A0C">
      <w:pPr>
        <w:rPr>
          <w:rFonts w:ascii="Arial" w:hAnsi="Arial" w:cs="Arial"/>
          <w:sz w:val="22"/>
          <w:szCs w:val="22"/>
        </w:rPr>
      </w:pPr>
    </w:p>
    <w:p w14:paraId="7A55A71F" w14:textId="77777777" w:rsidR="008C1DD7" w:rsidRDefault="008C1DD7" w:rsidP="00CB5A0C">
      <w:pPr>
        <w:rPr>
          <w:rFonts w:ascii="Arial" w:hAnsi="Arial" w:cs="Arial"/>
          <w:sz w:val="22"/>
          <w:szCs w:val="22"/>
        </w:rPr>
      </w:pPr>
    </w:p>
    <w:p w14:paraId="3FD756CE" w14:textId="0E58A8F0" w:rsidR="00CB5A0C" w:rsidRPr="00CB5A0C" w:rsidRDefault="00CB5A0C" w:rsidP="00CB5A0C">
      <w:pPr>
        <w:rPr>
          <w:rFonts w:ascii="Arial" w:hAnsi="Arial" w:cs="Arial"/>
          <w:sz w:val="22"/>
          <w:szCs w:val="22"/>
        </w:rPr>
      </w:pPr>
      <w:r w:rsidRPr="00CB5A0C">
        <w:rPr>
          <w:rFonts w:ascii="Arial" w:hAnsi="Arial" w:cs="Arial"/>
          <w:sz w:val="22"/>
          <w:szCs w:val="22"/>
        </w:rPr>
        <w:lastRenderedPageBreak/>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77777777"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84FBCFB" w14:textId="619C6F52"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77777777"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26897DA9" w14:textId="77777777" w:rsidR="00CC066B" w:rsidRPr="00A0241D" w:rsidRDefault="00CC066B" w:rsidP="00CC066B">
      <w:pPr>
        <w:shd w:val="clear" w:color="auto" w:fill="FFFFFF"/>
        <w:jc w:val="both"/>
        <w:rPr>
          <w:rFonts w:ascii="Arial" w:hAnsi="Arial" w:cs="Arial"/>
          <w:b/>
          <w:sz w:val="22"/>
          <w:szCs w:val="22"/>
        </w:rPr>
      </w:pPr>
    </w:p>
    <w:p w14:paraId="3B65C5B1" w14:textId="798EEC1C" w:rsidR="00516304" w:rsidRDefault="00516304" w:rsidP="00CC066B">
      <w:pPr>
        <w:shd w:val="clear" w:color="auto" w:fill="FFFFFF"/>
        <w:jc w:val="both"/>
        <w:rPr>
          <w:rFonts w:ascii="Arial" w:hAnsi="Arial" w:cs="Arial"/>
          <w:b/>
          <w:sz w:val="22"/>
          <w:szCs w:val="22"/>
        </w:rPr>
      </w:pPr>
      <w:r w:rsidRPr="00061656">
        <w:rPr>
          <w:rFonts w:ascii="Arial" w:hAnsi="Arial" w:cs="Arial"/>
          <w:b/>
          <w:sz w:val="22"/>
          <w:szCs w:val="22"/>
        </w:rPr>
        <w:t>Closing date</w:t>
      </w:r>
      <w:r w:rsidR="00061656">
        <w:rPr>
          <w:rFonts w:ascii="Arial" w:hAnsi="Arial" w:cs="Arial"/>
          <w:b/>
          <w:sz w:val="22"/>
          <w:szCs w:val="22"/>
        </w:rPr>
        <w:t xml:space="preserve"> 19</w:t>
      </w:r>
      <w:r w:rsidR="00061656" w:rsidRPr="00061656">
        <w:rPr>
          <w:rFonts w:ascii="Arial" w:hAnsi="Arial" w:cs="Arial"/>
          <w:b/>
          <w:sz w:val="22"/>
          <w:szCs w:val="22"/>
          <w:vertAlign w:val="superscript"/>
        </w:rPr>
        <w:t>th</w:t>
      </w:r>
      <w:r w:rsidR="00061656">
        <w:rPr>
          <w:rFonts w:ascii="Arial" w:hAnsi="Arial" w:cs="Arial"/>
          <w:b/>
          <w:sz w:val="22"/>
          <w:szCs w:val="22"/>
        </w:rPr>
        <w:t xml:space="preserve"> March 2026</w:t>
      </w:r>
    </w:p>
    <w:p w14:paraId="11ADDB9B" w14:textId="77777777" w:rsidR="00516304" w:rsidRDefault="00516304" w:rsidP="00CC066B">
      <w:pPr>
        <w:shd w:val="clear" w:color="auto" w:fill="FFFFFF"/>
        <w:jc w:val="both"/>
        <w:rPr>
          <w:rFonts w:ascii="Arial" w:hAnsi="Arial" w:cs="Arial"/>
          <w:b/>
          <w:sz w:val="22"/>
          <w:szCs w:val="22"/>
        </w:rPr>
      </w:pPr>
    </w:p>
    <w:p w14:paraId="03A691BE" w14:textId="2DCE183F" w:rsidR="00CC066B" w:rsidRPr="00A0241D" w:rsidRDefault="00CC066B" w:rsidP="00CC066B">
      <w:pPr>
        <w:shd w:val="clear" w:color="auto" w:fill="FFFFFF"/>
        <w:jc w:val="both"/>
        <w:rPr>
          <w:rFonts w:ascii="Arial" w:hAnsi="Arial" w:cs="Arial"/>
          <w:b/>
          <w:sz w:val="22"/>
          <w:szCs w:val="22"/>
        </w:rPr>
      </w:pPr>
      <w:r w:rsidRPr="00061656">
        <w:rPr>
          <w:rFonts w:ascii="Arial" w:hAnsi="Arial" w:cs="Arial"/>
          <w:b/>
          <w:sz w:val="22"/>
          <w:szCs w:val="22"/>
        </w:rPr>
        <w:t>Interview</w:t>
      </w:r>
      <w:r w:rsidR="00516304" w:rsidRPr="00061656">
        <w:rPr>
          <w:rFonts w:ascii="Arial" w:hAnsi="Arial" w:cs="Arial"/>
          <w:b/>
          <w:sz w:val="22"/>
          <w:szCs w:val="22"/>
        </w:rPr>
        <w:t xml:space="preserve"> date</w:t>
      </w:r>
      <w:r w:rsidR="00061656">
        <w:rPr>
          <w:rFonts w:ascii="Arial" w:hAnsi="Arial" w:cs="Arial"/>
          <w:b/>
          <w:sz w:val="22"/>
          <w:szCs w:val="22"/>
        </w:rPr>
        <w:t xml:space="preserve"> to be confirmed</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338D2B33" w:rsidR="00F92FAF" w:rsidRPr="00A0241D" w:rsidRDefault="00F81C87">
      <w:pPr>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70028F6F">
            <wp:simplePos x="0" y="0"/>
            <wp:positionH relativeFrom="column">
              <wp:posOffset>4794250</wp:posOffset>
            </wp:positionH>
            <wp:positionV relativeFrom="paragraph">
              <wp:posOffset>4986655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FAF"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440C9055" w:rsidR="00E76D3F" w:rsidRDefault="00A032C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Psychodynamic Counselling Lecturer and Placement Facilitator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52DC5F6" w:rsidR="00AF7AA0" w:rsidRPr="00AF7AA0" w:rsidRDefault="00A032C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Counselling</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1C4FC9EC" w14:textId="77777777" w:rsidR="001D6D22" w:rsidRDefault="00DC521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 (part time job share considered)</w:t>
            </w:r>
            <w:r w:rsidR="0049024A">
              <w:rPr>
                <w:rFonts w:ascii="Arial" w:hAnsi="Arial" w:cs="Arial"/>
                <w:color w:val="3B3838" w:themeColor="background2" w:themeShade="40"/>
                <w:sz w:val="22"/>
                <w:szCs w:val="22"/>
              </w:rPr>
              <w:t xml:space="preserve"> </w:t>
            </w:r>
          </w:p>
          <w:p w14:paraId="0ABD4C6B" w14:textId="7E54F534" w:rsidR="00AF7AA0" w:rsidRPr="00AF7AA0" w:rsidRDefault="001D6D22"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w:t>
            </w:r>
            <w:r w:rsidR="0049024A">
              <w:rPr>
                <w:rFonts w:ascii="Arial" w:hAnsi="Arial" w:cs="Arial"/>
                <w:color w:val="3B3838" w:themeColor="background2" w:themeShade="40"/>
                <w:sz w:val="22"/>
                <w:szCs w:val="22"/>
              </w:rPr>
              <w:t xml:space="preserve"> 0.8 / Placement Facilitator 0.2</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BBBB31F" w:rsidR="00AF7AA0" w:rsidRPr="00AF7AA0" w:rsidRDefault="00DC521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DE39AC" w:rsidRDefault="00AF7AA0" w:rsidP="00AF7AA0">
            <w:pPr>
              <w:rPr>
                <w:rFonts w:ascii="Arial" w:hAnsi="Arial" w:cs="Arial"/>
                <w:b/>
                <w:bCs/>
                <w:color w:val="4E2C7A"/>
                <w:sz w:val="22"/>
                <w:szCs w:val="22"/>
              </w:rPr>
            </w:pPr>
            <w:r w:rsidRPr="00DE39AC">
              <w:rPr>
                <w:rFonts w:ascii="Arial" w:hAnsi="Arial" w:cs="Arial"/>
                <w:b/>
                <w:bCs/>
                <w:color w:val="4E2C7A"/>
                <w:sz w:val="22"/>
                <w:szCs w:val="22"/>
              </w:rPr>
              <w:t>Grade:</w:t>
            </w:r>
          </w:p>
        </w:tc>
        <w:tc>
          <w:tcPr>
            <w:tcW w:w="5335" w:type="dxa"/>
            <w:vAlign w:val="center"/>
          </w:tcPr>
          <w:p w14:paraId="7EE5AF37" w14:textId="63989122" w:rsidR="00AF7AA0" w:rsidRPr="00AF7AA0" w:rsidRDefault="0006165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98F9013" w:rsidR="00E76D3F" w:rsidRDefault="00D63850"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60DB199C" w:rsidR="00E76D3F" w:rsidRPr="00AF7AA0" w:rsidRDefault="00D63850"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Student Supervisors &amp; Agencies</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5C910F6D" w14:textId="77777777" w:rsidR="00D63850" w:rsidRPr="00D63850" w:rsidRDefault="00D63850" w:rsidP="00D63850">
            <w:pPr>
              <w:rPr>
                <w:rFonts w:ascii="Aptos" w:hAnsi="Aptos" w:cs="Arial"/>
              </w:rPr>
            </w:pPr>
            <w:r w:rsidRPr="00D63850">
              <w:rPr>
                <w:rFonts w:ascii="Aptos" w:hAnsi="Aptos" w:cs="Arial"/>
              </w:rPr>
              <w:t>To facilitate student learning on the Foundation Degree in Psychodynamic Counselling, preparing them for professional practice. The role supports Nescot in meeting educational and professional standards set by the awarding body and the British Association of Psychotherapists and Counsellors. The post holder will ensure the availability of high-quality placement agencies, maintain strong relationships with existing partners, and guide students through the placement selection process to promote successful engagement.</w:t>
            </w:r>
          </w:p>
          <w:p w14:paraId="61FEFA0C" w14:textId="0CF94A19" w:rsidR="00E00160" w:rsidRPr="00A0241D" w:rsidRDefault="00E00160" w:rsidP="00B7081F">
            <w:pPr>
              <w:rPr>
                <w:rFonts w:ascii="Arial" w:hAnsi="Arial" w:cs="Arial"/>
                <w:szCs w:val="22"/>
              </w:rPr>
            </w:pP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9786C28"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To be involved in administering and delivering the curriculum of the learning programme to meet the needs of the students, the awarding body, and the Professional Regulator (BACP) standards.</w:t>
            </w:r>
          </w:p>
          <w:p w14:paraId="5BD9FBF1"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To contribute to the development of the curriculum within the department and college Strategic Plans.</w:t>
            </w:r>
          </w:p>
          <w:p w14:paraId="54A33C58"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To be involved in the planning of the required administrative and organisational support for an effective and efficient delivery of the learning programme, including effective and efficient placement of trainee counsellors.</w:t>
            </w:r>
          </w:p>
          <w:p w14:paraId="154ED61C"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lastRenderedPageBreak/>
              <w:t xml:space="preserve">To ensure students receive the programme of study at the beginning of each academic year revised and updated as required. Covering items such as timetabling, scheme of work, details of module assessment, </w:t>
            </w:r>
            <w:r>
              <w:rPr>
                <w:rFonts w:ascii="Arial" w:hAnsi="Arial" w:cs="Arial"/>
              </w:rPr>
              <w:t xml:space="preserve">course handbooks </w:t>
            </w:r>
            <w:r w:rsidRPr="007825B6">
              <w:rPr>
                <w:rFonts w:ascii="Arial" w:hAnsi="Arial" w:cs="Arial"/>
              </w:rPr>
              <w:t>and assessment/assignment requirements.</w:t>
            </w:r>
          </w:p>
          <w:p w14:paraId="0C78B75B"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Follow up and record student progress, absences, withdrawals, and destinations and recording this engagement using Nescot’s secure online platforms and to inform the Curriculum Manager as necessary.</w:t>
            </w:r>
          </w:p>
          <w:p w14:paraId="0E1EE6F8"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To facilitate student understanding of the objectives of the learning programme, and to be involved in clarification of the expectations on them both academically and as trainee counsellors.</w:t>
            </w:r>
          </w:p>
          <w:p w14:paraId="528F6174" w14:textId="77777777" w:rsidR="006B4BD9" w:rsidRDefault="006B4BD9" w:rsidP="006B4BD9">
            <w:pPr>
              <w:pStyle w:val="ListParagraph"/>
              <w:numPr>
                <w:ilvl w:val="0"/>
                <w:numId w:val="30"/>
              </w:numPr>
              <w:spacing w:after="160" w:line="278" w:lineRule="auto"/>
              <w:rPr>
                <w:rFonts w:ascii="Arial" w:hAnsi="Arial" w:cs="Arial"/>
              </w:rPr>
            </w:pPr>
            <w:r w:rsidRPr="007825B6">
              <w:rPr>
                <w:rFonts w:ascii="Arial" w:hAnsi="Arial" w:cs="Arial"/>
              </w:rPr>
              <w:t>Ensure student participation and inclusion in the learning process through regular feedback from students through Nescot’s quality assurance and access and participation processes.</w:t>
            </w:r>
          </w:p>
          <w:p w14:paraId="619A832B" w14:textId="77777777" w:rsidR="006B4BD9" w:rsidRDefault="006B4BD9" w:rsidP="006B4BD9">
            <w:pPr>
              <w:pStyle w:val="ListParagraph"/>
              <w:rPr>
                <w:rFonts w:ascii="Arial" w:hAnsi="Arial" w:cs="Arial"/>
              </w:rPr>
            </w:pPr>
          </w:p>
          <w:p w14:paraId="7FA6F543" w14:textId="77777777" w:rsidR="006B4BD9" w:rsidRPr="007825B6" w:rsidRDefault="006B4BD9" w:rsidP="006B4BD9">
            <w:pPr>
              <w:pStyle w:val="ListParagraph"/>
              <w:numPr>
                <w:ilvl w:val="0"/>
                <w:numId w:val="30"/>
              </w:numPr>
              <w:spacing w:after="160" w:line="278" w:lineRule="auto"/>
              <w:rPr>
                <w:rFonts w:ascii="Arial" w:hAnsi="Arial" w:cs="Arial"/>
              </w:rPr>
            </w:pPr>
            <w:r>
              <w:rPr>
                <w:rFonts w:ascii="Arial" w:hAnsi="Arial" w:cs="Arial"/>
              </w:rPr>
              <w:t>W</w:t>
            </w:r>
            <w:r w:rsidRPr="00227B33">
              <w:rPr>
                <w:rFonts w:ascii="Arial" w:hAnsi="Arial" w:cs="Arial"/>
              </w:rPr>
              <w:t xml:space="preserve">ork closely with the Curriculum Manager </w:t>
            </w:r>
            <w:r>
              <w:rPr>
                <w:rFonts w:ascii="Arial" w:hAnsi="Arial" w:cs="Arial"/>
              </w:rPr>
              <w:t>liaise with the Awarding Body; the External Examiner and BACP keeping up to date with the necessary reports and compliance requirements for the Foundation Degree.</w:t>
            </w:r>
          </w:p>
          <w:p w14:paraId="431C1A14" w14:textId="77777777" w:rsidR="006B4BD9" w:rsidRPr="007825B6" w:rsidRDefault="006B4BD9" w:rsidP="006B4BD9">
            <w:pPr>
              <w:ind w:left="720"/>
              <w:rPr>
                <w:rFonts w:ascii="Arial" w:hAnsi="Arial" w:cs="Arial"/>
              </w:rPr>
            </w:pPr>
          </w:p>
          <w:p w14:paraId="28214C28" w14:textId="77777777" w:rsidR="006B4BD9" w:rsidRPr="007825B6" w:rsidRDefault="006B4BD9" w:rsidP="006B4BD9">
            <w:pPr>
              <w:rPr>
                <w:rFonts w:ascii="Arial" w:hAnsi="Arial" w:cs="Arial"/>
                <w:i/>
                <w:iCs/>
              </w:rPr>
            </w:pPr>
            <w:r w:rsidRPr="007825B6">
              <w:rPr>
                <w:rFonts w:ascii="Arial" w:hAnsi="Arial" w:cs="Arial"/>
                <w:b/>
                <w:bCs/>
                <w:i/>
                <w:iCs/>
              </w:rPr>
              <w:t>Placement and Student Facilitation</w:t>
            </w:r>
            <w:r>
              <w:rPr>
                <w:rFonts w:ascii="Arial" w:hAnsi="Arial" w:cs="Arial"/>
                <w:b/>
                <w:bCs/>
                <w:i/>
                <w:iCs/>
              </w:rPr>
              <w:t>:</w:t>
            </w:r>
          </w:p>
          <w:p w14:paraId="20735AAC" w14:textId="77777777" w:rsidR="006B4BD9" w:rsidRPr="00227B33" w:rsidRDefault="006B4BD9" w:rsidP="006B4BD9">
            <w:pPr>
              <w:pStyle w:val="ListParagraph"/>
              <w:numPr>
                <w:ilvl w:val="0"/>
                <w:numId w:val="30"/>
              </w:numPr>
              <w:spacing w:after="160" w:line="278" w:lineRule="auto"/>
              <w:rPr>
                <w:rFonts w:ascii="Arial" w:hAnsi="Arial" w:cs="Arial"/>
              </w:rPr>
            </w:pPr>
            <w:r w:rsidRPr="00227B33">
              <w:rPr>
                <w:rFonts w:ascii="Arial" w:hAnsi="Arial" w:cs="Arial"/>
              </w:rPr>
              <w:t>Identify appropriate counselling agencies (face to face and online) for student’s placement and monitor student hours regularly as per programme requirement.</w:t>
            </w:r>
          </w:p>
          <w:p w14:paraId="046A3E8C"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Grow and develop relationships with external counselling agencies to enhance students’ placement.</w:t>
            </w:r>
          </w:p>
          <w:p w14:paraId="7AEE2DF7"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 xml:space="preserve">Ensure that all the necessary placement contracts, policies and procedures have been rigorously adhered to. </w:t>
            </w:r>
          </w:p>
          <w:p w14:paraId="1E6643E9"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 xml:space="preserve">Record, organise and file all the necessary documentation relating to placements onto Nescot’s SharePoint. </w:t>
            </w:r>
          </w:p>
          <w:p w14:paraId="5447F9C4"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Help prepare the students for the selection process for their placement agencies.</w:t>
            </w:r>
          </w:p>
          <w:p w14:paraId="6845AFEA" w14:textId="77777777" w:rsidR="006B4BD9" w:rsidRPr="007825B6" w:rsidRDefault="006B4BD9" w:rsidP="006B4BD9">
            <w:pPr>
              <w:numPr>
                <w:ilvl w:val="0"/>
                <w:numId w:val="30"/>
              </w:numPr>
              <w:spacing w:after="160" w:line="278" w:lineRule="auto"/>
              <w:rPr>
                <w:rFonts w:ascii="Arial" w:hAnsi="Arial" w:cs="Arial"/>
              </w:rPr>
            </w:pPr>
            <w:r w:rsidRPr="007825B6">
              <w:rPr>
                <w:rFonts w:ascii="Arial" w:hAnsi="Arial" w:cs="Arial"/>
              </w:rPr>
              <w:t>While on placement follow up student engagement using Nescot’s secure online platforms and to inform the Curriculum as necessary.</w:t>
            </w:r>
          </w:p>
          <w:p w14:paraId="547A8A6F" w14:textId="77777777" w:rsidR="006B4BD9" w:rsidRDefault="006B4BD9" w:rsidP="006B4BD9">
            <w:pPr>
              <w:numPr>
                <w:ilvl w:val="0"/>
                <w:numId w:val="30"/>
              </w:numPr>
              <w:spacing w:after="160" w:line="278" w:lineRule="auto"/>
              <w:rPr>
                <w:rFonts w:ascii="Arial" w:hAnsi="Arial" w:cs="Arial"/>
              </w:rPr>
            </w:pPr>
            <w:r w:rsidRPr="007825B6">
              <w:rPr>
                <w:rFonts w:ascii="Arial" w:hAnsi="Arial" w:cs="Arial"/>
              </w:rPr>
              <w:t>Monitor and review student’s placement and progress as evidenced through their portfolios.</w:t>
            </w:r>
          </w:p>
          <w:p w14:paraId="7C1DA9C6" w14:textId="77777777" w:rsidR="006B4BD9" w:rsidRDefault="006B4BD9" w:rsidP="006B4BD9">
            <w:pPr>
              <w:numPr>
                <w:ilvl w:val="0"/>
                <w:numId w:val="30"/>
              </w:numPr>
              <w:spacing w:after="160" w:line="278" w:lineRule="auto"/>
              <w:rPr>
                <w:rFonts w:ascii="Arial" w:hAnsi="Arial" w:cs="Arial"/>
              </w:rPr>
            </w:pPr>
            <w:r>
              <w:rPr>
                <w:rFonts w:ascii="Arial" w:hAnsi="Arial" w:cs="Arial"/>
              </w:rPr>
              <w:t>Be responsible for updating the placement handbook and ensuring that the administrative processes are rigorously adhered to.</w:t>
            </w:r>
            <w:r w:rsidRPr="007825B6">
              <w:rPr>
                <w:rFonts w:ascii="Arial" w:hAnsi="Arial" w:cs="Arial"/>
              </w:rPr>
              <w:t xml:space="preserve"> </w:t>
            </w:r>
          </w:p>
          <w:p w14:paraId="34C448EE" w14:textId="77777777" w:rsidR="00B225BA" w:rsidRDefault="00B225BA" w:rsidP="00B225BA">
            <w:pPr>
              <w:rPr>
                <w:rFonts w:ascii="Arial" w:hAnsi="Arial" w:cs="Arial"/>
                <w:b/>
                <w:bCs/>
                <w:i/>
                <w:iCs/>
              </w:rPr>
            </w:pPr>
          </w:p>
          <w:p w14:paraId="411BD0A0" w14:textId="77777777" w:rsidR="00D42131" w:rsidRDefault="00D42131" w:rsidP="00B225BA">
            <w:pPr>
              <w:rPr>
                <w:rFonts w:ascii="Arial" w:hAnsi="Arial" w:cs="Arial"/>
                <w:b/>
                <w:bCs/>
                <w:i/>
                <w:iCs/>
              </w:rPr>
            </w:pPr>
          </w:p>
          <w:p w14:paraId="7B909C43" w14:textId="1D181CF6" w:rsidR="00B225BA" w:rsidRPr="007825B6" w:rsidRDefault="00B225BA" w:rsidP="00B225BA">
            <w:pPr>
              <w:rPr>
                <w:rFonts w:ascii="Arial" w:hAnsi="Arial" w:cs="Arial"/>
                <w:i/>
                <w:iCs/>
              </w:rPr>
            </w:pPr>
            <w:r w:rsidRPr="007825B6">
              <w:rPr>
                <w:rFonts w:ascii="Arial" w:hAnsi="Arial" w:cs="Arial"/>
                <w:b/>
                <w:bCs/>
                <w:i/>
                <w:iCs/>
              </w:rPr>
              <w:t>Quality Assurance and Administration</w:t>
            </w:r>
            <w:r>
              <w:rPr>
                <w:rFonts w:ascii="Arial" w:hAnsi="Arial" w:cs="Arial"/>
                <w:b/>
                <w:bCs/>
                <w:i/>
                <w:iCs/>
              </w:rPr>
              <w:t>:</w:t>
            </w:r>
          </w:p>
          <w:p w14:paraId="75C7B424" w14:textId="77777777" w:rsidR="00B225BA" w:rsidRPr="007825B6" w:rsidRDefault="00B225BA" w:rsidP="00B225BA">
            <w:pPr>
              <w:pStyle w:val="ListParagraph"/>
              <w:numPr>
                <w:ilvl w:val="0"/>
                <w:numId w:val="31"/>
              </w:numPr>
              <w:spacing w:after="160" w:line="278" w:lineRule="auto"/>
              <w:rPr>
                <w:rFonts w:ascii="Arial" w:hAnsi="Arial" w:cs="Arial"/>
              </w:rPr>
            </w:pPr>
            <w:r w:rsidRPr="007825B6">
              <w:rPr>
                <w:rFonts w:ascii="Arial" w:hAnsi="Arial" w:cs="Arial"/>
              </w:rPr>
              <w:t>To be involved, as part of the Counselling team, in the preparation and development of quality assurance data (e.g., External examiner Reports, BACP annual report, validation or other documents).</w:t>
            </w:r>
          </w:p>
          <w:p w14:paraId="0956C863"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To provide such copies of student learning programmes as may be required by Department, Course Administrator, the awarding body and the BACP.</w:t>
            </w:r>
          </w:p>
          <w:p w14:paraId="61522274"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As part of the course team, to achieve enrolment, retention and achievement targets agreed by the Curriculum Manager.</w:t>
            </w:r>
          </w:p>
          <w:p w14:paraId="2700A797"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To participate in the marketing of courses and be involved in the Interview Panel for potential students as agreed with the Curriculum Manager.</w:t>
            </w:r>
          </w:p>
          <w:p w14:paraId="5F2A1176"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To advise the Curriculum Manager of equipment and resource requirements in line with the needs of students.</w:t>
            </w:r>
          </w:p>
          <w:p w14:paraId="6BECD240"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To use the information technology within the college to aid student learning, to remain informed of college activities, and to distribute key information to colleagues.</w:t>
            </w:r>
          </w:p>
          <w:p w14:paraId="774AE126"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To act within, and ensure that students act within, the departmental and college policies and procedures, in particular Health and Safety.</w:t>
            </w:r>
          </w:p>
          <w:p w14:paraId="0EAC7168"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To contribute to cross college activities as by mutual agreement with the Curriculum Manager.</w:t>
            </w:r>
          </w:p>
          <w:p w14:paraId="08876D57" w14:textId="77777777" w:rsidR="00B225BA" w:rsidRPr="007825B6" w:rsidRDefault="00B225BA" w:rsidP="00B225BA">
            <w:pPr>
              <w:numPr>
                <w:ilvl w:val="0"/>
                <w:numId w:val="31"/>
              </w:numPr>
              <w:spacing w:after="160" w:line="278" w:lineRule="auto"/>
              <w:rPr>
                <w:rFonts w:ascii="Arial" w:hAnsi="Arial" w:cs="Arial"/>
              </w:rPr>
            </w:pPr>
            <w:r w:rsidRPr="007825B6">
              <w:rPr>
                <w:rFonts w:ascii="Arial" w:hAnsi="Arial" w:cs="Arial"/>
              </w:rPr>
              <w:t>To attend and participate in college, department and team meetings as required and be a member of various relevant assessment, validation and examination boards.</w:t>
            </w:r>
          </w:p>
          <w:p w14:paraId="46C4054C" w14:textId="12A25550" w:rsidR="00E00160" w:rsidRPr="00B225BA" w:rsidRDefault="00B225BA" w:rsidP="00ED0F5A">
            <w:pPr>
              <w:numPr>
                <w:ilvl w:val="0"/>
                <w:numId w:val="31"/>
              </w:numPr>
              <w:spacing w:after="160" w:line="278" w:lineRule="auto"/>
              <w:rPr>
                <w:rFonts w:ascii="Arial" w:hAnsi="Arial" w:cs="Arial"/>
              </w:rPr>
            </w:pPr>
            <w:r w:rsidRPr="007825B6">
              <w:rPr>
                <w:rFonts w:ascii="Arial" w:hAnsi="Arial" w:cs="Arial"/>
              </w:rPr>
              <w:t>To remain up to date in the fields of Psychodynamic Counselling and Counselling Education and continue to develop skills and knowledge in line with national and college developments (by use of the contract days and staff development programme where appropriate).</w:t>
            </w:r>
          </w:p>
          <w:p w14:paraId="051B6B0E" w14:textId="77777777" w:rsidR="006B4BD9" w:rsidRDefault="006B4BD9" w:rsidP="00ED0F5A">
            <w:pPr>
              <w:pStyle w:val="BodyText"/>
              <w:rPr>
                <w:rFonts w:ascii="Arial" w:hAnsi="Arial"/>
                <w:bCs/>
              </w:rPr>
            </w:pPr>
          </w:p>
          <w:p w14:paraId="520E0797" w14:textId="77777777" w:rsidR="00ED0F5A" w:rsidRDefault="00ED0F5A" w:rsidP="00ED0F5A">
            <w:pPr>
              <w:rPr>
                <w:rFonts w:ascii="Aptos" w:hAnsi="Aptos"/>
                <w:color w:val="000000"/>
              </w:rPr>
            </w:pPr>
            <w:r>
              <w:rPr>
                <w:rFonts w:ascii="Aptos" w:hAnsi="Aptos"/>
                <w:color w:val="000000"/>
              </w:rPr>
              <w:t>Tutorial Support: </w:t>
            </w:r>
          </w:p>
          <w:p w14:paraId="7F4608C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CB2A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5918653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17F0204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72127B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lastRenderedPageBreak/>
              <w:t>Coach students on managing anxiety, behaviour challenges, and developing social skills </w:t>
            </w:r>
          </w:p>
          <w:p w14:paraId="4A06FA2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8B7D455"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70BFF510" w14:textId="1A346970" w:rsidR="00ED0F5A" w:rsidRPr="006B4BD9"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080965E7" w14:textId="71D5F880" w:rsidR="009715B1" w:rsidRPr="006B4BD9" w:rsidRDefault="00E41EB5" w:rsidP="006B4BD9">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lastRenderedPageBreak/>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0CF0EA3B"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6B4BD9">
              <w:rPr>
                <w:rFonts w:ascii="Arial" w:hAnsi="Arial" w:cs="Arial"/>
                <w:sz w:val="22"/>
                <w:szCs w:val="22"/>
              </w:rPr>
              <w:t>February 2026</w:t>
            </w:r>
          </w:p>
          <w:p w14:paraId="05DF613F" w14:textId="77777777" w:rsidR="00171010" w:rsidRPr="00CB5A0C" w:rsidRDefault="00171010" w:rsidP="00171010">
            <w:pPr>
              <w:shd w:val="clear" w:color="auto" w:fill="FFFFFF"/>
              <w:rPr>
                <w:rFonts w:ascii="Arial" w:hAnsi="Arial" w:cs="Arial"/>
                <w:b/>
                <w:sz w:val="22"/>
                <w:szCs w:val="22"/>
              </w:rPr>
            </w:pPr>
          </w:p>
          <w:p w14:paraId="39F182DA" w14:textId="6D23339A"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6B4BD9">
              <w:rPr>
                <w:rFonts w:ascii="Arial" w:hAnsi="Arial" w:cs="Arial"/>
                <w:sz w:val="22"/>
                <w:szCs w:val="22"/>
              </w:rPr>
              <w:t>February 2026</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679FE40" w14:textId="77777777" w:rsidR="00171010" w:rsidRDefault="00171010" w:rsidP="00A0241D">
            <w:pPr>
              <w:rPr>
                <w:rFonts w:ascii="Arial" w:hAnsi="Arial" w:cs="Arial"/>
                <w:bCs/>
                <w:color w:val="3B3838" w:themeColor="background2" w:themeShade="40"/>
                <w:sz w:val="22"/>
                <w:szCs w:val="22"/>
              </w:rPr>
            </w:pPr>
          </w:p>
          <w:p w14:paraId="6B636C08" w14:textId="77777777" w:rsidR="00B225BA" w:rsidRDefault="00B225BA" w:rsidP="00A0241D">
            <w:pPr>
              <w:rPr>
                <w:rFonts w:ascii="Arial" w:hAnsi="Arial" w:cs="Arial"/>
                <w:bCs/>
                <w:color w:val="3B3838" w:themeColor="background2" w:themeShade="40"/>
                <w:sz w:val="22"/>
                <w:szCs w:val="22"/>
              </w:rPr>
            </w:pPr>
          </w:p>
          <w:p w14:paraId="52F9C090" w14:textId="77777777" w:rsidR="00B225BA" w:rsidRDefault="00B225BA" w:rsidP="00A0241D">
            <w:pPr>
              <w:rPr>
                <w:rFonts w:ascii="Arial" w:hAnsi="Arial" w:cs="Arial"/>
                <w:bCs/>
                <w:color w:val="3B3838" w:themeColor="background2" w:themeShade="40"/>
                <w:sz w:val="22"/>
                <w:szCs w:val="22"/>
              </w:rPr>
            </w:pPr>
          </w:p>
          <w:p w14:paraId="5A5ECFBF" w14:textId="77777777" w:rsidR="00B225BA" w:rsidRDefault="00B225BA" w:rsidP="00A0241D">
            <w:pPr>
              <w:rPr>
                <w:rFonts w:ascii="Arial" w:hAnsi="Arial" w:cs="Arial"/>
                <w:bCs/>
                <w:color w:val="3B3838" w:themeColor="background2" w:themeShade="40"/>
                <w:sz w:val="22"/>
                <w:szCs w:val="22"/>
              </w:rPr>
            </w:pPr>
          </w:p>
          <w:p w14:paraId="0688116D" w14:textId="77777777" w:rsidR="00B225BA" w:rsidRDefault="00B225BA" w:rsidP="00A0241D">
            <w:pPr>
              <w:rPr>
                <w:rFonts w:ascii="Arial" w:hAnsi="Arial" w:cs="Arial"/>
                <w:bCs/>
                <w:color w:val="3B3838" w:themeColor="background2" w:themeShade="40"/>
                <w:sz w:val="22"/>
                <w:szCs w:val="22"/>
              </w:rPr>
            </w:pPr>
          </w:p>
          <w:p w14:paraId="07E4449E" w14:textId="77777777" w:rsidR="00B225BA" w:rsidRDefault="00B225BA" w:rsidP="00A0241D">
            <w:pPr>
              <w:rPr>
                <w:rFonts w:ascii="Arial" w:hAnsi="Arial" w:cs="Arial"/>
                <w:bCs/>
                <w:color w:val="3B3838" w:themeColor="background2" w:themeShade="40"/>
                <w:sz w:val="22"/>
                <w:szCs w:val="22"/>
              </w:rPr>
            </w:pPr>
          </w:p>
          <w:p w14:paraId="03F57D4C" w14:textId="0B355C4F" w:rsidR="00B225BA" w:rsidRPr="00171010" w:rsidRDefault="00B225BA"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1DDB3A8" w14:textId="77777777" w:rsidR="00170ABB" w:rsidRPr="00691FE0" w:rsidRDefault="00691FE0" w:rsidP="00A0241D">
            <w:pPr>
              <w:rPr>
                <w:rFonts w:ascii="Arial" w:hAnsi="Arial" w:cs="Arial"/>
                <w:sz w:val="22"/>
                <w:szCs w:val="22"/>
              </w:rPr>
            </w:pPr>
            <w:r w:rsidRPr="00691FE0">
              <w:rPr>
                <w:rFonts w:ascii="Arial" w:hAnsi="Arial" w:cs="Arial"/>
                <w:sz w:val="22"/>
                <w:szCs w:val="22"/>
              </w:rPr>
              <w:t>Relevant formal teaching and assessment experience on Level 5 Counselling Diploma at level 5 or related programme.</w:t>
            </w:r>
          </w:p>
          <w:p w14:paraId="41AFEC94" w14:textId="77777777" w:rsidR="00691FE0" w:rsidRPr="00691FE0" w:rsidRDefault="00691FE0" w:rsidP="00A0241D">
            <w:pPr>
              <w:rPr>
                <w:rFonts w:ascii="Arial" w:hAnsi="Arial" w:cs="Arial"/>
                <w:sz w:val="22"/>
                <w:szCs w:val="22"/>
              </w:rPr>
            </w:pPr>
          </w:p>
          <w:p w14:paraId="3A8D7CC9" w14:textId="77777777" w:rsidR="00691FE0" w:rsidRPr="00691FE0" w:rsidRDefault="00691FE0" w:rsidP="00A0241D">
            <w:pPr>
              <w:rPr>
                <w:rFonts w:ascii="Arial" w:hAnsi="Arial" w:cs="Arial"/>
                <w:sz w:val="22"/>
                <w:szCs w:val="22"/>
              </w:rPr>
            </w:pPr>
            <w:r w:rsidRPr="00691FE0">
              <w:rPr>
                <w:rFonts w:ascii="Arial" w:hAnsi="Arial" w:cs="Arial"/>
                <w:sz w:val="22"/>
                <w:szCs w:val="22"/>
              </w:rPr>
              <w:t>Relevant work experience within Psychodynamic Counselling Education</w:t>
            </w:r>
          </w:p>
          <w:p w14:paraId="4C253EA1" w14:textId="77777777" w:rsidR="00691FE0" w:rsidRPr="00691FE0" w:rsidRDefault="00691FE0" w:rsidP="00A0241D">
            <w:pPr>
              <w:rPr>
                <w:rFonts w:ascii="Arial" w:hAnsi="Arial" w:cs="Arial"/>
                <w:sz w:val="22"/>
                <w:szCs w:val="22"/>
              </w:rPr>
            </w:pPr>
          </w:p>
          <w:p w14:paraId="41DA5F11" w14:textId="77777777" w:rsidR="00691FE0" w:rsidRPr="00691FE0" w:rsidRDefault="00691FE0" w:rsidP="00A0241D">
            <w:pPr>
              <w:rPr>
                <w:rFonts w:ascii="Arial" w:hAnsi="Arial" w:cs="Arial"/>
                <w:sz w:val="22"/>
                <w:szCs w:val="22"/>
              </w:rPr>
            </w:pPr>
            <w:r w:rsidRPr="00691FE0">
              <w:rPr>
                <w:rFonts w:ascii="Arial" w:hAnsi="Arial" w:cs="Arial"/>
                <w:sz w:val="22"/>
                <w:szCs w:val="22"/>
              </w:rPr>
              <w:t>Ability to assess trainee readiness to practice</w:t>
            </w:r>
          </w:p>
          <w:p w14:paraId="04EB60F1" w14:textId="77777777" w:rsidR="00691FE0" w:rsidRPr="00691FE0" w:rsidRDefault="00691FE0" w:rsidP="00691FE0">
            <w:pPr>
              <w:rPr>
                <w:rFonts w:ascii="Arial" w:hAnsi="Arial" w:cs="Arial"/>
                <w:sz w:val="22"/>
                <w:szCs w:val="22"/>
              </w:rPr>
            </w:pPr>
          </w:p>
          <w:p w14:paraId="02049F29" w14:textId="77777777" w:rsidR="00691FE0" w:rsidRDefault="00691FE0" w:rsidP="00691FE0">
            <w:pPr>
              <w:rPr>
                <w:rFonts w:ascii="Arial" w:hAnsi="Arial" w:cs="Arial"/>
                <w:sz w:val="22"/>
                <w:szCs w:val="22"/>
              </w:rPr>
            </w:pPr>
            <w:r w:rsidRPr="00691FE0">
              <w:rPr>
                <w:rFonts w:ascii="Arial" w:hAnsi="Arial" w:cs="Arial"/>
                <w:sz w:val="22"/>
                <w:szCs w:val="22"/>
              </w:rPr>
              <w:t>Engaged with own therapy</w:t>
            </w:r>
          </w:p>
          <w:p w14:paraId="5C9D01F8" w14:textId="77777777" w:rsidR="00691FE0" w:rsidRDefault="00691FE0" w:rsidP="00691FE0">
            <w:pPr>
              <w:rPr>
                <w:rFonts w:ascii="Arial" w:hAnsi="Arial" w:cs="Arial"/>
                <w:sz w:val="22"/>
                <w:szCs w:val="22"/>
              </w:rPr>
            </w:pPr>
          </w:p>
          <w:p w14:paraId="62C98C07" w14:textId="77777777" w:rsidR="00691FE0" w:rsidRDefault="00691FE0" w:rsidP="00691FE0">
            <w:pPr>
              <w:rPr>
                <w:rFonts w:ascii="Arial" w:hAnsi="Arial" w:cs="Arial"/>
                <w:sz w:val="22"/>
                <w:szCs w:val="22"/>
              </w:rPr>
            </w:pPr>
            <w:r w:rsidRPr="00691FE0">
              <w:rPr>
                <w:rFonts w:ascii="Arial" w:hAnsi="Arial" w:cs="Arial"/>
                <w:sz w:val="22"/>
                <w:szCs w:val="22"/>
              </w:rPr>
              <w:t>Private client work</w:t>
            </w:r>
          </w:p>
          <w:p w14:paraId="5054365C" w14:textId="77777777" w:rsidR="00691FE0" w:rsidRDefault="00691FE0" w:rsidP="00691FE0">
            <w:pPr>
              <w:rPr>
                <w:rFonts w:ascii="Arial" w:hAnsi="Arial" w:cs="Arial"/>
                <w:sz w:val="22"/>
                <w:szCs w:val="22"/>
              </w:rPr>
            </w:pPr>
          </w:p>
          <w:p w14:paraId="4BD8B5FF" w14:textId="49B63DAA" w:rsidR="00691FE0" w:rsidRPr="00691FE0" w:rsidRDefault="00691FE0" w:rsidP="00691FE0">
            <w:pPr>
              <w:rPr>
                <w:rFonts w:ascii="Arial" w:hAnsi="Arial" w:cs="Arial"/>
                <w:sz w:val="22"/>
                <w:szCs w:val="22"/>
              </w:rPr>
            </w:pPr>
            <w:r w:rsidRPr="00691FE0">
              <w:rPr>
                <w:rFonts w:ascii="Arial" w:hAnsi="Arial" w:cs="Arial"/>
                <w:sz w:val="22"/>
                <w:szCs w:val="22"/>
              </w:rPr>
              <w:t>Commitment to teaching students the skills and dispositions required to qualify as psychodynamic counsellors.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551C1BD1"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4D68CDA0" w14:textId="77777777" w:rsidR="00483C73" w:rsidRPr="00C12006" w:rsidRDefault="00483C73" w:rsidP="00EF295A">
            <w:pPr>
              <w:jc w:val="center"/>
              <w:rPr>
                <w:rFonts w:ascii="Arial" w:hAnsi="Arial" w:cs="Arial"/>
                <w:color w:val="3B3838" w:themeColor="background2" w:themeShade="40"/>
                <w:sz w:val="22"/>
                <w:szCs w:val="22"/>
              </w:rPr>
            </w:pPr>
          </w:p>
          <w:p w14:paraId="07D7194C" w14:textId="77777777" w:rsidR="00483C73" w:rsidRPr="00C12006" w:rsidRDefault="00483C73" w:rsidP="00EF295A">
            <w:pPr>
              <w:jc w:val="center"/>
              <w:rPr>
                <w:rFonts w:ascii="Arial" w:hAnsi="Arial" w:cs="Arial"/>
                <w:color w:val="3B3838" w:themeColor="background2" w:themeShade="40"/>
                <w:sz w:val="22"/>
                <w:szCs w:val="22"/>
              </w:rPr>
            </w:pPr>
          </w:p>
          <w:p w14:paraId="74CBA9C6" w14:textId="77777777" w:rsidR="00691FE0" w:rsidRDefault="00691FE0" w:rsidP="00EF295A">
            <w:pPr>
              <w:jc w:val="center"/>
              <w:rPr>
                <w:rFonts w:ascii="Arial" w:hAnsi="Arial" w:cs="Arial"/>
                <w:color w:val="3B3838" w:themeColor="background2" w:themeShade="40"/>
                <w:sz w:val="22"/>
                <w:szCs w:val="22"/>
              </w:rPr>
            </w:pPr>
          </w:p>
          <w:p w14:paraId="71FE62C1" w14:textId="77777777" w:rsidR="00691FE0" w:rsidRDefault="00691FE0" w:rsidP="00EF295A">
            <w:pPr>
              <w:jc w:val="center"/>
              <w:rPr>
                <w:rFonts w:ascii="Arial" w:hAnsi="Arial" w:cs="Arial"/>
                <w:color w:val="3B3838" w:themeColor="background2" w:themeShade="40"/>
                <w:sz w:val="22"/>
                <w:szCs w:val="22"/>
              </w:rPr>
            </w:pPr>
          </w:p>
          <w:p w14:paraId="3D2234CC" w14:textId="443CF7E2" w:rsidR="00A0241D" w:rsidRPr="00C12006" w:rsidRDefault="00691FE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77777777" w:rsidR="00A0241D" w:rsidRPr="00C12006" w:rsidRDefault="00A0241D" w:rsidP="00EF295A">
            <w:pPr>
              <w:jc w:val="center"/>
              <w:rPr>
                <w:rFonts w:ascii="Arial" w:hAnsi="Arial" w:cs="Arial"/>
                <w:color w:val="3B3838" w:themeColor="background2" w:themeShade="40"/>
                <w:sz w:val="22"/>
                <w:szCs w:val="22"/>
              </w:rPr>
            </w:pPr>
          </w:p>
          <w:p w14:paraId="232A5DD8" w14:textId="78FF3CD1" w:rsidR="00A0241D" w:rsidRPr="00C12006" w:rsidRDefault="00691FE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F78780A" w14:textId="77777777" w:rsidR="00C12006" w:rsidRDefault="00C12006" w:rsidP="00EF295A">
            <w:pPr>
              <w:jc w:val="center"/>
              <w:rPr>
                <w:rFonts w:ascii="Arial" w:hAnsi="Arial" w:cs="Arial"/>
                <w:color w:val="3B3838" w:themeColor="background2" w:themeShade="40"/>
                <w:sz w:val="22"/>
                <w:szCs w:val="22"/>
              </w:rPr>
            </w:pPr>
          </w:p>
          <w:p w14:paraId="214BC304" w14:textId="77777777" w:rsidR="00C12006" w:rsidRDefault="00C12006" w:rsidP="00EF295A">
            <w:pPr>
              <w:jc w:val="center"/>
              <w:rPr>
                <w:rFonts w:ascii="Arial" w:hAnsi="Arial" w:cs="Arial"/>
                <w:color w:val="3B3838" w:themeColor="background2" w:themeShade="40"/>
                <w:sz w:val="22"/>
                <w:szCs w:val="22"/>
              </w:rPr>
            </w:pPr>
          </w:p>
          <w:p w14:paraId="1CDE60DE" w14:textId="77777777" w:rsidR="00691FE0" w:rsidRDefault="00691FE0" w:rsidP="00EF295A">
            <w:pPr>
              <w:jc w:val="center"/>
              <w:rPr>
                <w:rFonts w:ascii="Arial" w:hAnsi="Arial" w:cs="Arial"/>
                <w:color w:val="3B3838" w:themeColor="background2" w:themeShade="40"/>
                <w:sz w:val="22"/>
                <w:szCs w:val="22"/>
              </w:rPr>
            </w:pPr>
          </w:p>
          <w:p w14:paraId="7AFC3965" w14:textId="471F7528" w:rsidR="00C12006" w:rsidRDefault="00691FE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7D92625" w14:textId="77777777" w:rsidR="00483C73" w:rsidRDefault="00483C73" w:rsidP="00691FE0">
            <w:pPr>
              <w:rPr>
                <w:rFonts w:ascii="Arial" w:hAnsi="Arial" w:cs="Arial"/>
                <w:color w:val="3B3838" w:themeColor="background2" w:themeShade="40"/>
                <w:sz w:val="22"/>
                <w:szCs w:val="22"/>
              </w:rPr>
            </w:pPr>
          </w:p>
          <w:p w14:paraId="611A59C6" w14:textId="77777777" w:rsidR="00691FE0" w:rsidRDefault="00691FE0" w:rsidP="00691FE0">
            <w:pPr>
              <w:rPr>
                <w:rFonts w:ascii="Arial" w:hAnsi="Arial" w:cs="Arial"/>
                <w:color w:val="3B3838" w:themeColor="background2" w:themeShade="40"/>
                <w:sz w:val="22"/>
                <w:szCs w:val="22"/>
              </w:rPr>
            </w:pPr>
          </w:p>
          <w:p w14:paraId="6E04084E" w14:textId="77777777" w:rsidR="00691FE0" w:rsidRDefault="00691FE0" w:rsidP="00691FE0">
            <w:pPr>
              <w:jc w:val="center"/>
              <w:rPr>
                <w:rFonts w:ascii="Arial" w:hAnsi="Arial" w:cs="Arial"/>
                <w:sz w:val="22"/>
                <w:szCs w:val="22"/>
              </w:rPr>
            </w:pPr>
            <w:r>
              <w:rPr>
                <w:rFonts w:ascii="Arial" w:hAnsi="Arial" w:cs="Arial"/>
                <w:sz w:val="22"/>
                <w:szCs w:val="22"/>
              </w:rPr>
              <w:t>I</w:t>
            </w:r>
          </w:p>
          <w:p w14:paraId="70881516" w14:textId="77777777" w:rsidR="00691FE0" w:rsidRDefault="00691FE0" w:rsidP="00691FE0">
            <w:pPr>
              <w:rPr>
                <w:rFonts w:ascii="Arial" w:hAnsi="Arial" w:cs="Arial"/>
                <w:sz w:val="22"/>
                <w:szCs w:val="22"/>
              </w:rPr>
            </w:pPr>
          </w:p>
          <w:p w14:paraId="53CAE64E" w14:textId="3F96C7DA" w:rsidR="00691FE0" w:rsidRPr="00691FE0" w:rsidRDefault="00691FE0" w:rsidP="00691FE0">
            <w:pPr>
              <w:jc w:val="center"/>
              <w:rPr>
                <w:rFonts w:ascii="Arial" w:hAnsi="Arial" w:cs="Arial"/>
                <w:sz w:val="22"/>
                <w:szCs w:val="22"/>
              </w:rPr>
            </w:pPr>
            <w:r>
              <w:rPr>
                <w:rFonts w:ascii="Arial" w:hAnsi="Arial" w:cs="Arial"/>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54524DA" w14:textId="77777777" w:rsidR="00691FE0" w:rsidRPr="00691FE0" w:rsidRDefault="00691FE0" w:rsidP="00691FE0">
            <w:pPr>
              <w:rPr>
                <w:rFonts w:ascii="Arial" w:hAnsi="Arial" w:cs="Arial"/>
                <w:sz w:val="22"/>
                <w:szCs w:val="22"/>
              </w:rPr>
            </w:pPr>
            <w:r w:rsidRPr="00691FE0">
              <w:rPr>
                <w:rFonts w:ascii="Arial" w:hAnsi="Arial" w:cs="Arial"/>
                <w:sz w:val="22"/>
                <w:szCs w:val="22"/>
              </w:rPr>
              <w:t xml:space="preserve">Relevant teaching on Psychodynamic Counselling course at level 5 or above. </w:t>
            </w:r>
          </w:p>
          <w:p w14:paraId="56A2B23A" w14:textId="77777777" w:rsidR="00691FE0" w:rsidRPr="00691FE0" w:rsidRDefault="00691FE0" w:rsidP="00A0241D">
            <w:pPr>
              <w:rPr>
                <w:rFonts w:ascii="Arial" w:hAnsi="Arial" w:cs="Arial"/>
                <w:color w:val="3B3838" w:themeColor="background2" w:themeShade="40"/>
                <w:sz w:val="22"/>
                <w:szCs w:val="22"/>
              </w:rPr>
            </w:pPr>
          </w:p>
          <w:p w14:paraId="17728BA1" w14:textId="77777777" w:rsidR="00691FE0" w:rsidRDefault="00691FE0" w:rsidP="00A0241D">
            <w:pPr>
              <w:rPr>
                <w:rFonts w:ascii="Arial" w:hAnsi="Arial" w:cs="Arial"/>
                <w:color w:val="3B3838" w:themeColor="background2" w:themeShade="40"/>
                <w:sz w:val="22"/>
                <w:szCs w:val="22"/>
              </w:rPr>
            </w:pPr>
          </w:p>
          <w:p w14:paraId="4987745A" w14:textId="77777777" w:rsidR="00691FE0" w:rsidRDefault="00691FE0" w:rsidP="00A0241D">
            <w:pPr>
              <w:rPr>
                <w:rFonts w:ascii="Arial" w:hAnsi="Arial" w:cs="Arial"/>
                <w:color w:val="3B3838" w:themeColor="background2" w:themeShade="40"/>
                <w:sz w:val="22"/>
                <w:szCs w:val="22"/>
              </w:rPr>
            </w:pPr>
          </w:p>
          <w:p w14:paraId="24242F11" w14:textId="77777777" w:rsidR="00691FE0" w:rsidRPr="00691FE0" w:rsidRDefault="00691FE0" w:rsidP="00A0241D">
            <w:pPr>
              <w:rPr>
                <w:rFonts w:ascii="Arial" w:hAnsi="Arial" w:cs="Arial"/>
                <w:color w:val="3B3838" w:themeColor="background2" w:themeShade="40"/>
                <w:sz w:val="22"/>
                <w:szCs w:val="22"/>
              </w:rPr>
            </w:pPr>
          </w:p>
          <w:p w14:paraId="5F235BF4" w14:textId="77777777" w:rsidR="00691FE0" w:rsidRPr="00691FE0" w:rsidRDefault="00691FE0" w:rsidP="00A0241D">
            <w:pPr>
              <w:rPr>
                <w:rFonts w:ascii="Arial" w:hAnsi="Arial" w:cs="Arial"/>
                <w:sz w:val="22"/>
                <w:szCs w:val="22"/>
              </w:rPr>
            </w:pPr>
            <w:r w:rsidRPr="00691FE0">
              <w:rPr>
                <w:rFonts w:ascii="Arial" w:hAnsi="Arial" w:cs="Arial"/>
                <w:sz w:val="22"/>
                <w:szCs w:val="22"/>
              </w:rPr>
              <w:t>Collaborating with external organisations or placement providers</w:t>
            </w:r>
          </w:p>
          <w:p w14:paraId="03D73453" w14:textId="77777777" w:rsidR="00691FE0" w:rsidRPr="00691FE0" w:rsidRDefault="00691FE0" w:rsidP="00A0241D">
            <w:pPr>
              <w:rPr>
                <w:rFonts w:ascii="Arial" w:hAnsi="Arial" w:cs="Arial"/>
                <w:sz w:val="22"/>
                <w:szCs w:val="22"/>
              </w:rPr>
            </w:pPr>
          </w:p>
          <w:p w14:paraId="0EBB0E53" w14:textId="77777777" w:rsidR="00691FE0" w:rsidRDefault="00691FE0" w:rsidP="00A0241D">
            <w:pPr>
              <w:rPr>
                <w:rFonts w:ascii="Arial" w:hAnsi="Arial" w:cs="Arial"/>
                <w:sz w:val="22"/>
                <w:szCs w:val="22"/>
              </w:rPr>
            </w:pPr>
            <w:r w:rsidRPr="00691FE0">
              <w:rPr>
                <w:rFonts w:ascii="Arial" w:hAnsi="Arial" w:cs="Arial"/>
                <w:sz w:val="22"/>
                <w:szCs w:val="22"/>
              </w:rPr>
              <w:t>Supporting trainees in placement or in professional development</w:t>
            </w:r>
          </w:p>
          <w:p w14:paraId="29F2230B" w14:textId="71FF0C92" w:rsidR="00691FE0" w:rsidRPr="00C12006" w:rsidRDefault="00691FE0"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26144D16" w14:textId="77777777" w:rsidR="00691FE0" w:rsidRDefault="00691FE0" w:rsidP="00C54AFA">
            <w:pPr>
              <w:jc w:val="center"/>
              <w:rPr>
                <w:rFonts w:ascii="Arial" w:hAnsi="Arial" w:cs="Arial"/>
                <w:color w:val="3B3838" w:themeColor="background2" w:themeShade="40"/>
                <w:sz w:val="22"/>
                <w:szCs w:val="22"/>
              </w:rPr>
            </w:pPr>
          </w:p>
          <w:p w14:paraId="5B25A257" w14:textId="77777777" w:rsidR="00691FE0" w:rsidRDefault="00691FE0" w:rsidP="00C54AFA">
            <w:pPr>
              <w:jc w:val="center"/>
              <w:rPr>
                <w:rFonts w:ascii="Arial" w:hAnsi="Arial" w:cs="Arial"/>
                <w:color w:val="3B3838" w:themeColor="background2" w:themeShade="40"/>
                <w:sz w:val="22"/>
                <w:szCs w:val="22"/>
              </w:rPr>
            </w:pPr>
          </w:p>
          <w:p w14:paraId="03F952ED" w14:textId="1B2E52A7" w:rsidR="00170ABB" w:rsidRPr="00C12006" w:rsidRDefault="00C12006"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21D982F7" w14:textId="77777777" w:rsidR="00C54AFA" w:rsidRDefault="00C54AFA" w:rsidP="00C54AFA">
            <w:pPr>
              <w:jc w:val="center"/>
              <w:rPr>
                <w:rFonts w:ascii="Arial" w:hAnsi="Arial" w:cs="Arial"/>
                <w:color w:val="3B3838" w:themeColor="background2" w:themeShade="40"/>
                <w:sz w:val="22"/>
                <w:szCs w:val="22"/>
              </w:rPr>
            </w:pPr>
          </w:p>
          <w:p w14:paraId="49371544" w14:textId="3081F93A" w:rsidR="00691FE0" w:rsidRPr="00C12006" w:rsidRDefault="00691FE0"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4C6FA0A" w14:textId="77777777" w:rsidR="00691FE0" w:rsidRPr="00691FE0" w:rsidRDefault="00691FE0" w:rsidP="00691FE0">
            <w:pPr>
              <w:autoSpaceDE w:val="0"/>
              <w:autoSpaceDN w:val="0"/>
              <w:contextualSpacing/>
              <w:rPr>
                <w:rFonts w:ascii="Arial" w:eastAsia="Times New Roman" w:hAnsi="Arial" w:cs="Arial"/>
                <w:sz w:val="22"/>
                <w:szCs w:val="22"/>
                <w:lang w:eastAsia="en-GB"/>
              </w:rPr>
            </w:pPr>
            <w:r w:rsidRPr="00691FE0">
              <w:rPr>
                <w:rFonts w:ascii="Arial" w:eastAsia="Times New Roman" w:hAnsi="Arial" w:cs="Arial"/>
                <w:sz w:val="22"/>
                <w:szCs w:val="22"/>
                <w:lang w:eastAsia="en-GB"/>
              </w:rPr>
              <w:t>Grow and development relationships with external counselling agencies to enhance students’ placement and keep them safe.</w:t>
            </w:r>
          </w:p>
          <w:p w14:paraId="3E7CFEAB" w14:textId="77777777" w:rsidR="00691FE0" w:rsidRPr="00691FE0" w:rsidRDefault="00691FE0" w:rsidP="00691FE0">
            <w:pPr>
              <w:autoSpaceDE w:val="0"/>
              <w:autoSpaceDN w:val="0"/>
              <w:contextualSpacing/>
              <w:rPr>
                <w:rFonts w:ascii="Arial" w:eastAsia="Times New Roman" w:hAnsi="Arial" w:cs="Arial"/>
                <w:sz w:val="22"/>
                <w:szCs w:val="22"/>
                <w:lang w:eastAsia="en-GB"/>
              </w:rPr>
            </w:pPr>
          </w:p>
          <w:p w14:paraId="062A44CC" w14:textId="1E9DE8E1" w:rsidR="00691FE0" w:rsidRPr="00691FE0" w:rsidRDefault="00691FE0" w:rsidP="00691FE0">
            <w:pPr>
              <w:autoSpaceDE w:val="0"/>
              <w:autoSpaceDN w:val="0"/>
              <w:contextualSpacing/>
              <w:rPr>
                <w:rFonts w:ascii="Arial" w:hAnsi="Arial" w:cs="Arial"/>
                <w:sz w:val="22"/>
                <w:szCs w:val="22"/>
              </w:rPr>
            </w:pPr>
            <w:r w:rsidRPr="00691FE0">
              <w:rPr>
                <w:rFonts w:ascii="Arial" w:hAnsi="Arial" w:cs="Arial"/>
                <w:sz w:val="22"/>
                <w:szCs w:val="22"/>
              </w:rPr>
              <w:t>Mediation and conflict resolution skills</w:t>
            </w:r>
          </w:p>
          <w:p w14:paraId="76C6FF47" w14:textId="77777777" w:rsidR="00691FE0" w:rsidRPr="00691FE0" w:rsidRDefault="00691FE0" w:rsidP="00691FE0">
            <w:pPr>
              <w:autoSpaceDE w:val="0"/>
              <w:autoSpaceDN w:val="0"/>
              <w:contextualSpacing/>
              <w:rPr>
                <w:rFonts w:ascii="Arial" w:eastAsia="Times New Roman" w:hAnsi="Arial" w:cs="Arial"/>
                <w:sz w:val="22"/>
                <w:szCs w:val="22"/>
                <w:lang w:eastAsia="en-GB"/>
              </w:rPr>
            </w:pPr>
          </w:p>
          <w:p w14:paraId="2C7D74EE" w14:textId="77777777" w:rsidR="00691FE0" w:rsidRPr="00691FE0" w:rsidRDefault="00691FE0" w:rsidP="00691FE0">
            <w:pPr>
              <w:autoSpaceDE w:val="0"/>
              <w:autoSpaceDN w:val="0"/>
              <w:contextualSpacing/>
              <w:rPr>
                <w:rFonts w:ascii="Arial" w:eastAsia="Times New Roman" w:hAnsi="Arial" w:cs="Arial"/>
                <w:sz w:val="22"/>
                <w:szCs w:val="22"/>
                <w:lang w:eastAsia="en-GB"/>
              </w:rPr>
            </w:pPr>
            <w:r w:rsidRPr="00691FE0">
              <w:rPr>
                <w:rFonts w:ascii="Arial" w:eastAsia="Times New Roman" w:hAnsi="Arial" w:cs="Arial"/>
                <w:sz w:val="22"/>
                <w:szCs w:val="22"/>
                <w:lang w:eastAsia="en-GB"/>
              </w:rPr>
              <w:t>Flexibility to teach across all programmes and levels.</w:t>
            </w:r>
          </w:p>
          <w:p w14:paraId="502A0C37" w14:textId="77777777" w:rsidR="00691FE0" w:rsidRPr="00691FE0" w:rsidRDefault="00691FE0" w:rsidP="00691FE0">
            <w:pPr>
              <w:autoSpaceDE w:val="0"/>
              <w:autoSpaceDN w:val="0"/>
              <w:contextualSpacing/>
              <w:rPr>
                <w:rFonts w:ascii="Arial" w:eastAsia="Times New Roman" w:hAnsi="Arial" w:cs="Arial"/>
                <w:sz w:val="22"/>
                <w:szCs w:val="22"/>
                <w:lang w:eastAsia="en-GB"/>
              </w:rPr>
            </w:pPr>
          </w:p>
          <w:p w14:paraId="036CAD79" w14:textId="7B47B1E0" w:rsidR="00691FE0" w:rsidRPr="00691FE0" w:rsidRDefault="00691FE0" w:rsidP="00691FE0">
            <w:pPr>
              <w:autoSpaceDE w:val="0"/>
              <w:autoSpaceDN w:val="0"/>
              <w:contextualSpacing/>
              <w:rPr>
                <w:rFonts w:ascii="Arial" w:hAnsi="Arial" w:cs="Arial"/>
                <w:sz w:val="22"/>
                <w:szCs w:val="22"/>
              </w:rPr>
            </w:pPr>
            <w:r w:rsidRPr="00691FE0">
              <w:rPr>
                <w:rFonts w:ascii="Arial" w:hAnsi="Arial" w:cs="Arial"/>
                <w:sz w:val="22"/>
                <w:szCs w:val="22"/>
              </w:rPr>
              <w:t>To keep abreast of current psychodynamic research &amp; theoretical developments</w:t>
            </w:r>
          </w:p>
          <w:p w14:paraId="7F8F27E6" w14:textId="77777777" w:rsidR="00691FE0" w:rsidRPr="00691FE0" w:rsidRDefault="00691FE0" w:rsidP="00691FE0">
            <w:pPr>
              <w:autoSpaceDE w:val="0"/>
              <w:autoSpaceDN w:val="0"/>
              <w:contextualSpacing/>
              <w:rPr>
                <w:rFonts w:ascii="Arial" w:eastAsia="Times New Roman" w:hAnsi="Arial" w:cs="Arial"/>
                <w:sz w:val="22"/>
                <w:szCs w:val="22"/>
                <w:lang w:eastAsia="en-GB"/>
              </w:rPr>
            </w:pPr>
          </w:p>
          <w:p w14:paraId="78902F38" w14:textId="4E706C62" w:rsidR="00691FE0" w:rsidRPr="000D691B" w:rsidRDefault="00691FE0" w:rsidP="00691FE0">
            <w:pPr>
              <w:autoSpaceDE w:val="0"/>
              <w:autoSpaceDN w:val="0"/>
              <w:contextualSpacing/>
              <w:rPr>
                <w:rFonts w:ascii="Arial" w:eastAsia="Times New Roman" w:hAnsi="Arial" w:cs="Arial"/>
                <w:sz w:val="20"/>
                <w:szCs w:val="20"/>
                <w:lang w:eastAsia="en-GB"/>
              </w:rPr>
            </w:pPr>
            <w:r w:rsidRPr="00691FE0">
              <w:rPr>
                <w:rFonts w:ascii="Arial" w:hAnsi="Arial" w:cs="Arial"/>
                <w:sz w:val="22"/>
                <w:szCs w:val="22"/>
              </w:rPr>
              <w:t>Computer literate and able to use inhouse education platforms to</w:t>
            </w:r>
            <w:r>
              <w:rPr>
                <w:rFonts w:ascii="Arial" w:hAnsi="Arial" w:cs="Arial"/>
                <w:sz w:val="20"/>
                <w:szCs w:val="20"/>
              </w:rPr>
              <w:t xml:space="preserve"> present, record and monitor student work.</w:t>
            </w:r>
          </w:p>
          <w:p w14:paraId="6300B06F" w14:textId="77777777" w:rsidR="00691FE0" w:rsidRPr="000D691B" w:rsidRDefault="00691FE0" w:rsidP="00691FE0">
            <w:pPr>
              <w:autoSpaceDE w:val="0"/>
              <w:autoSpaceDN w:val="0"/>
              <w:contextualSpacing/>
              <w:rPr>
                <w:rFonts w:ascii="Arial" w:eastAsia="Times New Roman" w:hAnsi="Arial" w:cs="Arial"/>
                <w:sz w:val="20"/>
                <w:szCs w:val="20"/>
                <w:lang w:eastAsia="en-GB"/>
              </w:rPr>
            </w:pPr>
          </w:p>
          <w:p w14:paraId="5BEE22F0" w14:textId="25E1B979" w:rsidR="00C54AFA" w:rsidRPr="00C12006" w:rsidRDefault="00C54AFA" w:rsidP="00C12006">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6388BEA4" w:rsidR="00C54AFA" w:rsidRPr="00C12006" w:rsidRDefault="00691FE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530123BE" w14:textId="77777777" w:rsidR="00691FE0" w:rsidRDefault="00691FE0" w:rsidP="00EF295A">
            <w:pPr>
              <w:jc w:val="center"/>
              <w:rPr>
                <w:rFonts w:ascii="Arial" w:hAnsi="Arial" w:cs="Arial"/>
                <w:color w:val="3B3838" w:themeColor="background2" w:themeShade="40"/>
                <w:sz w:val="22"/>
                <w:szCs w:val="22"/>
              </w:rPr>
            </w:pPr>
          </w:p>
          <w:p w14:paraId="39A84583" w14:textId="77777777" w:rsidR="00691FE0" w:rsidRDefault="00691FE0" w:rsidP="00EF295A">
            <w:pPr>
              <w:jc w:val="center"/>
              <w:rPr>
                <w:rFonts w:ascii="Arial" w:hAnsi="Arial" w:cs="Arial"/>
                <w:color w:val="3B3838" w:themeColor="background2" w:themeShade="40"/>
                <w:sz w:val="22"/>
                <w:szCs w:val="22"/>
              </w:rPr>
            </w:pPr>
          </w:p>
          <w:p w14:paraId="61E2A2F6" w14:textId="77777777" w:rsidR="00691FE0" w:rsidRDefault="00691FE0" w:rsidP="00EF295A">
            <w:pPr>
              <w:jc w:val="center"/>
              <w:rPr>
                <w:rFonts w:ascii="Arial" w:hAnsi="Arial" w:cs="Arial"/>
                <w:color w:val="3B3838" w:themeColor="background2" w:themeShade="40"/>
                <w:sz w:val="22"/>
                <w:szCs w:val="22"/>
              </w:rPr>
            </w:pPr>
          </w:p>
          <w:p w14:paraId="6A96D05E" w14:textId="77777777" w:rsidR="00691FE0" w:rsidRDefault="00691FE0" w:rsidP="00EF295A">
            <w:pPr>
              <w:jc w:val="center"/>
              <w:rPr>
                <w:rFonts w:ascii="Arial" w:hAnsi="Arial" w:cs="Arial"/>
                <w:color w:val="3B3838" w:themeColor="background2" w:themeShade="40"/>
                <w:sz w:val="22"/>
                <w:szCs w:val="22"/>
              </w:rPr>
            </w:pPr>
          </w:p>
          <w:p w14:paraId="2091E986" w14:textId="4E92A37D" w:rsidR="00C54AFA" w:rsidRPr="00C12006" w:rsidRDefault="00691FE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12006"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6C9AE03B" w14:textId="059B3F32" w:rsidR="00EF295A" w:rsidRPr="00C12006" w:rsidRDefault="00EF295A" w:rsidP="00691FE0">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1E930A04" w14:textId="77777777" w:rsidR="00EF295A" w:rsidRDefault="00691FE0"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32F77EF" w14:textId="77777777" w:rsidR="00691FE0" w:rsidRPr="00691FE0" w:rsidRDefault="00691FE0" w:rsidP="00691FE0">
            <w:pPr>
              <w:rPr>
                <w:rFonts w:ascii="Arial" w:hAnsi="Arial" w:cs="Arial"/>
                <w:sz w:val="22"/>
                <w:szCs w:val="22"/>
              </w:rPr>
            </w:pPr>
          </w:p>
          <w:p w14:paraId="7CE9D191" w14:textId="77777777" w:rsidR="00691FE0" w:rsidRPr="00691FE0" w:rsidRDefault="00691FE0" w:rsidP="00691FE0">
            <w:pPr>
              <w:rPr>
                <w:rFonts w:ascii="Arial" w:hAnsi="Arial" w:cs="Arial"/>
                <w:sz w:val="22"/>
                <w:szCs w:val="22"/>
              </w:rPr>
            </w:pPr>
          </w:p>
          <w:p w14:paraId="3D75D513" w14:textId="77777777" w:rsidR="00691FE0" w:rsidRDefault="00691FE0" w:rsidP="00691FE0">
            <w:pPr>
              <w:rPr>
                <w:rFonts w:ascii="Arial" w:hAnsi="Arial" w:cs="Arial"/>
                <w:color w:val="3B3838" w:themeColor="background2" w:themeShade="40"/>
                <w:sz w:val="22"/>
                <w:szCs w:val="22"/>
              </w:rPr>
            </w:pPr>
          </w:p>
          <w:p w14:paraId="2FE6EB1D" w14:textId="77777777" w:rsidR="00691FE0" w:rsidRDefault="00691FE0" w:rsidP="00691FE0">
            <w:pPr>
              <w:jc w:val="center"/>
              <w:rPr>
                <w:rFonts w:ascii="Arial" w:hAnsi="Arial" w:cs="Arial"/>
                <w:sz w:val="22"/>
                <w:szCs w:val="22"/>
              </w:rPr>
            </w:pPr>
          </w:p>
          <w:p w14:paraId="662D143E" w14:textId="77777777" w:rsidR="00691FE0" w:rsidRDefault="00691FE0" w:rsidP="00691FE0">
            <w:pPr>
              <w:jc w:val="center"/>
              <w:rPr>
                <w:rFonts w:ascii="Arial" w:hAnsi="Arial" w:cs="Arial"/>
                <w:sz w:val="22"/>
                <w:szCs w:val="22"/>
              </w:rPr>
            </w:pPr>
          </w:p>
          <w:p w14:paraId="59BF4819" w14:textId="48D67401" w:rsidR="00691FE0" w:rsidRPr="00691FE0" w:rsidRDefault="00691FE0" w:rsidP="00691FE0">
            <w:pPr>
              <w:jc w:val="center"/>
              <w:rPr>
                <w:rFonts w:ascii="Arial" w:hAnsi="Arial" w:cs="Arial"/>
                <w:sz w:val="22"/>
                <w:szCs w:val="22"/>
              </w:rPr>
            </w:pPr>
            <w:r>
              <w:rPr>
                <w:rFonts w:ascii="Arial" w:hAnsi="Arial" w:cs="Arial"/>
                <w:sz w:val="22"/>
                <w:szCs w:val="22"/>
              </w:rPr>
              <w:t>A/I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C64C37B" w14:textId="77777777" w:rsidR="009633D8" w:rsidRPr="00691FE0" w:rsidRDefault="00691FE0" w:rsidP="00B7081F">
            <w:pPr>
              <w:rPr>
                <w:rFonts w:ascii="Arial" w:eastAsia="Times New Roman" w:hAnsi="Arial" w:cs="Arial"/>
                <w:sz w:val="22"/>
                <w:szCs w:val="22"/>
                <w:lang w:eastAsia="en-GB"/>
              </w:rPr>
            </w:pPr>
            <w:r w:rsidRPr="00691FE0">
              <w:rPr>
                <w:rFonts w:ascii="Arial" w:eastAsia="Times New Roman" w:hAnsi="Arial" w:cs="Arial"/>
                <w:sz w:val="22"/>
                <w:szCs w:val="22"/>
                <w:lang w:eastAsia="en-GB"/>
              </w:rPr>
              <w:t>A recognised teaching qualification or the ability and willingness to undertake training, e.g. PGCE, Cert Ed or other equivalent to the appropriate level.</w:t>
            </w:r>
          </w:p>
          <w:p w14:paraId="56986578" w14:textId="77777777" w:rsidR="00691FE0" w:rsidRPr="00691FE0" w:rsidRDefault="00691FE0" w:rsidP="00B7081F">
            <w:pPr>
              <w:rPr>
                <w:rFonts w:ascii="Arial" w:eastAsia="Times New Roman" w:hAnsi="Arial" w:cs="Arial"/>
                <w:sz w:val="22"/>
                <w:szCs w:val="22"/>
                <w:lang w:eastAsia="en-GB"/>
              </w:rPr>
            </w:pPr>
          </w:p>
          <w:p w14:paraId="4F2FB272" w14:textId="77777777" w:rsidR="00691FE0" w:rsidRPr="00691FE0" w:rsidRDefault="00691FE0" w:rsidP="00B7081F">
            <w:pPr>
              <w:rPr>
                <w:rFonts w:ascii="Arial" w:eastAsia="Times New Roman" w:hAnsi="Arial" w:cs="Arial"/>
                <w:sz w:val="22"/>
                <w:szCs w:val="22"/>
                <w:lang w:eastAsia="en-GB"/>
              </w:rPr>
            </w:pPr>
            <w:r w:rsidRPr="00691FE0">
              <w:rPr>
                <w:rFonts w:ascii="Arial" w:eastAsia="Times New Roman" w:hAnsi="Arial" w:cs="Arial"/>
                <w:sz w:val="22"/>
                <w:szCs w:val="22"/>
                <w:lang w:eastAsia="en-GB"/>
              </w:rPr>
              <w:t>A recognised Level 5 Counselling qualification that included in depth consideration of the psychodynamic modality.</w:t>
            </w:r>
          </w:p>
          <w:p w14:paraId="18A05507" w14:textId="77777777" w:rsidR="00691FE0" w:rsidRPr="00691FE0" w:rsidRDefault="00691FE0" w:rsidP="00B7081F">
            <w:pPr>
              <w:rPr>
                <w:rFonts w:ascii="Arial" w:eastAsia="Times New Roman" w:hAnsi="Arial" w:cs="Arial"/>
                <w:sz w:val="22"/>
                <w:szCs w:val="22"/>
                <w:lang w:eastAsia="en-GB"/>
              </w:rPr>
            </w:pPr>
          </w:p>
          <w:p w14:paraId="59EAAD02" w14:textId="77777777" w:rsidR="00691FE0" w:rsidRPr="00691FE0" w:rsidRDefault="00691FE0" w:rsidP="00691FE0">
            <w:pPr>
              <w:autoSpaceDE w:val="0"/>
              <w:autoSpaceDN w:val="0"/>
              <w:rPr>
                <w:rFonts w:ascii="Arial" w:eastAsia="Times New Roman" w:hAnsi="Arial" w:cs="Arial"/>
                <w:bCs/>
                <w:sz w:val="22"/>
                <w:szCs w:val="22"/>
                <w:lang w:eastAsia="en-GB"/>
              </w:rPr>
            </w:pPr>
            <w:r w:rsidRPr="00691FE0">
              <w:rPr>
                <w:rFonts w:ascii="Arial" w:eastAsia="Times New Roman" w:hAnsi="Arial" w:cs="Arial"/>
                <w:bCs/>
                <w:sz w:val="22"/>
                <w:szCs w:val="22"/>
                <w:lang w:eastAsia="en-GB"/>
              </w:rPr>
              <w:t xml:space="preserve">Member of a counselling professional body that incorporates an ethical code. (e.g. BACP, UKCP or </w:t>
            </w:r>
            <w:proofErr w:type="gramStart"/>
            <w:r w:rsidRPr="00691FE0">
              <w:rPr>
                <w:rFonts w:ascii="Arial" w:eastAsia="Times New Roman" w:hAnsi="Arial" w:cs="Arial"/>
                <w:bCs/>
                <w:sz w:val="22"/>
                <w:szCs w:val="22"/>
                <w:lang w:eastAsia="en-GB"/>
              </w:rPr>
              <w:t>other</w:t>
            </w:r>
            <w:proofErr w:type="gramEnd"/>
            <w:r w:rsidRPr="00691FE0">
              <w:rPr>
                <w:rFonts w:ascii="Arial" w:eastAsia="Times New Roman" w:hAnsi="Arial" w:cs="Arial"/>
                <w:bCs/>
                <w:sz w:val="22"/>
                <w:szCs w:val="22"/>
                <w:lang w:eastAsia="en-GB"/>
              </w:rPr>
              <w:t xml:space="preserve"> relevant institute)</w:t>
            </w:r>
          </w:p>
          <w:p w14:paraId="2AEC6241" w14:textId="77777777" w:rsidR="00691FE0" w:rsidRPr="00691FE0" w:rsidRDefault="00691FE0" w:rsidP="00B7081F">
            <w:pPr>
              <w:rPr>
                <w:rFonts w:ascii="Arial" w:hAnsi="Arial" w:cs="Arial"/>
                <w:color w:val="3B3838" w:themeColor="background2" w:themeShade="40"/>
                <w:sz w:val="22"/>
                <w:szCs w:val="22"/>
              </w:rPr>
            </w:pPr>
          </w:p>
          <w:p w14:paraId="48C2E7E8" w14:textId="49822B4F" w:rsidR="00691FE0" w:rsidRPr="00C12006" w:rsidRDefault="00691FE0" w:rsidP="00B7081F">
            <w:pPr>
              <w:rPr>
                <w:rFonts w:ascii="Arial" w:hAnsi="Arial" w:cs="Arial"/>
                <w:color w:val="3B3838" w:themeColor="background2" w:themeShade="40"/>
                <w:sz w:val="22"/>
                <w:szCs w:val="22"/>
              </w:rPr>
            </w:pPr>
            <w:r w:rsidRPr="00691FE0">
              <w:rPr>
                <w:rFonts w:ascii="Arial" w:eastAsia="Times New Roman" w:hAnsi="Arial" w:cs="Arial"/>
                <w:sz w:val="22"/>
                <w:szCs w:val="22"/>
                <w:lang w:eastAsia="en-GB"/>
              </w:rPr>
              <w:t>A level 6 qualification in a relevant subject area.</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3801F0D5" w14:textId="77777777" w:rsidR="00FA7101"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401FCE9" w14:textId="77777777" w:rsidR="00691FE0" w:rsidRPr="00691FE0" w:rsidRDefault="00691FE0" w:rsidP="00691FE0">
            <w:pPr>
              <w:rPr>
                <w:rFonts w:ascii="Arial" w:hAnsi="Arial" w:cs="Arial"/>
                <w:sz w:val="22"/>
                <w:szCs w:val="22"/>
              </w:rPr>
            </w:pPr>
          </w:p>
          <w:p w14:paraId="4015FA49" w14:textId="77777777" w:rsidR="00691FE0" w:rsidRPr="00691FE0" w:rsidRDefault="00691FE0" w:rsidP="00691FE0">
            <w:pPr>
              <w:rPr>
                <w:rFonts w:ascii="Arial" w:hAnsi="Arial" w:cs="Arial"/>
                <w:sz w:val="22"/>
                <w:szCs w:val="22"/>
              </w:rPr>
            </w:pPr>
          </w:p>
          <w:p w14:paraId="08D98644" w14:textId="77777777" w:rsidR="00691FE0" w:rsidRPr="00691FE0" w:rsidRDefault="00691FE0" w:rsidP="00691FE0">
            <w:pPr>
              <w:rPr>
                <w:rFonts w:ascii="Arial" w:hAnsi="Arial" w:cs="Arial"/>
                <w:sz w:val="22"/>
                <w:szCs w:val="22"/>
              </w:rPr>
            </w:pPr>
          </w:p>
          <w:p w14:paraId="5C3FA887" w14:textId="77777777" w:rsidR="00691FE0" w:rsidRPr="00691FE0" w:rsidRDefault="00691FE0" w:rsidP="00691FE0">
            <w:pPr>
              <w:rPr>
                <w:rFonts w:ascii="Arial" w:hAnsi="Arial" w:cs="Arial"/>
                <w:sz w:val="22"/>
                <w:szCs w:val="22"/>
              </w:rPr>
            </w:pPr>
          </w:p>
          <w:p w14:paraId="288649BA" w14:textId="77777777" w:rsidR="00691FE0" w:rsidRPr="00691FE0" w:rsidRDefault="00691FE0" w:rsidP="00691FE0">
            <w:pPr>
              <w:rPr>
                <w:rFonts w:ascii="Arial" w:hAnsi="Arial" w:cs="Arial"/>
                <w:sz w:val="22"/>
                <w:szCs w:val="22"/>
              </w:rPr>
            </w:pPr>
          </w:p>
          <w:p w14:paraId="6D569A7B" w14:textId="77777777" w:rsidR="00691FE0" w:rsidRPr="00691FE0" w:rsidRDefault="00691FE0" w:rsidP="00691FE0">
            <w:pPr>
              <w:rPr>
                <w:rFonts w:ascii="Arial" w:hAnsi="Arial" w:cs="Arial"/>
                <w:sz w:val="22"/>
                <w:szCs w:val="22"/>
              </w:rPr>
            </w:pPr>
          </w:p>
          <w:p w14:paraId="4F3CCF2C" w14:textId="77777777" w:rsidR="00691FE0" w:rsidRDefault="00691FE0" w:rsidP="00691FE0">
            <w:pPr>
              <w:rPr>
                <w:rFonts w:ascii="Arial" w:hAnsi="Arial" w:cs="Arial"/>
                <w:color w:val="3B3838" w:themeColor="background2" w:themeShade="40"/>
                <w:sz w:val="22"/>
                <w:szCs w:val="22"/>
              </w:rPr>
            </w:pPr>
          </w:p>
          <w:p w14:paraId="7E15269C" w14:textId="77777777" w:rsidR="00691FE0" w:rsidRDefault="00691FE0" w:rsidP="00691FE0">
            <w:pPr>
              <w:jc w:val="center"/>
              <w:rPr>
                <w:rFonts w:ascii="Arial" w:hAnsi="Arial" w:cs="Arial"/>
                <w:sz w:val="22"/>
                <w:szCs w:val="22"/>
              </w:rPr>
            </w:pPr>
            <w:r>
              <w:rPr>
                <w:rFonts w:ascii="Arial" w:hAnsi="Arial" w:cs="Arial"/>
                <w:sz w:val="22"/>
                <w:szCs w:val="22"/>
              </w:rPr>
              <w:t>A/I</w:t>
            </w:r>
          </w:p>
          <w:p w14:paraId="51B8CB6E" w14:textId="77777777" w:rsidR="00691FE0" w:rsidRPr="00691FE0" w:rsidRDefault="00691FE0" w:rsidP="00691FE0">
            <w:pPr>
              <w:rPr>
                <w:rFonts w:ascii="Arial" w:hAnsi="Arial" w:cs="Arial"/>
                <w:sz w:val="22"/>
                <w:szCs w:val="22"/>
              </w:rPr>
            </w:pPr>
          </w:p>
          <w:p w14:paraId="5F44CD2A" w14:textId="77777777" w:rsidR="00691FE0" w:rsidRPr="00691FE0" w:rsidRDefault="00691FE0" w:rsidP="00691FE0">
            <w:pPr>
              <w:rPr>
                <w:rFonts w:ascii="Arial" w:hAnsi="Arial" w:cs="Arial"/>
                <w:sz w:val="22"/>
                <w:szCs w:val="22"/>
              </w:rPr>
            </w:pPr>
          </w:p>
          <w:p w14:paraId="574DAF4F" w14:textId="77777777" w:rsidR="00691FE0" w:rsidRPr="00691FE0" w:rsidRDefault="00691FE0" w:rsidP="00691FE0">
            <w:pPr>
              <w:rPr>
                <w:rFonts w:ascii="Arial" w:hAnsi="Arial" w:cs="Arial"/>
                <w:sz w:val="22"/>
                <w:szCs w:val="22"/>
              </w:rPr>
            </w:pPr>
          </w:p>
          <w:p w14:paraId="15B847CE" w14:textId="77777777" w:rsidR="00691FE0" w:rsidRPr="00691FE0" w:rsidRDefault="00691FE0" w:rsidP="00691FE0">
            <w:pPr>
              <w:rPr>
                <w:rFonts w:ascii="Arial" w:hAnsi="Arial" w:cs="Arial"/>
                <w:sz w:val="22"/>
                <w:szCs w:val="22"/>
              </w:rPr>
            </w:pPr>
          </w:p>
          <w:p w14:paraId="07BBB4D2" w14:textId="77777777" w:rsidR="00691FE0" w:rsidRPr="00691FE0" w:rsidRDefault="00691FE0" w:rsidP="00691FE0">
            <w:pPr>
              <w:rPr>
                <w:rFonts w:ascii="Arial" w:hAnsi="Arial" w:cs="Arial"/>
                <w:sz w:val="22"/>
                <w:szCs w:val="22"/>
              </w:rPr>
            </w:pPr>
          </w:p>
          <w:p w14:paraId="7AC524E8" w14:textId="77777777" w:rsidR="00691FE0" w:rsidRPr="00691FE0" w:rsidRDefault="00691FE0" w:rsidP="00691FE0">
            <w:pPr>
              <w:rPr>
                <w:rFonts w:ascii="Arial" w:hAnsi="Arial" w:cs="Arial"/>
                <w:sz w:val="22"/>
                <w:szCs w:val="22"/>
              </w:rPr>
            </w:pPr>
          </w:p>
          <w:p w14:paraId="5E0EA8E1" w14:textId="77777777" w:rsidR="00691FE0" w:rsidRDefault="00691FE0" w:rsidP="00691FE0">
            <w:pPr>
              <w:rPr>
                <w:rFonts w:ascii="Arial" w:hAnsi="Arial" w:cs="Arial"/>
                <w:sz w:val="22"/>
                <w:szCs w:val="22"/>
              </w:rPr>
            </w:pPr>
          </w:p>
          <w:p w14:paraId="23A29674" w14:textId="7371AEB4" w:rsidR="00691FE0" w:rsidRPr="00691FE0" w:rsidRDefault="00691FE0" w:rsidP="00691FE0">
            <w:pPr>
              <w:jc w:val="center"/>
              <w:rPr>
                <w:rFonts w:ascii="Arial" w:hAnsi="Arial" w:cs="Arial"/>
                <w:sz w:val="22"/>
                <w:szCs w:val="22"/>
              </w:rPr>
            </w:pPr>
            <w:r>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777992EB" w:rsidR="009633D8" w:rsidRPr="00C12006" w:rsidRDefault="00691FE0" w:rsidP="00C12006">
            <w:pPr>
              <w:shd w:val="clear" w:color="auto" w:fill="FFFFFF"/>
              <w:rPr>
                <w:rFonts w:ascii="Arial" w:hAnsi="Arial" w:cs="Arial"/>
                <w:color w:val="3B3838" w:themeColor="background2" w:themeShade="40"/>
                <w:sz w:val="22"/>
                <w:szCs w:val="22"/>
              </w:rPr>
            </w:pPr>
            <w:r w:rsidRPr="00A62ADC">
              <w:rPr>
                <w:rFonts w:ascii="Arial" w:hAnsi="Arial" w:cs="Arial"/>
                <w:sz w:val="20"/>
                <w:szCs w:val="20"/>
              </w:rPr>
              <w:t>Certificate in Clinical Supervision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081F9A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691FE0">
              <w:rPr>
                <w:rFonts w:ascii="Arial" w:hAnsi="Arial" w:cs="Arial"/>
                <w:color w:val="3B3838" w:themeColor="background2" w:themeShade="40"/>
                <w:sz w:val="22"/>
                <w:szCs w:val="22"/>
              </w:rPr>
              <w:t>/I</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3F757F94"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918A49A" w14:textId="77777777" w:rsidR="00691FE0" w:rsidRPr="00691FE0" w:rsidRDefault="00691FE0" w:rsidP="00691FE0">
            <w:pPr>
              <w:autoSpaceDE w:val="0"/>
              <w:autoSpaceDN w:val="0"/>
              <w:rPr>
                <w:rFonts w:ascii="Arial" w:eastAsia="Times New Roman" w:hAnsi="Arial" w:cs="Arial"/>
                <w:color w:val="000000" w:themeColor="text1"/>
                <w:sz w:val="22"/>
                <w:szCs w:val="22"/>
                <w:lang w:eastAsia="en-GB"/>
              </w:rPr>
            </w:pPr>
            <w:r w:rsidRPr="00691FE0">
              <w:rPr>
                <w:rFonts w:ascii="Arial" w:eastAsia="Times New Roman" w:hAnsi="Arial" w:cs="Arial"/>
                <w:color w:val="000000" w:themeColor="text1"/>
                <w:sz w:val="22"/>
                <w:szCs w:val="22"/>
                <w:lang w:eastAsia="en-GB"/>
              </w:rPr>
              <w:t>Proven communication skills, both written and oral</w:t>
            </w:r>
          </w:p>
          <w:p w14:paraId="0B92FE88" w14:textId="77777777" w:rsidR="00691FE0" w:rsidRPr="00691FE0" w:rsidRDefault="00691FE0" w:rsidP="009E1989">
            <w:pPr>
              <w:rPr>
                <w:rFonts w:ascii="Arial" w:hAnsi="Arial" w:cs="Arial"/>
                <w:bCs/>
                <w:color w:val="000000" w:themeColor="text1"/>
                <w:sz w:val="22"/>
                <w:szCs w:val="22"/>
              </w:rPr>
            </w:pPr>
          </w:p>
          <w:p w14:paraId="317315FB" w14:textId="70DDFF41" w:rsidR="00691FE0" w:rsidRPr="00691FE0" w:rsidRDefault="00691FE0" w:rsidP="009E1989">
            <w:pPr>
              <w:rPr>
                <w:rFonts w:ascii="Arial" w:hAnsi="Arial" w:cs="Arial"/>
                <w:bCs/>
                <w:color w:val="000000" w:themeColor="text1"/>
                <w:sz w:val="22"/>
                <w:szCs w:val="22"/>
              </w:rPr>
            </w:pPr>
            <w:r w:rsidRPr="00691FE0">
              <w:rPr>
                <w:rFonts w:ascii="Arial" w:eastAsia="Times New Roman" w:hAnsi="Arial" w:cs="Arial"/>
                <w:color w:val="000000" w:themeColor="text1"/>
                <w:sz w:val="22"/>
                <w:szCs w:val="22"/>
                <w:lang w:eastAsia="en-GB"/>
              </w:rPr>
              <w:t>Proven ability to work well within a team</w:t>
            </w:r>
          </w:p>
          <w:p w14:paraId="7C9347D9" w14:textId="77777777" w:rsidR="00691FE0" w:rsidRPr="00691FE0" w:rsidRDefault="00691FE0" w:rsidP="009E1989">
            <w:pPr>
              <w:rPr>
                <w:rFonts w:ascii="Arial" w:hAnsi="Arial" w:cs="Arial"/>
                <w:bCs/>
                <w:color w:val="000000" w:themeColor="text1"/>
                <w:sz w:val="22"/>
                <w:szCs w:val="22"/>
              </w:rPr>
            </w:pPr>
          </w:p>
          <w:p w14:paraId="4099D8A2" w14:textId="28A90286" w:rsidR="00691FE0" w:rsidRPr="00691FE0" w:rsidRDefault="00691FE0" w:rsidP="009E1989">
            <w:pPr>
              <w:rPr>
                <w:rFonts w:ascii="Arial" w:eastAsia="Times New Roman" w:hAnsi="Arial" w:cs="Arial"/>
                <w:color w:val="000000" w:themeColor="text1"/>
                <w:sz w:val="22"/>
                <w:szCs w:val="22"/>
                <w:lang w:eastAsia="en-GB"/>
              </w:rPr>
            </w:pPr>
            <w:r w:rsidRPr="00691FE0">
              <w:rPr>
                <w:rFonts w:ascii="Arial" w:eastAsia="Times New Roman" w:hAnsi="Arial" w:cs="Arial"/>
                <w:color w:val="000000" w:themeColor="text1"/>
                <w:sz w:val="22"/>
                <w:szCs w:val="22"/>
                <w:lang w:eastAsia="en-GB"/>
              </w:rPr>
              <w:t>Commitment to integrating NESCOT’s equal opportunities policy into all areas of the College’s activities</w:t>
            </w:r>
          </w:p>
          <w:p w14:paraId="0E1A29DD" w14:textId="77777777" w:rsidR="00691FE0" w:rsidRPr="00691FE0" w:rsidRDefault="00691FE0" w:rsidP="009E1989">
            <w:pPr>
              <w:rPr>
                <w:rFonts w:ascii="Arial" w:eastAsia="Times New Roman" w:hAnsi="Arial" w:cs="Arial"/>
                <w:bCs/>
                <w:color w:val="000000" w:themeColor="text1"/>
                <w:sz w:val="22"/>
                <w:szCs w:val="22"/>
                <w:lang w:eastAsia="en-GB"/>
              </w:rPr>
            </w:pPr>
          </w:p>
          <w:p w14:paraId="44E00344" w14:textId="60EA237D" w:rsidR="00691FE0" w:rsidRPr="00691FE0" w:rsidRDefault="00691FE0" w:rsidP="009E1989">
            <w:pPr>
              <w:rPr>
                <w:rFonts w:ascii="Arial" w:eastAsia="Times New Roman" w:hAnsi="Arial" w:cs="Arial"/>
                <w:color w:val="000000" w:themeColor="text1"/>
                <w:sz w:val="22"/>
                <w:szCs w:val="22"/>
                <w:lang w:eastAsia="en-GB"/>
              </w:rPr>
            </w:pPr>
            <w:r w:rsidRPr="00691FE0">
              <w:rPr>
                <w:rFonts w:ascii="Arial" w:eastAsia="Times New Roman" w:hAnsi="Arial" w:cs="Arial"/>
                <w:color w:val="000000" w:themeColor="text1"/>
                <w:sz w:val="22"/>
                <w:szCs w:val="22"/>
                <w:lang w:eastAsia="en-GB"/>
              </w:rPr>
              <w:t>Proven organisational skills</w:t>
            </w:r>
          </w:p>
          <w:p w14:paraId="734B3E7C" w14:textId="77777777" w:rsidR="00691FE0" w:rsidRPr="00691FE0" w:rsidRDefault="00691FE0" w:rsidP="009E1989">
            <w:pPr>
              <w:rPr>
                <w:rFonts w:ascii="Arial" w:hAnsi="Arial" w:cs="Arial"/>
                <w:bCs/>
                <w:color w:val="000000" w:themeColor="text1"/>
                <w:sz w:val="22"/>
                <w:szCs w:val="22"/>
              </w:rPr>
            </w:pPr>
          </w:p>
          <w:p w14:paraId="2117AA7A" w14:textId="39385175" w:rsidR="009E1989" w:rsidRPr="00691FE0" w:rsidRDefault="009E1989" w:rsidP="009E1989">
            <w:pPr>
              <w:rPr>
                <w:rFonts w:ascii="Arial" w:hAnsi="Arial" w:cs="Arial"/>
                <w:bCs/>
                <w:color w:val="000000" w:themeColor="text1"/>
                <w:sz w:val="22"/>
                <w:szCs w:val="22"/>
              </w:rPr>
            </w:pPr>
            <w:r w:rsidRPr="00691FE0">
              <w:rPr>
                <w:rFonts w:ascii="Arial" w:hAnsi="Arial" w:cs="Arial"/>
                <w:bCs/>
                <w:color w:val="000000" w:themeColor="text1"/>
                <w:sz w:val="22"/>
                <w:szCs w:val="22"/>
              </w:rPr>
              <w:lastRenderedPageBreak/>
              <w:t>Commitment to continuing professional development</w:t>
            </w:r>
          </w:p>
          <w:p w14:paraId="23F3D89F" w14:textId="77777777" w:rsidR="009E1989" w:rsidRPr="00691FE0" w:rsidRDefault="009E1989" w:rsidP="009E1989">
            <w:pPr>
              <w:rPr>
                <w:rFonts w:ascii="Arial" w:hAnsi="Arial" w:cs="Arial"/>
                <w:bCs/>
                <w:color w:val="000000" w:themeColor="text1"/>
                <w:sz w:val="22"/>
                <w:szCs w:val="22"/>
              </w:rPr>
            </w:pPr>
          </w:p>
          <w:p w14:paraId="5B9AA4C8" w14:textId="77777777" w:rsidR="009633D8" w:rsidRPr="00691FE0" w:rsidRDefault="009E1989" w:rsidP="009E1989">
            <w:pPr>
              <w:rPr>
                <w:rFonts w:ascii="Arial" w:hAnsi="Arial" w:cs="Arial"/>
                <w:bCs/>
                <w:color w:val="000000" w:themeColor="text1"/>
                <w:sz w:val="22"/>
                <w:szCs w:val="22"/>
              </w:rPr>
            </w:pPr>
            <w:r w:rsidRPr="00691FE0">
              <w:rPr>
                <w:rFonts w:ascii="Arial" w:hAnsi="Arial" w:cs="Arial"/>
                <w:bCs/>
                <w:color w:val="000000" w:themeColor="text1"/>
                <w:sz w:val="22"/>
                <w:szCs w:val="22"/>
              </w:rPr>
              <w:t>A demonstrable commitment to Equality &amp; Diversity and Nescot Values</w:t>
            </w:r>
          </w:p>
          <w:p w14:paraId="4A1393E4" w14:textId="77777777" w:rsidR="00607E69" w:rsidRPr="00691FE0" w:rsidRDefault="00607E69" w:rsidP="009E1989">
            <w:pPr>
              <w:rPr>
                <w:rFonts w:ascii="Arial" w:hAnsi="Arial" w:cs="Arial"/>
                <w:bCs/>
                <w:color w:val="000000" w:themeColor="text1"/>
                <w:sz w:val="22"/>
                <w:szCs w:val="22"/>
              </w:rPr>
            </w:pPr>
          </w:p>
          <w:p w14:paraId="6C1D7CC0" w14:textId="77777777" w:rsidR="00607E69" w:rsidRPr="00691FE0" w:rsidRDefault="00607E69" w:rsidP="00607E69">
            <w:pPr>
              <w:rPr>
                <w:rFonts w:ascii="Arial" w:hAnsi="Arial" w:cs="Arial"/>
                <w:bCs/>
                <w:color w:val="000000" w:themeColor="text1"/>
                <w:sz w:val="22"/>
                <w:szCs w:val="22"/>
              </w:rPr>
            </w:pPr>
            <w:r w:rsidRPr="00691FE0">
              <w:rPr>
                <w:rFonts w:ascii="Arial" w:hAnsi="Arial" w:cs="Arial"/>
                <w:bCs/>
                <w:color w:val="000000" w:themeColor="text1"/>
                <w:sz w:val="22"/>
                <w:szCs w:val="22"/>
              </w:rPr>
              <w:t>Commitment to safeguarding, PREVENT &amp; promoting the welfare of students</w:t>
            </w:r>
          </w:p>
          <w:p w14:paraId="4247B34F" w14:textId="77777777" w:rsidR="00607E69" w:rsidRPr="00691FE0" w:rsidRDefault="00607E69" w:rsidP="00607E69">
            <w:pPr>
              <w:rPr>
                <w:rFonts w:ascii="Arial" w:hAnsi="Arial" w:cs="Arial"/>
                <w:bCs/>
                <w:color w:val="000000" w:themeColor="text1"/>
                <w:sz w:val="22"/>
                <w:szCs w:val="22"/>
              </w:rPr>
            </w:pPr>
          </w:p>
          <w:p w14:paraId="53B6A45B" w14:textId="77777777" w:rsidR="00607E69" w:rsidRPr="00691FE0" w:rsidRDefault="00607E69" w:rsidP="00607E69">
            <w:pPr>
              <w:rPr>
                <w:rFonts w:ascii="Arial" w:hAnsi="Arial" w:cs="Arial"/>
                <w:color w:val="000000" w:themeColor="text1"/>
                <w:sz w:val="22"/>
                <w:szCs w:val="22"/>
              </w:rPr>
            </w:pPr>
            <w:r w:rsidRPr="00691FE0">
              <w:rPr>
                <w:rFonts w:ascii="Arial" w:hAnsi="Arial" w:cs="Arial"/>
                <w:color w:val="000000" w:themeColor="text1"/>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691FE0" w:rsidRDefault="00607E69" w:rsidP="00607E69">
            <w:pPr>
              <w:rPr>
                <w:rFonts w:ascii="Arial" w:hAnsi="Arial" w:cs="Arial"/>
                <w:color w:val="000000" w:themeColor="text1"/>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691FE0">
              <w:rPr>
                <w:rFonts w:ascii="Arial" w:hAnsi="Arial" w:cs="Arial"/>
                <w:bCs/>
                <w:color w:val="000000" w:themeColor="text1"/>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84E29A8" w:rsidR="009633D8" w:rsidRPr="00C12006" w:rsidRDefault="00691FE0"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w:t>
            </w:r>
            <w:r w:rsidR="00C12006"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2712941F" w14:textId="77777777" w:rsidR="00C12006" w:rsidRDefault="00691FE0"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54AB0CF8" w14:textId="77777777" w:rsidR="00691FE0" w:rsidRPr="00691FE0" w:rsidRDefault="00691FE0" w:rsidP="00691FE0">
            <w:pPr>
              <w:rPr>
                <w:rFonts w:ascii="Arial" w:hAnsi="Arial" w:cs="Arial"/>
                <w:sz w:val="22"/>
                <w:szCs w:val="22"/>
              </w:rPr>
            </w:pPr>
          </w:p>
          <w:p w14:paraId="20159891" w14:textId="77777777" w:rsidR="00691FE0" w:rsidRPr="00691FE0" w:rsidRDefault="00691FE0" w:rsidP="00691FE0">
            <w:pPr>
              <w:rPr>
                <w:rFonts w:ascii="Arial" w:hAnsi="Arial" w:cs="Arial"/>
                <w:sz w:val="22"/>
                <w:szCs w:val="22"/>
              </w:rPr>
            </w:pPr>
          </w:p>
          <w:p w14:paraId="1E7F278C" w14:textId="77777777" w:rsidR="00691FE0" w:rsidRPr="00691FE0" w:rsidRDefault="00691FE0" w:rsidP="00691FE0">
            <w:pPr>
              <w:rPr>
                <w:rFonts w:ascii="Arial" w:hAnsi="Arial" w:cs="Arial"/>
                <w:sz w:val="22"/>
                <w:szCs w:val="22"/>
              </w:rPr>
            </w:pPr>
          </w:p>
          <w:p w14:paraId="63656BE9" w14:textId="77777777" w:rsidR="00691FE0" w:rsidRPr="00691FE0" w:rsidRDefault="00691FE0" w:rsidP="00691FE0">
            <w:pPr>
              <w:rPr>
                <w:rFonts w:ascii="Arial" w:hAnsi="Arial" w:cs="Arial"/>
                <w:sz w:val="22"/>
                <w:szCs w:val="22"/>
              </w:rPr>
            </w:pPr>
          </w:p>
          <w:p w14:paraId="52935952" w14:textId="77777777" w:rsidR="00691FE0" w:rsidRPr="00691FE0" w:rsidRDefault="00691FE0" w:rsidP="00691FE0">
            <w:pPr>
              <w:rPr>
                <w:rFonts w:ascii="Arial" w:hAnsi="Arial" w:cs="Arial"/>
                <w:sz w:val="22"/>
                <w:szCs w:val="22"/>
              </w:rPr>
            </w:pPr>
          </w:p>
          <w:p w14:paraId="35CCF3EB" w14:textId="77777777" w:rsidR="00691FE0" w:rsidRPr="00691FE0" w:rsidRDefault="00691FE0" w:rsidP="00691FE0">
            <w:pPr>
              <w:rPr>
                <w:rFonts w:ascii="Arial" w:hAnsi="Arial" w:cs="Arial"/>
                <w:sz w:val="22"/>
                <w:szCs w:val="22"/>
              </w:rPr>
            </w:pPr>
          </w:p>
          <w:p w14:paraId="759A015C" w14:textId="77777777" w:rsidR="00691FE0" w:rsidRPr="00691FE0" w:rsidRDefault="00691FE0" w:rsidP="00691FE0">
            <w:pPr>
              <w:rPr>
                <w:rFonts w:ascii="Arial" w:hAnsi="Arial" w:cs="Arial"/>
                <w:sz w:val="22"/>
                <w:szCs w:val="22"/>
              </w:rPr>
            </w:pPr>
          </w:p>
          <w:p w14:paraId="333B7272" w14:textId="77777777" w:rsidR="00691FE0" w:rsidRPr="00691FE0" w:rsidRDefault="00691FE0" w:rsidP="00691FE0">
            <w:pPr>
              <w:rPr>
                <w:rFonts w:ascii="Arial" w:hAnsi="Arial" w:cs="Arial"/>
                <w:sz w:val="22"/>
                <w:szCs w:val="22"/>
              </w:rPr>
            </w:pPr>
          </w:p>
          <w:p w14:paraId="0EDCE018" w14:textId="77777777" w:rsidR="00691FE0" w:rsidRPr="00691FE0" w:rsidRDefault="00691FE0" w:rsidP="00691FE0">
            <w:pPr>
              <w:rPr>
                <w:rFonts w:ascii="Arial" w:hAnsi="Arial" w:cs="Arial"/>
                <w:sz w:val="22"/>
                <w:szCs w:val="22"/>
              </w:rPr>
            </w:pPr>
          </w:p>
          <w:p w14:paraId="388F6647" w14:textId="77777777" w:rsidR="00691FE0" w:rsidRPr="00691FE0" w:rsidRDefault="00691FE0" w:rsidP="00691FE0">
            <w:pPr>
              <w:rPr>
                <w:rFonts w:ascii="Arial" w:hAnsi="Arial" w:cs="Arial"/>
                <w:sz w:val="22"/>
                <w:szCs w:val="22"/>
              </w:rPr>
            </w:pPr>
          </w:p>
          <w:p w14:paraId="4C80214C" w14:textId="77777777" w:rsidR="00691FE0" w:rsidRDefault="00691FE0" w:rsidP="00691FE0">
            <w:pPr>
              <w:rPr>
                <w:rFonts w:ascii="Arial" w:hAnsi="Arial" w:cs="Arial"/>
                <w:color w:val="3B3838" w:themeColor="background2" w:themeShade="40"/>
                <w:sz w:val="22"/>
                <w:szCs w:val="22"/>
              </w:rPr>
            </w:pPr>
          </w:p>
          <w:p w14:paraId="1D8575E0" w14:textId="6A8A2E75" w:rsidR="00691FE0" w:rsidRPr="00691FE0" w:rsidRDefault="00691FE0" w:rsidP="00691FE0">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4EA5" w14:textId="77777777" w:rsidR="00600B96" w:rsidRDefault="00600B96" w:rsidP="00F726E9">
      <w:r>
        <w:separator/>
      </w:r>
    </w:p>
  </w:endnote>
  <w:endnote w:type="continuationSeparator" w:id="0">
    <w:p w14:paraId="3FCA29E6" w14:textId="77777777" w:rsidR="00600B96" w:rsidRDefault="00600B96"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87D1" w14:textId="77777777" w:rsidR="00600B96" w:rsidRDefault="00600B96" w:rsidP="00F726E9">
      <w:r>
        <w:separator/>
      </w:r>
    </w:p>
  </w:footnote>
  <w:footnote w:type="continuationSeparator" w:id="0">
    <w:p w14:paraId="66D90E19" w14:textId="77777777" w:rsidR="00600B96" w:rsidRDefault="00600B96"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76F29"/>
    <w:multiLevelType w:val="hybridMultilevel"/>
    <w:tmpl w:val="8466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83B55"/>
    <w:multiLevelType w:val="multilevel"/>
    <w:tmpl w:val="D2103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495F38"/>
    <w:multiLevelType w:val="hybridMultilevel"/>
    <w:tmpl w:val="5EFA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A2E25"/>
    <w:multiLevelType w:val="hybridMultilevel"/>
    <w:tmpl w:val="0CC8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3B1263"/>
    <w:multiLevelType w:val="hybridMultilevel"/>
    <w:tmpl w:val="474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32EE5"/>
    <w:multiLevelType w:val="hybridMultilevel"/>
    <w:tmpl w:val="9968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D05C9"/>
    <w:multiLevelType w:val="multilevel"/>
    <w:tmpl w:val="F3F0EE40"/>
    <w:lvl w:ilvl="0">
      <w:start w:val="14"/>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CB6E6F"/>
    <w:multiLevelType w:val="hybridMultilevel"/>
    <w:tmpl w:val="BD9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A79F3"/>
    <w:multiLevelType w:val="hybridMultilevel"/>
    <w:tmpl w:val="86E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1"/>
  </w:num>
  <w:num w:numId="2" w16cid:durableId="442117181">
    <w:abstractNumId w:val="18"/>
  </w:num>
  <w:num w:numId="3" w16cid:durableId="1573349688">
    <w:abstractNumId w:val="23"/>
  </w:num>
  <w:num w:numId="4" w16cid:durableId="157580881">
    <w:abstractNumId w:val="20"/>
  </w:num>
  <w:num w:numId="5" w16cid:durableId="1444692592">
    <w:abstractNumId w:val="15"/>
  </w:num>
  <w:num w:numId="6" w16cid:durableId="76754826">
    <w:abstractNumId w:val="2"/>
  </w:num>
  <w:num w:numId="7" w16cid:durableId="76247365">
    <w:abstractNumId w:val="27"/>
  </w:num>
  <w:num w:numId="8" w16cid:durableId="1106581994">
    <w:abstractNumId w:val="31"/>
  </w:num>
  <w:num w:numId="9" w16cid:durableId="737441410">
    <w:abstractNumId w:val="36"/>
  </w:num>
  <w:num w:numId="10" w16cid:durableId="1427264771">
    <w:abstractNumId w:val="14"/>
  </w:num>
  <w:num w:numId="11" w16cid:durableId="1560022141">
    <w:abstractNumId w:val="29"/>
  </w:num>
  <w:num w:numId="12" w16cid:durableId="1399204295">
    <w:abstractNumId w:val="28"/>
  </w:num>
  <w:num w:numId="13" w16cid:durableId="1720781895">
    <w:abstractNumId w:val="16"/>
  </w:num>
  <w:num w:numId="14" w16cid:durableId="1343359064">
    <w:abstractNumId w:val="19"/>
  </w:num>
  <w:num w:numId="15" w16cid:durableId="132914013">
    <w:abstractNumId w:val="9"/>
  </w:num>
  <w:num w:numId="16" w16cid:durableId="1739203320">
    <w:abstractNumId w:val="5"/>
  </w:num>
  <w:num w:numId="17" w16cid:durableId="1352994744">
    <w:abstractNumId w:val="7"/>
  </w:num>
  <w:num w:numId="18" w16cid:durableId="1162353740">
    <w:abstractNumId w:val="1"/>
  </w:num>
  <w:num w:numId="19" w16cid:durableId="1398896833">
    <w:abstractNumId w:val="30"/>
  </w:num>
  <w:num w:numId="20" w16cid:durableId="1407847172">
    <w:abstractNumId w:val="34"/>
  </w:num>
  <w:num w:numId="21" w16cid:durableId="1796825163">
    <w:abstractNumId w:val="11"/>
  </w:num>
  <w:num w:numId="22" w16cid:durableId="550653573">
    <w:abstractNumId w:val="4"/>
  </w:num>
  <w:num w:numId="23" w16cid:durableId="1397970344">
    <w:abstractNumId w:val="35"/>
  </w:num>
  <w:num w:numId="24" w16cid:durableId="1342970003">
    <w:abstractNumId w:val="24"/>
  </w:num>
  <w:num w:numId="25" w16cid:durableId="1226405238">
    <w:abstractNumId w:val="8"/>
  </w:num>
  <w:num w:numId="26" w16cid:durableId="1460999762">
    <w:abstractNumId w:val="0"/>
  </w:num>
  <w:num w:numId="27" w16cid:durableId="1305433795">
    <w:abstractNumId w:val="17"/>
  </w:num>
  <w:num w:numId="28" w16cid:durableId="721296216">
    <w:abstractNumId w:val="12"/>
  </w:num>
  <w:num w:numId="29" w16cid:durableId="908883938">
    <w:abstractNumId w:val="33"/>
  </w:num>
  <w:num w:numId="30" w16cid:durableId="1543637732">
    <w:abstractNumId w:val="6"/>
  </w:num>
  <w:num w:numId="31" w16cid:durableId="198934099">
    <w:abstractNumId w:val="26"/>
  </w:num>
  <w:num w:numId="32" w16cid:durableId="1985962211">
    <w:abstractNumId w:val="10"/>
  </w:num>
  <w:num w:numId="33" w16cid:durableId="796870922">
    <w:abstractNumId w:val="22"/>
  </w:num>
  <w:num w:numId="34" w16cid:durableId="1879121759">
    <w:abstractNumId w:val="13"/>
  </w:num>
  <w:num w:numId="35" w16cid:durableId="931668817">
    <w:abstractNumId w:val="3"/>
  </w:num>
  <w:num w:numId="36" w16cid:durableId="1751153567">
    <w:abstractNumId w:val="25"/>
  </w:num>
  <w:num w:numId="37" w16cid:durableId="17506112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250A3"/>
    <w:rsid w:val="00053307"/>
    <w:rsid w:val="00061656"/>
    <w:rsid w:val="000944FF"/>
    <w:rsid w:val="00097563"/>
    <w:rsid w:val="001245AF"/>
    <w:rsid w:val="00130BC5"/>
    <w:rsid w:val="00134282"/>
    <w:rsid w:val="00135E63"/>
    <w:rsid w:val="001460BF"/>
    <w:rsid w:val="001527B7"/>
    <w:rsid w:val="00170ABB"/>
    <w:rsid w:val="00171010"/>
    <w:rsid w:val="001714BC"/>
    <w:rsid w:val="001D6D22"/>
    <w:rsid w:val="0020239F"/>
    <w:rsid w:val="00203210"/>
    <w:rsid w:val="00212F90"/>
    <w:rsid w:val="002A7D04"/>
    <w:rsid w:val="002C4DB1"/>
    <w:rsid w:val="002E5875"/>
    <w:rsid w:val="002F5657"/>
    <w:rsid w:val="00304834"/>
    <w:rsid w:val="00345F24"/>
    <w:rsid w:val="00353B63"/>
    <w:rsid w:val="0036525C"/>
    <w:rsid w:val="00390B7A"/>
    <w:rsid w:val="003B17F9"/>
    <w:rsid w:val="003C2324"/>
    <w:rsid w:val="003D5A66"/>
    <w:rsid w:val="003E19FD"/>
    <w:rsid w:val="003E2E48"/>
    <w:rsid w:val="003E6195"/>
    <w:rsid w:val="003F4A22"/>
    <w:rsid w:val="003F7CB0"/>
    <w:rsid w:val="004133D0"/>
    <w:rsid w:val="00435B47"/>
    <w:rsid w:val="00451694"/>
    <w:rsid w:val="00454CD9"/>
    <w:rsid w:val="004831DD"/>
    <w:rsid w:val="00483C73"/>
    <w:rsid w:val="0049024A"/>
    <w:rsid w:val="004A0390"/>
    <w:rsid w:val="004A0BF0"/>
    <w:rsid w:val="004D6D66"/>
    <w:rsid w:val="00500FD3"/>
    <w:rsid w:val="00510C65"/>
    <w:rsid w:val="00516304"/>
    <w:rsid w:val="00531892"/>
    <w:rsid w:val="00565A1E"/>
    <w:rsid w:val="005818AA"/>
    <w:rsid w:val="005A30A6"/>
    <w:rsid w:val="005A39AC"/>
    <w:rsid w:val="005A49A9"/>
    <w:rsid w:val="005A74BD"/>
    <w:rsid w:val="005A7CA8"/>
    <w:rsid w:val="005B2B1B"/>
    <w:rsid w:val="005B33B7"/>
    <w:rsid w:val="005B40DE"/>
    <w:rsid w:val="00600A7A"/>
    <w:rsid w:val="00600B96"/>
    <w:rsid w:val="00607E69"/>
    <w:rsid w:val="0061339B"/>
    <w:rsid w:val="00691FE0"/>
    <w:rsid w:val="006A5CE8"/>
    <w:rsid w:val="006A63B4"/>
    <w:rsid w:val="006B4BD9"/>
    <w:rsid w:val="006D46CA"/>
    <w:rsid w:val="006F20A0"/>
    <w:rsid w:val="006F496C"/>
    <w:rsid w:val="00720B7E"/>
    <w:rsid w:val="00731953"/>
    <w:rsid w:val="00733AB2"/>
    <w:rsid w:val="007C3475"/>
    <w:rsid w:val="007E5180"/>
    <w:rsid w:val="00805A63"/>
    <w:rsid w:val="008235BC"/>
    <w:rsid w:val="0082433F"/>
    <w:rsid w:val="00873E0D"/>
    <w:rsid w:val="00874C53"/>
    <w:rsid w:val="008836E0"/>
    <w:rsid w:val="00891777"/>
    <w:rsid w:val="008A1D0D"/>
    <w:rsid w:val="008C1DD7"/>
    <w:rsid w:val="008D045B"/>
    <w:rsid w:val="008D1B84"/>
    <w:rsid w:val="009040DA"/>
    <w:rsid w:val="00912F11"/>
    <w:rsid w:val="00925A36"/>
    <w:rsid w:val="00930257"/>
    <w:rsid w:val="009633D8"/>
    <w:rsid w:val="009715B1"/>
    <w:rsid w:val="009C7DBF"/>
    <w:rsid w:val="009E1989"/>
    <w:rsid w:val="009F46ED"/>
    <w:rsid w:val="00A01DF2"/>
    <w:rsid w:val="00A0241D"/>
    <w:rsid w:val="00A032C4"/>
    <w:rsid w:val="00A11E25"/>
    <w:rsid w:val="00A16393"/>
    <w:rsid w:val="00A22C73"/>
    <w:rsid w:val="00A248A1"/>
    <w:rsid w:val="00A502C4"/>
    <w:rsid w:val="00A5151F"/>
    <w:rsid w:val="00A55CF7"/>
    <w:rsid w:val="00A61F8D"/>
    <w:rsid w:val="00A62260"/>
    <w:rsid w:val="00A72086"/>
    <w:rsid w:val="00AF7AA0"/>
    <w:rsid w:val="00B000B9"/>
    <w:rsid w:val="00B225BA"/>
    <w:rsid w:val="00B27F60"/>
    <w:rsid w:val="00B34A76"/>
    <w:rsid w:val="00B47402"/>
    <w:rsid w:val="00B678FD"/>
    <w:rsid w:val="00B7081F"/>
    <w:rsid w:val="00B876F7"/>
    <w:rsid w:val="00BA56D4"/>
    <w:rsid w:val="00BC2D78"/>
    <w:rsid w:val="00BE2DEE"/>
    <w:rsid w:val="00C12006"/>
    <w:rsid w:val="00C42A51"/>
    <w:rsid w:val="00C54AFA"/>
    <w:rsid w:val="00C57CBA"/>
    <w:rsid w:val="00CB5A0C"/>
    <w:rsid w:val="00CC066B"/>
    <w:rsid w:val="00CC7742"/>
    <w:rsid w:val="00CE348C"/>
    <w:rsid w:val="00D02C85"/>
    <w:rsid w:val="00D42131"/>
    <w:rsid w:val="00D63850"/>
    <w:rsid w:val="00D9487A"/>
    <w:rsid w:val="00DC5211"/>
    <w:rsid w:val="00DE2323"/>
    <w:rsid w:val="00DE39AC"/>
    <w:rsid w:val="00E00160"/>
    <w:rsid w:val="00E14FE7"/>
    <w:rsid w:val="00E27723"/>
    <w:rsid w:val="00E41EB5"/>
    <w:rsid w:val="00E62525"/>
    <w:rsid w:val="00E75245"/>
    <w:rsid w:val="00E76D3F"/>
    <w:rsid w:val="00E8281D"/>
    <w:rsid w:val="00EB5047"/>
    <w:rsid w:val="00EC14AA"/>
    <w:rsid w:val="00ED0B02"/>
    <w:rsid w:val="00ED0F5A"/>
    <w:rsid w:val="00EF295A"/>
    <w:rsid w:val="00F03DC3"/>
    <w:rsid w:val="00F726E9"/>
    <w:rsid w:val="00F81C87"/>
    <w:rsid w:val="00F85227"/>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48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10</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119</cp:revision>
  <dcterms:created xsi:type="dcterms:W3CDTF">2022-07-25T13:43:00Z</dcterms:created>
  <dcterms:modified xsi:type="dcterms:W3CDTF">2026-02-20T08:55:00Z</dcterms:modified>
</cp:coreProperties>
</file>