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81E1" w14:textId="6295BAFE" w:rsidR="005A39AC" w:rsidRDefault="00F529B3"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Counselling Experiential Learning Facilitator</w:t>
      </w:r>
    </w:p>
    <w:p w14:paraId="564DF24D" w14:textId="72826EE0" w:rsidR="009F46ED" w:rsidRDefault="00C1007C"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Sessional / Fixed term until 31/07/26</w:t>
      </w:r>
    </w:p>
    <w:p w14:paraId="2946551E" w14:textId="075EFF7F" w:rsidR="00C1007C" w:rsidRPr="005A39AC" w:rsidRDefault="00C1007C" w:rsidP="009F46ED">
      <w:pPr>
        <w:spacing w:line="276" w:lineRule="auto"/>
        <w:jc w:val="center"/>
        <w:rPr>
          <w:rFonts w:ascii="Arial" w:hAnsi="Arial" w:cs="Arial"/>
          <w:b/>
          <w:bCs/>
          <w:color w:val="4E2C7A"/>
        </w:rPr>
      </w:pPr>
      <w:r>
        <w:rPr>
          <w:rFonts w:ascii="Arial" w:hAnsi="Arial" w:cs="Arial"/>
          <w:b/>
          <w:bCs/>
          <w:color w:val="4E2C7A"/>
          <w:sz w:val="32"/>
          <w:szCs w:val="32"/>
        </w:rPr>
        <w:t xml:space="preserve">£38.68 per hour </w:t>
      </w:r>
      <w:r w:rsidRPr="00C1007C">
        <w:rPr>
          <w:rFonts w:ascii="Arial" w:hAnsi="Arial" w:cs="Arial"/>
          <w:i/>
          <w:iCs/>
          <w:color w:val="4E2C7A"/>
          <w:sz w:val="20"/>
          <w:szCs w:val="20"/>
        </w:rPr>
        <w:t>(with effect from 1</w:t>
      </w:r>
      <w:r w:rsidRPr="00C1007C">
        <w:rPr>
          <w:rFonts w:ascii="Arial" w:hAnsi="Arial" w:cs="Arial"/>
          <w:i/>
          <w:iCs/>
          <w:color w:val="4E2C7A"/>
          <w:sz w:val="20"/>
          <w:szCs w:val="20"/>
          <w:vertAlign w:val="superscript"/>
        </w:rPr>
        <w:t>st</w:t>
      </w:r>
      <w:r w:rsidRPr="00C1007C">
        <w:rPr>
          <w:rFonts w:ascii="Arial" w:hAnsi="Arial" w:cs="Arial"/>
          <w:i/>
          <w:iCs/>
          <w:color w:val="4E2C7A"/>
          <w:sz w:val="20"/>
          <w:szCs w:val="20"/>
        </w:rPr>
        <w:t xml:space="preserve"> April 2026)</w:t>
      </w:r>
    </w:p>
    <w:p w14:paraId="6E90BE04" w14:textId="77777777" w:rsidR="00CC066B" w:rsidRPr="00A0241D" w:rsidRDefault="00CC066B" w:rsidP="00CC066B">
      <w:pPr>
        <w:rPr>
          <w:rFonts w:ascii="Arial" w:hAnsi="Arial" w:cs="Arial"/>
          <w:b/>
          <w:sz w:val="22"/>
          <w:szCs w:val="22"/>
        </w:rPr>
      </w:pPr>
    </w:p>
    <w:p w14:paraId="570E07D2" w14:textId="77777777" w:rsidR="003E2E48"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7258E31F" w14:textId="77777777" w:rsidR="003E2E48" w:rsidRDefault="003E2E48" w:rsidP="00CC066B">
      <w:pPr>
        <w:spacing w:after="200"/>
        <w:rPr>
          <w:rFonts w:ascii="Arial" w:hAnsi="Arial" w:cs="Arial"/>
          <w:sz w:val="22"/>
          <w:szCs w:val="22"/>
          <w:shd w:val="clear" w:color="auto" w:fill="FFFFFF"/>
        </w:rPr>
      </w:pPr>
    </w:p>
    <w:p w14:paraId="2717B620" w14:textId="156F6900" w:rsidR="00F529B3" w:rsidRDefault="00A0241D" w:rsidP="00F529B3">
      <w:pPr>
        <w:rPr>
          <w:rFonts w:ascii="Arial" w:hAnsi="Arial" w:cs="Arial"/>
        </w:rPr>
      </w:pPr>
      <w:r>
        <w:rPr>
          <w:rFonts w:ascii="Arial" w:hAnsi="Arial" w:cs="Arial"/>
          <w:sz w:val="22"/>
          <w:szCs w:val="22"/>
          <w:shd w:val="clear" w:color="auto" w:fill="FFFFFF"/>
        </w:rPr>
        <w:t>At Nescot, we are recruiting fo</w:t>
      </w:r>
      <w:r w:rsidR="00F529B3">
        <w:rPr>
          <w:rFonts w:ascii="Arial" w:hAnsi="Arial" w:cs="Arial"/>
          <w:sz w:val="22"/>
          <w:szCs w:val="22"/>
          <w:shd w:val="clear" w:color="auto" w:fill="FFFFFF"/>
        </w:rPr>
        <w:t xml:space="preserve">r </w:t>
      </w:r>
      <w:r w:rsidR="00C1007C" w:rsidRPr="00C1007C">
        <w:rPr>
          <w:rFonts w:ascii="Arial" w:hAnsi="Arial" w:cs="Arial"/>
          <w:b/>
          <w:bCs/>
          <w:sz w:val="22"/>
          <w:szCs w:val="22"/>
          <w:shd w:val="clear" w:color="auto" w:fill="FFFFFF"/>
        </w:rPr>
        <w:t>Sessional</w:t>
      </w:r>
      <w:r w:rsidR="00C1007C">
        <w:rPr>
          <w:rFonts w:ascii="Arial" w:hAnsi="Arial" w:cs="Arial"/>
          <w:sz w:val="22"/>
          <w:szCs w:val="22"/>
          <w:shd w:val="clear" w:color="auto" w:fill="FFFFFF"/>
        </w:rPr>
        <w:t xml:space="preserve"> </w:t>
      </w:r>
      <w:r w:rsidR="00F529B3" w:rsidRPr="00F529B3">
        <w:rPr>
          <w:rFonts w:ascii="Arial" w:hAnsi="Arial" w:cs="Arial"/>
          <w:b/>
          <w:bCs/>
          <w:sz w:val="22"/>
          <w:szCs w:val="22"/>
          <w:shd w:val="clear" w:color="auto" w:fill="FFFFFF"/>
        </w:rPr>
        <w:t>Counselling Experiential Learning Facilitator</w:t>
      </w:r>
      <w:r w:rsidR="00F529B3">
        <w:rPr>
          <w:rFonts w:ascii="Arial" w:hAnsi="Arial" w:cs="Arial"/>
          <w:sz w:val="22"/>
          <w:szCs w:val="22"/>
          <w:shd w:val="clear" w:color="auto" w:fill="FFFFFF"/>
        </w:rPr>
        <w:t xml:space="preserve"> to </w:t>
      </w:r>
      <w:r w:rsidR="00F529B3" w:rsidRPr="00F529B3">
        <w:rPr>
          <w:rFonts w:ascii="Arial" w:hAnsi="Arial" w:cs="Arial"/>
          <w:sz w:val="22"/>
          <w:szCs w:val="22"/>
        </w:rPr>
        <w:t>facilitate the Experiential Group on Nescot’s British Association for Counselling and Psychotherapy (BACP) Open University accredited Foundation Degree in Psychodynamic Counselling.</w:t>
      </w:r>
      <w:r w:rsidR="00F529B3" w:rsidRPr="009632B0">
        <w:rPr>
          <w:rFonts w:ascii="Arial" w:hAnsi="Arial" w:cs="Arial"/>
        </w:rPr>
        <w:t xml:space="preserve"> </w:t>
      </w:r>
    </w:p>
    <w:p w14:paraId="4BCB6C9F" w14:textId="4CDC4BB5" w:rsidR="00A0241D" w:rsidRDefault="00A0241D" w:rsidP="00CC066B">
      <w:pPr>
        <w:spacing w:after="200"/>
        <w:rPr>
          <w:rFonts w:ascii="Arial" w:hAnsi="Arial" w:cs="Arial"/>
          <w:sz w:val="22"/>
          <w:szCs w:val="22"/>
          <w:shd w:val="clear" w:color="auto" w:fill="FFFFFF"/>
        </w:rPr>
      </w:pPr>
    </w:p>
    <w:p w14:paraId="7B12E007" w14:textId="47EE67FA" w:rsidR="00565A1E"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7969E1E4" w14:textId="4146A45B" w:rsidR="005A6772" w:rsidRPr="005A6772" w:rsidRDefault="005A6772" w:rsidP="005A6772">
      <w:pPr>
        <w:pStyle w:val="ListParagraph"/>
        <w:numPr>
          <w:ilvl w:val="0"/>
          <w:numId w:val="30"/>
        </w:numPr>
        <w:rPr>
          <w:rFonts w:ascii="Arial" w:hAnsi="Arial" w:cs="Arial"/>
          <w:color w:val="000000" w:themeColor="text1"/>
          <w:sz w:val="22"/>
          <w:szCs w:val="22"/>
        </w:rPr>
      </w:pPr>
      <w:r w:rsidRPr="005A6772">
        <w:rPr>
          <w:rFonts w:ascii="Arial" w:hAnsi="Arial" w:cs="Arial"/>
          <w:color w:val="000000" w:themeColor="text1"/>
          <w:sz w:val="22"/>
          <w:szCs w:val="22"/>
        </w:rPr>
        <w:t xml:space="preserve">Significant post qualification experience working </w:t>
      </w:r>
      <w:proofErr w:type="spellStart"/>
      <w:r w:rsidRPr="005A6772">
        <w:rPr>
          <w:rFonts w:ascii="Arial" w:hAnsi="Arial" w:cs="Arial"/>
          <w:color w:val="000000" w:themeColor="text1"/>
          <w:sz w:val="22"/>
          <w:szCs w:val="22"/>
        </w:rPr>
        <w:t>psychodynamically</w:t>
      </w:r>
      <w:proofErr w:type="spellEnd"/>
      <w:r w:rsidRPr="005A6772">
        <w:rPr>
          <w:rFonts w:ascii="Arial" w:hAnsi="Arial" w:cs="Arial"/>
          <w:color w:val="000000" w:themeColor="text1"/>
          <w:sz w:val="22"/>
          <w:szCs w:val="22"/>
        </w:rPr>
        <w:t xml:space="preserve"> in clinical practice</w:t>
      </w:r>
    </w:p>
    <w:p w14:paraId="62AB8931" w14:textId="2BB61FFC" w:rsidR="005A6772" w:rsidRPr="005A6772" w:rsidRDefault="005A6772" w:rsidP="005A6772">
      <w:pPr>
        <w:pStyle w:val="ListParagraph"/>
        <w:numPr>
          <w:ilvl w:val="0"/>
          <w:numId w:val="30"/>
        </w:numPr>
        <w:rPr>
          <w:rFonts w:ascii="Arial" w:hAnsi="Arial" w:cs="Arial"/>
          <w:color w:val="000000" w:themeColor="text1"/>
          <w:sz w:val="22"/>
          <w:szCs w:val="22"/>
        </w:rPr>
      </w:pPr>
      <w:r w:rsidRPr="005A6772">
        <w:rPr>
          <w:rFonts w:ascii="Arial" w:hAnsi="Arial" w:cs="Arial"/>
          <w:color w:val="000000" w:themeColor="text1"/>
          <w:sz w:val="22"/>
          <w:szCs w:val="22"/>
        </w:rPr>
        <w:t>Experience of facilitating groups, ideally experiential, process oriented, or training groups</w:t>
      </w:r>
    </w:p>
    <w:p w14:paraId="503D70D7" w14:textId="320D0A65" w:rsidR="005A6772" w:rsidRPr="005A6772" w:rsidRDefault="005A6772" w:rsidP="005A6772">
      <w:pPr>
        <w:pStyle w:val="ListParagraph"/>
        <w:numPr>
          <w:ilvl w:val="0"/>
          <w:numId w:val="30"/>
        </w:numPr>
        <w:rPr>
          <w:rFonts w:ascii="Arial" w:hAnsi="Arial" w:cs="Arial"/>
          <w:color w:val="000000" w:themeColor="text1"/>
          <w:sz w:val="22"/>
          <w:szCs w:val="22"/>
        </w:rPr>
      </w:pPr>
      <w:r w:rsidRPr="005A6772">
        <w:rPr>
          <w:rFonts w:ascii="Arial" w:hAnsi="Arial" w:cs="Arial"/>
          <w:color w:val="000000" w:themeColor="text1"/>
          <w:sz w:val="22"/>
          <w:szCs w:val="22"/>
        </w:rPr>
        <w:t>Member of a counselling professional body that incorporates an ethical code (e.g. BACP, UKCP or another relevant institute</w:t>
      </w:r>
    </w:p>
    <w:p w14:paraId="69BB0087" w14:textId="77777777" w:rsidR="005A6772" w:rsidRPr="005A6772" w:rsidRDefault="005A6772" w:rsidP="005A6772">
      <w:pPr>
        <w:pStyle w:val="ListParagraph"/>
        <w:numPr>
          <w:ilvl w:val="0"/>
          <w:numId w:val="30"/>
        </w:numPr>
        <w:rPr>
          <w:rFonts w:ascii="Arial" w:hAnsi="Arial" w:cs="Arial"/>
          <w:color w:val="000000" w:themeColor="text1"/>
          <w:sz w:val="22"/>
          <w:szCs w:val="22"/>
        </w:rPr>
      </w:pPr>
      <w:r w:rsidRPr="005A6772">
        <w:rPr>
          <w:rFonts w:ascii="Arial" w:hAnsi="Arial" w:cs="Arial"/>
          <w:color w:val="000000" w:themeColor="text1"/>
          <w:sz w:val="22"/>
          <w:szCs w:val="22"/>
        </w:rPr>
        <w:t>Ability to support students’ progression toward safe, ethical, and competent counselling practice</w:t>
      </w:r>
    </w:p>
    <w:p w14:paraId="2708CA7C" w14:textId="77777777" w:rsidR="005A6772" w:rsidRPr="005A6772" w:rsidRDefault="005A6772" w:rsidP="005A6772">
      <w:pPr>
        <w:pStyle w:val="ListParagraph"/>
        <w:rPr>
          <w:rFonts w:ascii="Arial" w:hAnsi="Arial" w:cs="Arial"/>
          <w:color w:val="3B3838" w:themeColor="background2" w:themeShade="40"/>
          <w:sz w:val="22"/>
          <w:szCs w:val="22"/>
        </w:rPr>
      </w:pPr>
    </w:p>
    <w:p w14:paraId="63ADAD35" w14:textId="5A77DA8D"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07B33A96" w14:textId="1D11EB19" w:rsidR="00C50CC3" w:rsidRPr="00C50CC3" w:rsidRDefault="00C50CC3" w:rsidP="00C50CC3">
      <w:pPr>
        <w:pStyle w:val="ListParagraph"/>
        <w:numPr>
          <w:ilvl w:val="0"/>
          <w:numId w:val="38"/>
        </w:numPr>
        <w:rPr>
          <w:rFonts w:ascii="Arial" w:hAnsi="Arial" w:cs="Arial"/>
          <w:sz w:val="22"/>
          <w:szCs w:val="22"/>
        </w:rPr>
      </w:pPr>
      <w:r w:rsidRPr="00C50CC3">
        <w:rPr>
          <w:rFonts w:ascii="Arial" w:hAnsi="Arial" w:cs="Arial"/>
          <w:sz w:val="22"/>
          <w:szCs w:val="22"/>
        </w:rPr>
        <w:t>Model reflective practice, helping students recognise when they have been triggered or when anxiety, anger, or acting</w:t>
      </w:r>
      <w:r w:rsidRPr="00C50CC3">
        <w:rPr>
          <w:rFonts w:ascii="Arial" w:hAnsi="Arial" w:cs="Arial"/>
          <w:sz w:val="22"/>
          <w:szCs w:val="22"/>
        </w:rPr>
        <w:noBreakHyphen/>
        <w:t>out behaviour emerges.</w:t>
      </w:r>
    </w:p>
    <w:p w14:paraId="26BEB7CC" w14:textId="25C813FB" w:rsidR="00F529B3" w:rsidRPr="00C50CC3" w:rsidRDefault="00F529B3" w:rsidP="00C50CC3">
      <w:pPr>
        <w:pStyle w:val="ListParagraph"/>
        <w:numPr>
          <w:ilvl w:val="0"/>
          <w:numId w:val="38"/>
        </w:numPr>
        <w:rPr>
          <w:rFonts w:ascii="Arial" w:hAnsi="Arial" w:cs="Arial"/>
          <w:sz w:val="22"/>
          <w:szCs w:val="22"/>
          <w:shd w:val="clear" w:color="auto" w:fill="FFFFFF"/>
        </w:rPr>
      </w:pPr>
      <w:r w:rsidRPr="00C50CC3">
        <w:rPr>
          <w:rFonts w:ascii="Arial" w:hAnsi="Arial" w:cs="Arial"/>
          <w:sz w:val="22"/>
          <w:szCs w:val="22"/>
          <w:shd w:val="clear" w:color="auto" w:fill="FFFFFF"/>
        </w:rPr>
        <w:t>Maintain professional boundaries and uphold the BACP Ethical Framework</w:t>
      </w:r>
    </w:p>
    <w:p w14:paraId="556744C7" w14:textId="493AE6E4" w:rsidR="00F529B3" w:rsidRPr="00C50CC3" w:rsidRDefault="00F529B3" w:rsidP="00C50CC3">
      <w:pPr>
        <w:pStyle w:val="ListParagraph"/>
        <w:numPr>
          <w:ilvl w:val="0"/>
          <w:numId w:val="38"/>
        </w:numPr>
        <w:rPr>
          <w:rFonts w:ascii="Arial" w:hAnsi="Arial" w:cs="Arial"/>
          <w:sz w:val="22"/>
          <w:szCs w:val="22"/>
          <w:shd w:val="clear" w:color="auto" w:fill="FFFFFF"/>
        </w:rPr>
      </w:pPr>
      <w:r w:rsidRPr="00C50CC3">
        <w:rPr>
          <w:rFonts w:ascii="Arial" w:hAnsi="Arial" w:cs="Arial"/>
          <w:sz w:val="22"/>
          <w:szCs w:val="22"/>
          <w:shd w:val="clear" w:color="auto" w:fill="FFFFFF"/>
        </w:rPr>
        <w:t>Contribute to students’ progression toward fitness to practice, supporting the integration of experiential learning, psychodynamic theory, and professional standards.</w:t>
      </w:r>
    </w:p>
    <w:p w14:paraId="6E682505" w14:textId="77777777" w:rsidR="00C50CC3" w:rsidRPr="00C50CC3" w:rsidRDefault="00C50CC3" w:rsidP="00C50CC3">
      <w:pPr>
        <w:pStyle w:val="ListParagraph"/>
        <w:numPr>
          <w:ilvl w:val="0"/>
          <w:numId w:val="38"/>
        </w:numPr>
        <w:rPr>
          <w:rFonts w:ascii="Arial" w:hAnsi="Arial" w:cs="Arial"/>
          <w:sz w:val="22"/>
          <w:szCs w:val="22"/>
        </w:rPr>
      </w:pPr>
      <w:r w:rsidRPr="00C50CC3">
        <w:rPr>
          <w:rFonts w:ascii="Arial" w:hAnsi="Arial" w:cs="Arial"/>
          <w:sz w:val="22"/>
          <w:szCs w:val="22"/>
        </w:rPr>
        <w:t>Monitor student engagement, emotional wellbeing, and professional development within experiential sessions.</w:t>
      </w:r>
    </w:p>
    <w:p w14:paraId="3668D2B4" w14:textId="77777777" w:rsidR="00C50CC3" w:rsidRPr="00C50CC3" w:rsidRDefault="00C50CC3" w:rsidP="00C50CC3">
      <w:pPr>
        <w:spacing w:after="200"/>
        <w:ind w:left="360"/>
        <w:rPr>
          <w:rFonts w:ascii="Arial" w:hAnsi="Arial" w:cs="Arial"/>
          <w:sz w:val="22"/>
          <w:szCs w:val="22"/>
          <w:shd w:val="clear" w:color="auto" w:fill="FFFFFF"/>
        </w:rPr>
      </w:pPr>
    </w:p>
    <w:p w14:paraId="3736028B" w14:textId="4E8D9C1B"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797B615E"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sidR="00565A1E">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5E8BA819"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509D4624"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C98A593" w14:textId="7D4F9481"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FD756CE" w14:textId="4397B77E" w:rsidR="00CB5A0C" w:rsidRPr="00CB5A0C" w:rsidRDefault="00CB5A0C" w:rsidP="00CB5A0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E633AE5" w14:textId="77777777" w:rsidR="00CB5A0C" w:rsidRPr="00CB5A0C" w:rsidRDefault="00CB5A0C" w:rsidP="00A72086">
      <w:pPr>
        <w:shd w:val="clear" w:color="auto" w:fill="FFFFFF"/>
        <w:spacing w:after="300"/>
        <w:textAlignment w:val="baseline"/>
        <w:rPr>
          <w:rFonts w:ascii="Arial" w:eastAsia="Times New Roman" w:hAnsi="Arial" w:cs="Arial"/>
          <w:sz w:val="21"/>
          <w:szCs w:val="21"/>
          <w:lang w:eastAsia="en-GB"/>
        </w:rPr>
      </w:pPr>
    </w:p>
    <w:p w14:paraId="57CF1997" w14:textId="071A2496"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lastRenderedPageBreak/>
        <w:t>At Nescot, we’re proud of our inclusive culture and we welcome all applications.</w:t>
      </w:r>
    </w:p>
    <w:p w14:paraId="784FBCFB" w14:textId="71578238" w:rsidR="004D6D66" w:rsidRPr="004D6D66" w:rsidRDefault="004D6D6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3F159DEE" w14:textId="527C6B49" w:rsidR="00A72086" w:rsidRPr="00CB5A0C" w:rsidRDefault="00A72086" w:rsidP="00A7208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26897DA9" w14:textId="1BA2DF06" w:rsidR="00CC066B" w:rsidRPr="00A0241D" w:rsidRDefault="00CC066B" w:rsidP="00CC066B">
      <w:pPr>
        <w:shd w:val="clear" w:color="auto" w:fill="FFFFFF"/>
        <w:jc w:val="both"/>
        <w:rPr>
          <w:rFonts w:ascii="Arial" w:hAnsi="Arial" w:cs="Arial"/>
          <w:b/>
          <w:sz w:val="22"/>
          <w:szCs w:val="22"/>
        </w:rPr>
      </w:pPr>
    </w:p>
    <w:p w14:paraId="09B7736B" w14:textId="30B0C739" w:rsidR="008E3E92" w:rsidRDefault="008E3E92"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08D79A58">
            <wp:simplePos x="0" y="0"/>
            <wp:positionH relativeFrom="margin">
              <wp:align>right</wp:align>
            </wp:positionH>
            <wp:positionV relativeFrom="paragraph">
              <wp:posOffset>111760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7FC38" w14:textId="3CBB2D76" w:rsidR="008E3E92" w:rsidRDefault="008E3E92" w:rsidP="00CC066B">
      <w:pPr>
        <w:shd w:val="clear" w:color="auto" w:fill="FFFFFF"/>
        <w:jc w:val="both"/>
        <w:rPr>
          <w:rFonts w:ascii="Arial" w:hAnsi="Arial" w:cs="Arial"/>
          <w:b/>
          <w:sz w:val="22"/>
          <w:szCs w:val="22"/>
        </w:rPr>
      </w:pPr>
      <w:r>
        <w:rPr>
          <w:rFonts w:ascii="Arial" w:hAnsi="Arial" w:cs="Arial"/>
          <w:b/>
          <w:sz w:val="22"/>
          <w:szCs w:val="22"/>
        </w:rPr>
        <w:t>Closing date 2</w:t>
      </w:r>
      <w:r w:rsidR="00B43A72">
        <w:rPr>
          <w:rFonts w:ascii="Arial" w:hAnsi="Arial" w:cs="Arial"/>
          <w:b/>
          <w:sz w:val="22"/>
          <w:szCs w:val="22"/>
        </w:rPr>
        <w:t>9</w:t>
      </w:r>
      <w:r w:rsidR="00B43A72" w:rsidRPr="00B43A72">
        <w:rPr>
          <w:rFonts w:ascii="Arial" w:hAnsi="Arial" w:cs="Arial"/>
          <w:b/>
          <w:sz w:val="22"/>
          <w:szCs w:val="22"/>
          <w:vertAlign w:val="superscript"/>
        </w:rPr>
        <w:t>th</w:t>
      </w:r>
      <w:r>
        <w:rPr>
          <w:rFonts w:ascii="Arial" w:hAnsi="Arial" w:cs="Arial"/>
          <w:b/>
          <w:sz w:val="22"/>
          <w:szCs w:val="22"/>
        </w:rPr>
        <w:t xml:space="preserve"> March 2026</w:t>
      </w:r>
    </w:p>
    <w:p w14:paraId="4F779AE2" w14:textId="77777777" w:rsidR="008E3E92" w:rsidRDefault="008E3E92" w:rsidP="00CC066B">
      <w:pPr>
        <w:shd w:val="clear" w:color="auto" w:fill="FFFFFF"/>
        <w:jc w:val="both"/>
        <w:rPr>
          <w:rFonts w:ascii="Arial" w:hAnsi="Arial" w:cs="Arial"/>
          <w:b/>
          <w:sz w:val="22"/>
          <w:szCs w:val="22"/>
        </w:rPr>
      </w:pPr>
    </w:p>
    <w:p w14:paraId="03A691BE" w14:textId="4AE30395" w:rsidR="00CC066B"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 xml:space="preserve">Interviews will be held </w:t>
      </w:r>
      <w:r w:rsidR="00A0241D">
        <w:rPr>
          <w:rFonts w:ascii="Arial" w:hAnsi="Arial" w:cs="Arial"/>
          <w:b/>
          <w:sz w:val="22"/>
          <w:szCs w:val="22"/>
        </w:rPr>
        <w:t>as and when candidates apply</w:t>
      </w:r>
    </w:p>
    <w:p w14:paraId="04820B41" w14:textId="0BF671BE" w:rsidR="00733AB2" w:rsidRPr="00A0241D" w:rsidRDefault="00733AB2" w:rsidP="00CC066B">
      <w:pPr>
        <w:shd w:val="clear" w:color="auto" w:fill="FFFFFF"/>
        <w:jc w:val="both"/>
        <w:rPr>
          <w:rFonts w:ascii="Arial" w:hAnsi="Arial" w:cs="Arial"/>
          <w:b/>
          <w:sz w:val="22"/>
          <w:szCs w:val="22"/>
        </w:rPr>
      </w:pPr>
    </w:p>
    <w:p w14:paraId="08763130" w14:textId="46C1BCE1" w:rsidR="00F92FAF" w:rsidRPr="00A0241D" w:rsidRDefault="00F92FAF">
      <w:pPr>
        <w:rPr>
          <w:rFonts w:ascii="Arial" w:hAnsi="Arial" w:cs="Arial"/>
          <w:b/>
          <w:sz w:val="22"/>
          <w:szCs w:val="22"/>
        </w:rPr>
      </w:pPr>
    </w:p>
    <w:p w14:paraId="503369FB" w14:textId="3C70065C" w:rsidR="008E3E92" w:rsidRDefault="008E3E92" w:rsidP="00F92FAF">
      <w:pPr>
        <w:jc w:val="center"/>
        <w:rPr>
          <w:rFonts w:ascii="Arial" w:hAnsi="Arial" w:cs="Arial"/>
          <w:b/>
          <w:bCs/>
          <w:color w:val="4E2C7A"/>
          <w:sz w:val="32"/>
          <w:szCs w:val="32"/>
        </w:rPr>
      </w:pPr>
    </w:p>
    <w:p w14:paraId="3F429497" w14:textId="77777777" w:rsidR="008E3E92" w:rsidRDefault="008E3E92" w:rsidP="00F92FAF">
      <w:pPr>
        <w:jc w:val="center"/>
        <w:rPr>
          <w:rFonts w:ascii="Arial" w:hAnsi="Arial" w:cs="Arial"/>
          <w:b/>
          <w:bCs/>
          <w:color w:val="4E2C7A"/>
          <w:sz w:val="32"/>
          <w:szCs w:val="32"/>
        </w:rPr>
      </w:pPr>
    </w:p>
    <w:p w14:paraId="7B7CEFA4" w14:textId="77777777" w:rsidR="008E3E92" w:rsidRDefault="008E3E92" w:rsidP="00F92FAF">
      <w:pPr>
        <w:jc w:val="center"/>
        <w:rPr>
          <w:rFonts w:ascii="Arial" w:hAnsi="Arial" w:cs="Arial"/>
          <w:b/>
          <w:bCs/>
          <w:color w:val="4E2C7A"/>
          <w:sz w:val="32"/>
          <w:szCs w:val="32"/>
        </w:rPr>
      </w:pPr>
    </w:p>
    <w:p w14:paraId="0D0E6557" w14:textId="77777777" w:rsidR="008E3E92" w:rsidRDefault="008E3E92" w:rsidP="00F92FAF">
      <w:pPr>
        <w:jc w:val="center"/>
        <w:rPr>
          <w:rFonts w:ascii="Arial" w:hAnsi="Arial" w:cs="Arial"/>
          <w:b/>
          <w:bCs/>
          <w:color w:val="4E2C7A"/>
          <w:sz w:val="32"/>
          <w:szCs w:val="32"/>
        </w:rPr>
      </w:pPr>
    </w:p>
    <w:p w14:paraId="00D4AA1E" w14:textId="77777777" w:rsidR="008E3E92" w:rsidRDefault="008E3E92" w:rsidP="00F92FAF">
      <w:pPr>
        <w:jc w:val="center"/>
        <w:rPr>
          <w:rFonts w:ascii="Arial" w:hAnsi="Arial" w:cs="Arial"/>
          <w:b/>
          <w:bCs/>
          <w:color w:val="4E2C7A"/>
          <w:sz w:val="32"/>
          <w:szCs w:val="32"/>
        </w:rPr>
      </w:pPr>
    </w:p>
    <w:p w14:paraId="7D5B8BDF" w14:textId="77777777" w:rsidR="008E3E92" w:rsidRDefault="008E3E92" w:rsidP="00F92FAF">
      <w:pPr>
        <w:jc w:val="center"/>
        <w:rPr>
          <w:rFonts w:ascii="Arial" w:hAnsi="Arial" w:cs="Arial"/>
          <w:b/>
          <w:bCs/>
          <w:color w:val="4E2C7A"/>
          <w:sz w:val="32"/>
          <w:szCs w:val="32"/>
        </w:rPr>
      </w:pPr>
    </w:p>
    <w:p w14:paraId="14F46182" w14:textId="77777777" w:rsidR="008E3E92" w:rsidRDefault="008E3E92" w:rsidP="00F92FAF">
      <w:pPr>
        <w:jc w:val="center"/>
        <w:rPr>
          <w:rFonts w:ascii="Arial" w:hAnsi="Arial" w:cs="Arial"/>
          <w:b/>
          <w:bCs/>
          <w:color w:val="4E2C7A"/>
          <w:sz w:val="32"/>
          <w:szCs w:val="32"/>
        </w:rPr>
      </w:pPr>
    </w:p>
    <w:p w14:paraId="7CBEF7D3" w14:textId="77777777" w:rsidR="008E3E92" w:rsidRDefault="008E3E92" w:rsidP="00F92FAF">
      <w:pPr>
        <w:jc w:val="center"/>
        <w:rPr>
          <w:rFonts w:ascii="Arial" w:hAnsi="Arial" w:cs="Arial"/>
          <w:b/>
          <w:bCs/>
          <w:color w:val="4E2C7A"/>
          <w:sz w:val="32"/>
          <w:szCs w:val="32"/>
        </w:rPr>
      </w:pPr>
    </w:p>
    <w:p w14:paraId="503C02A7" w14:textId="77777777" w:rsidR="008E3E92" w:rsidRDefault="008E3E92" w:rsidP="00F92FAF">
      <w:pPr>
        <w:jc w:val="center"/>
        <w:rPr>
          <w:rFonts w:ascii="Arial" w:hAnsi="Arial" w:cs="Arial"/>
          <w:b/>
          <w:bCs/>
          <w:color w:val="4E2C7A"/>
          <w:sz w:val="32"/>
          <w:szCs w:val="32"/>
        </w:rPr>
      </w:pPr>
    </w:p>
    <w:p w14:paraId="605E6E8C" w14:textId="77777777" w:rsidR="008E3E92" w:rsidRDefault="008E3E92" w:rsidP="00F92FAF">
      <w:pPr>
        <w:jc w:val="center"/>
        <w:rPr>
          <w:rFonts w:ascii="Arial" w:hAnsi="Arial" w:cs="Arial"/>
          <w:b/>
          <w:bCs/>
          <w:color w:val="4E2C7A"/>
          <w:sz w:val="32"/>
          <w:szCs w:val="32"/>
        </w:rPr>
      </w:pPr>
    </w:p>
    <w:p w14:paraId="6F2FE79A" w14:textId="77777777" w:rsidR="008E3E92" w:rsidRDefault="008E3E92" w:rsidP="00F92FAF">
      <w:pPr>
        <w:jc w:val="center"/>
        <w:rPr>
          <w:rFonts w:ascii="Arial" w:hAnsi="Arial" w:cs="Arial"/>
          <w:b/>
          <w:bCs/>
          <w:color w:val="4E2C7A"/>
          <w:sz w:val="32"/>
          <w:szCs w:val="32"/>
        </w:rPr>
      </w:pPr>
    </w:p>
    <w:p w14:paraId="53CED7D3" w14:textId="77777777" w:rsidR="008E3E92" w:rsidRDefault="008E3E92" w:rsidP="00F92FAF">
      <w:pPr>
        <w:jc w:val="center"/>
        <w:rPr>
          <w:rFonts w:ascii="Arial" w:hAnsi="Arial" w:cs="Arial"/>
          <w:b/>
          <w:bCs/>
          <w:color w:val="4E2C7A"/>
          <w:sz w:val="32"/>
          <w:szCs w:val="32"/>
        </w:rPr>
      </w:pPr>
    </w:p>
    <w:p w14:paraId="02E51029" w14:textId="77777777" w:rsidR="008E3E92" w:rsidRDefault="008E3E92" w:rsidP="00F92FAF">
      <w:pPr>
        <w:jc w:val="center"/>
        <w:rPr>
          <w:rFonts w:ascii="Arial" w:hAnsi="Arial" w:cs="Arial"/>
          <w:b/>
          <w:bCs/>
          <w:color w:val="4E2C7A"/>
          <w:sz w:val="32"/>
          <w:szCs w:val="32"/>
        </w:rPr>
      </w:pPr>
    </w:p>
    <w:p w14:paraId="0EE0FF5F" w14:textId="77777777" w:rsidR="008E3E92" w:rsidRDefault="008E3E92" w:rsidP="00F92FAF">
      <w:pPr>
        <w:jc w:val="center"/>
        <w:rPr>
          <w:rFonts w:ascii="Arial" w:hAnsi="Arial" w:cs="Arial"/>
          <w:b/>
          <w:bCs/>
          <w:color w:val="4E2C7A"/>
          <w:sz w:val="32"/>
          <w:szCs w:val="32"/>
        </w:rPr>
      </w:pPr>
    </w:p>
    <w:p w14:paraId="009CF75C" w14:textId="77777777" w:rsidR="008E3E92" w:rsidRDefault="008E3E92" w:rsidP="00F92FAF">
      <w:pPr>
        <w:jc w:val="center"/>
        <w:rPr>
          <w:rFonts w:ascii="Arial" w:hAnsi="Arial" w:cs="Arial"/>
          <w:b/>
          <w:bCs/>
          <w:color w:val="4E2C7A"/>
          <w:sz w:val="32"/>
          <w:szCs w:val="32"/>
        </w:rPr>
      </w:pPr>
    </w:p>
    <w:p w14:paraId="09CC38DA" w14:textId="77777777" w:rsidR="008E3E92" w:rsidRDefault="008E3E92" w:rsidP="00F92FAF">
      <w:pPr>
        <w:jc w:val="center"/>
        <w:rPr>
          <w:rFonts w:ascii="Arial" w:hAnsi="Arial" w:cs="Arial"/>
          <w:b/>
          <w:bCs/>
          <w:color w:val="4E2C7A"/>
          <w:sz w:val="32"/>
          <w:szCs w:val="32"/>
        </w:rPr>
      </w:pPr>
    </w:p>
    <w:p w14:paraId="7452D115" w14:textId="77777777" w:rsidR="008E3E92" w:rsidRDefault="008E3E92" w:rsidP="00F92FAF">
      <w:pPr>
        <w:jc w:val="center"/>
        <w:rPr>
          <w:rFonts w:ascii="Arial" w:hAnsi="Arial" w:cs="Arial"/>
          <w:b/>
          <w:bCs/>
          <w:color w:val="4E2C7A"/>
          <w:sz w:val="32"/>
          <w:szCs w:val="32"/>
        </w:rPr>
      </w:pPr>
    </w:p>
    <w:p w14:paraId="3B5D23D6" w14:textId="77777777" w:rsidR="008E3E92" w:rsidRDefault="008E3E92" w:rsidP="00F92FAF">
      <w:pPr>
        <w:jc w:val="center"/>
        <w:rPr>
          <w:rFonts w:ascii="Arial" w:hAnsi="Arial" w:cs="Arial"/>
          <w:b/>
          <w:bCs/>
          <w:color w:val="4E2C7A"/>
          <w:sz w:val="32"/>
          <w:szCs w:val="32"/>
        </w:rPr>
      </w:pPr>
    </w:p>
    <w:p w14:paraId="2167DEA4" w14:textId="77777777" w:rsidR="008E3E92" w:rsidRDefault="008E3E92" w:rsidP="00F92FAF">
      <w:pPr>
        <w:jc w:val="center"/>
        <w:rPr>
          <w:rFonts w:ascii="Arial" w:hAnsi="Arial" w:cs="Arial"/>
          <w:b/>
          <w:bCs/>
          <w:color w:val="4E2C7A"/>
          <w:sz w:val="32"/>
          <w:szCs w:val="32"/>
        </w:rPr>
      </w:pPr>
    </w:p>
    <w:p w14:paraId="0BB98236" w14:textId="77777777" w:rsidR="008E3E92" w:rsidRDefault="008E3E92" w:rsidP="00F92FAF">
      <w:pPr>
        <w:jc w:val="center"/>
        <w:rPr>
          <w:rFonts w:ascii="Arial" w:hAnsi="Arial" w:cs="Arial"/>
          <w:b/>
          <w:bCs/>
          <w:color w:val="4E2C7A"/>
          <w:sz w:val="32"/>
          <w:szCs w:val="32"/>
        </w:rPr>
      </w:pPr>
    </w:p>
    <w:p w14:paraId="2DA68F4F" w14:textId="77777777" w:rsidR="008E3E92" w:rsidRDefault="008E3E92" w:rsidP="00F92FAF">
      <w:pPr>
        <w:jc w:val="center"/>
        <w:rPr>
          <w:rFonts w:ascii="Arial" w:hAnsi="Arial" w:cs="Arial"/>
          <w:b/>
          <w:bCs/>
          <w:color w:val="4E2C7A"/>
          <w:sz w:val="32"/>
          <w:szCs w:val="32"/>
        </w:rPr>
      </w:pPr>
    </w:p>
    <w:p w14:paraId="1AE0D5D8" w14:textId="77777777" w:rsidR="008E3E92" w:rsidRDefault="008E3E92" w:rsidP="00F92FAF">
      <w:pPr>
        <w:jc w:val="center"/>
        <w:rPr>
          <w:rFonts w:ascii="Arial" w:hAnsi="Arial" w:cs="Arial"/>
          <w:b/>
          <w:bCs/>
          <w:color w:val="4E2C7A"/>
          <w:sz w:val="32"/>
          <w:szCs w:val="32"/>
        </w:rPr>
      </w:pPr>
    </w:p>
    <w:p w14:paraId="324B0CA2" w14:textId="77777777" w:rsidR="008E3E92" w:rsidRDefault="008E3E92" w:rsidP="00F92FAF">
      <w:pPr>
        <w:jc w:val="center"/>
        <w:rPr>
          <w:rFonts w:ascii="Arial" w:hAnsi="Arial" w:cs="Arial"/>
          <w:b/>
          <w:bCs/>
          <w:color w:val="4E2C7A"/>
          <w:sz w:val="32"/>
          <w:szCs w:val="32"/>
        </w:rPr>
      </w:pPr>
    </w:p>
    <w:p w14:paraId="513DFA37" w14:textId="77777777" w:rsidR="008E3E92" w:rsidRDefault="008E3E92" w:rsidP="00F92FAF">
      <w:pPr>
        <w:jc w:val="center"/>
        <w:rPr>
          <w:rFonts w:ascii="Arial" w:hAnsi="Arial" w:cs="Arial"/>
          <w:b/>
          <w:bCs/>
          <w:color w:val="4E2C7A"/>
          <w:sz w:val="32"/>
          <w:szCs w:val="32"/>
        </w:rPr>
      </w:pPr>
    </w:p>
    <w:p w14:paraId="2727102F" w14:textId="77777777" w:rsidR="008E3E92" w:rsidRDefault="008E3E92" w:rsidP="00F92FAF">
      <w:pPr>
        <w:jc w:val="center"/>
        <w:rPr>
          <w:rFonts w:ascii="Arial" w:hAnsi="Arial" w:cs="Arial"/>
          <w:b/>
          <w:bCs/>
          <w:color w:val="4E2C7A"/>
          <w:sz w:val="32"/>
          <w:szCs w:val="32"/>
        </w:rPr>
      </w:pPr>
    </w:p>
    <w:p w14:paraId="666A6CF5" w14:textId="77777777" w:rsidR="008E3E92" w:rsidRDefault="008E3E92" w:rsidP="00F92FAF">
      <w:pPr>
        <w:jc w:val="center"/>
        <w:rPr>
          <w:rFonts w:ascii="Arial" w:hAnsi="Arial" w:cs="Arial"/>
          <w:b/>
          <w:bCs/>
          <w:color w:val="4E2C7A"/>
          <w:sz w:val="32"/>
          <w:szCs w:val="32"/>
        </w:rPr>
      </w:pPr>
    </w:p>
    <w:p w14:paraId="6B5CD826" w14:textId="77777777" w:rsidR="008E3E92" w:rsidRDefault="008E3E92" w:rsidP="00F92FAF">
      <w:pPr>
        <w:jc w:val="center"/>
        <w:rPr>
          <w:rFonts w:ascii="Arial" w:hAnsi="Arial" w:cs="Arial"/>
          <w:b/>
          <w:bCs/>
          <w:color w:val="4E2C7A"/>
          <w:sz w:val="32"/>
          <w:szCs w:val="32"/>
        </w:rPr>
      </w:pPr>
    </w:p>
    <w:p w14:paraId="3954670E" w14:textId="659BBFA9" w:rsidR="00CC066B" w:rsidRDefault="00F92FAF" w:rsidP="00495DB8">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79035A03"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2C9C12C3"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3D46C881"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15F9458F" w14:textId="440FAEC3" w:rsidR="00E76D3F" w:rsidRDefault="00C1007C"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Counselling Experiential Learning Facilitator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39780330" w:rsidR="00AF7AA0" w:rsidRPr="00AF7AA0" w:rsidRDefault="00C1007C"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Counselling</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6FF9B646" w:rsidR="00AF7AA0" w:rsidRPr="00AF7AA0" w:rsidRDefault="00C1007C"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5DF3181B" w:rsidR="00AF7AA0" w:rsidRPr="00AF7AA0" w:rsidRDefault="00C1007C"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Fixed term until 31/07/26</w:t>
            </w:r>
          </w:p>
        </w:tc>
      </w:tr>
      <w:tr w:rsidR="00AF7AA0" w14:paraId="4C7FD89A" w14:textId="77777777" w:rsidTr="00E76D3F">
        <w:trPr>
          <w:trHeight w:val="454"/>
        </w:trPr>
        <w:tc>
          <w:tcPr>
            <w:tcW w:w="3681" w:type="dxa"/>
            <w:vAlign w:val="center"/>
          </w:tcPr>
          <w:p w14:paraId="4E0DB500" w14:textId="08E6918D"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7CC88686" w:rsidR="00AF7AA0" w:rsidRPr="00AF7AA0" w:rsidRDefault="00CA33AB"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 HE flat rate</w:t>
            </w:r>
          </w:p>
        </w:tc>
      </w:tr>
      <w:tr w:rsidR="00AF7AA0" w14:paraId="7775219C" w14:textId="77777777" w:rsidTr="00E76D3F">
        <w:trPr>
          <w:trHeight w:val="454"/>
        </w:trPr>
        <w:tc>
          <w:tcPr>
            <w:tcW w:w="3681" w:type="dxa"/>
            <w:vAlign w:val="center"/>
          </w:tcPr>
          <w:p w14:paraId="2B611658" w14:textId="690B339D"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23C3F4E1" w14:textId="113254B3" w:rsidR="00E76D3F" w:rsidRDefault="00E76D3F" w:rsidP="00AF7AA0">
      <w:pPr>
        <w:rPr>
          <w:rFonts w:ascii="Arial" w:hAnsi="Arial" w:cs="Arial"/>
          <w:b/>
          <w:bCs/>
          <w:color w:val="812C7C"/>
        </w:rPr>
      </w:pPr>
    </w:p>
    <w:p w14:paraId="2D128F94" w14:textId="6720E1ED"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76D3F" w14:paraId="6DC5AF40" w14:textId="77777777" w:rsidTr="0047740C">
        <w:trPr>
          <w:trHeight w:hRule="exact" w:val="454"/>
        </w:trPr>
        <w:tc>
          <w:tcPr>
            <w:tcW w:w="9016" w:type="dxa"/>
            <w:shd w:val="clear" w:color="auto" w:fill="812C7C"/>
            <w:vAlign w:val="center"/>
          </w:tcPr>
          <w:p w14:paraId="3C1ADE0F" w14:textId="45C90712"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506608" w14:paraId="58AEBCA7" w14:textId="77777777" w:rsidTr="00390C0B">
        <w:trPr>
          <w:trHeight w:val="2024"/>
        </w:trPr>
        <w:tc>
          <w:tcPr>
            <w:tcW w:w="9016" w:type="dxa"/>
            <w:vAlign w:val="center"/>
          </w:tcPr>
          <w:p w14:paraId="078E76A6" w14:textId="77777777" w:rsidR="00506608" w:rsidRDefault="00506608" w:rsidP="0047740C">
            <w:pPr>
              <w:rPr>
                <w:rFonts w:ascii="Arial" w:hAnsi="Arial" w:cs="Arial"/>
                <w:b/>
                <w:bCs/>
                <w:color w:val="4E2C7A"/>
                <w:sz w:val="22"/>
                <w:szCs w:val="22"/>
              </w:rPr>
            </w:pPr>
          </w:p>
          <w:p w14:paraId="58255FB6" w14:textId="42365B83" w:rsidR="00506608" w:rsidRPr="00506608" w:rsidRDefault="00506608" w:rsidP="0047740C">
            <w:pPr>
              <w:rPr>
                <w:rFonts w:ascii="Arial" w:hAnsi="Arial" w:cs="Arial"/>
                <w:b/>
                <w:bCs/>
                <w:color w:val="4E2C7A"/>
                <w:sz w:val="22"/>
                <w:szCs w:val="22"/>
              </w:rPr>
            </w:pPr>
            <w:r>
              <w:rPr>
                <w:rFonts w:ascii="Arial" w:hAnsi="Arial" w:cs="Arial"/>
                <w:b/>
                <w:bCs/>
                <w:color w:val="4E2C7A"/>
                <w:sz w:val="22"/>
                <w:szCs w:val="22"/>
              </w:rPr>
              <w:t xml:space="preserve">Responsible to:   </w:t>
            </w:r>
            <w:r w:rsidRPr="00506608">
              <w:rPr>
                <w:rFonts w:ascii="Arial" w:hAnsi="Arial" w:cs="Arial"/>
                <w:color w:val="4E2C7A"/>
                <w:sz w:val="22"/>
                <w:szCs w:val="22"/>
              </w:rPr>
              <w:t>Curriculum</w:t>
            </w:r>
            <w:r>
              <w:rPr>
                <w:rFonts w:ascii="Arial" w:hAnsi="Arial" w:cs="Arial"/>
                <w:color w:val="4E2C7A"/>
                <w:sz w:val="22"/>
                <w:szCs w:val="22"/>
              </w:rPr>
              <w:t xml:space="preserve"> </w:t>
            </w:r>
            <w:r w:rsidRPr="00506608">
              <w:rPr>
                <w:rFonts w:ascii="Arial" w:hAnsi="Arial" w:cs="Arial"/>
                <w:color w:val="4E2C7A"/>
                <w:sz w:val="22"/>
                <w:szCs w:val="22"/>
              </w:rPr>
              <w:t>Manager</w:t>
            </w:r>
          </w:p>
          <w:p w14:paraId="2CD5BB62" w14:textId="77777777" w:rsidR="00506608" w:rsidRDefault="00506608" w:rsidP="0047740C">
            <w:pPr>
              <w:rPr>
                <w:rFonts w:ascii="Arial" w:hAnsi="Arial" w:cs="Arial"/>
                <w:b/>
                <w:bCs/>
                <w:color w:val="4E2C7A"/>
                <w:sz w:val="22"/>
                <w:szCs w:val="22"/>
              </w:rPr>
            </w:pPr>
          </w:p>
          <w:p w14:paraId="7FAADB5F" w14:textId="48A42B2E" w:rsidR="00506608" w:rsidRPr="00506608" w:rsidRDefault="00506608" w:rsidP="0047740C">
            <w:pPr>
              <w:rPr>
                <w:rFonts w:ascii="Arial" w:hAnsi="Arial" w:cs="Arial"/>
                <w:b/>
                <w:bCs/>
                <w:color w:val="4E2C7A"/>
                <w:sz w:val="22"/>
                <w:szCs w:val="22"/>
              </w:rPr>
            </w:pPr>
            <w:r>
              <w:rPr>
                <w:rFonts w:ascii="Arial" w:hAnsi="Arial" w:cs="Arial"/>
                <w:b/>
                <w:bCs/>
                <w:color w:val="4E2C7A"/>
                <w:sz w:val="22"/>
                <w:szCs w:val="22"/>
              </w:rPr>
              <w:t xml:space="preserve">Functional links with: </w:t>
            </w:r>
            <w:r w:rsidRPr="00506608">
              <w:rPr>
                <w:rFonts w:ascii="Arial" w:hAnsi="Arial" w:cs="Arial"/>
                <w:color w:val="4E2C7A"/>
                <w:sz w:val="22"/>
                <w:szCs w:val="22"/>
              </w:rPr>
              <w:t>Counselling Team and students</w:t>
            </w:r>
            <w:r>
              <w:rPr>
                <w:rFonts w:ascii="Arial" w:hAnsi="Arial" w:cs="Arial"/>
                <w:b/>
                <w:bCs/>
                <w:color w:val="4E2C7A"/>
                <w:sz w:val="22"/>
                <w:szCs w:val="22"/>
              </w:rPr>
              <w:t>.</w:t>
            </w:r>
          </w:p>
        </w:tc>
      </w:tr>
      <w:bookmarkEnd w:id="2"/>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5B65DDF1" w14:textId="77777777" w:rsidR="00506608" w:rsidRDefault="00506608" w:rsidP="00274D7D">
            <w:pPr>
              <w:rPr>
                <w:rFonts w:ascii="Arial" w:hAnsi="Arial" w:cs="Arial"/>
                <w:sz w:val="22"/>
                <w:szCs w:val="22"/>
              </w:rPr>
            </w:pPr>
          </w:p>
          <w:p w14:paraId="761AB9C4" w14:textId="77777777" w:rsidR="00506608" w:rsidRDefault="00506608" w:rsidP="00506608">
            <w:pPr>
              <w:pStyle w:val="ListParagraph"/>
              <w:numPr>
                <w:ilvl w:val="0"/>
                <w:numId w:val="39"/>
              </w:numPr>
              <w:rPr>
                <w:rFonts w:ascii="Arial" w:hAnsi="Arial" w:cs="Arial"/>
                <w:szCs w:val="22"/>
              </w:rPr>
            </w:pPr>
            <w:r w:rsidRPr="00506608">
              <w:rPr>
                <w:rFonts w:ascii="Arial" w:hAnsi="Arial" w:cs="Arial"/>
                <w:szCs w:val="22"/>
              </w:rPr>
              <w:t>Facilitate experiential groups using a strong grounding in psychodynamic theory and group dynamics.</w:t>
            </w:r>
          </w:p>
          <w:p w14:paraId="1A5E0585" w14:textId="77777777" w:rsidR="00506608" w:rsidRPr="00506608" w:rsidRDefault="00506608" w:rsidP="00506608">
            <w:pPr>
              <w:pStyle w:val="ListParagraph"/>
              <w:rPr>
                <w:rFonts w:ascii="Arial" w:hAnsi="Arial" w:cs="Arial"/>
                <w:szCs w:val="22"/>
              </w:rPr>
            </w:pPr>
          </w:p>
          <w:p w14:paraId="7A559CF2" w14:textId="77777777" w:rsidR="00506608" w:rsidRPr="00506608" w:rsidRDefault="00506608" w:rsidP="00506608">
            <w:pPr>
              <w:pStyle w:val="ListParagraph"/>
              <w:numPr>
                <w:ilvl w:val="0"/>
                <w:numId w:val="39"/>
              </w:numPr>
              <w:rPr>
                <w:rFonts w:ascii="Arial" w:hAnsi="Arial" w:cs="Arial"/>
                <w:szCs w:val="22"/>
              </w:rPr>
            </w:pPr>
            <w:r w:rsidRPr="00506608">
              <w:rPr>
                <w:rFonts w:ascii="Arial" w:hAnsi="Arial" w:cs="Arial"/>
                <w:szCs w:val="22"/>
              </w:rPr>
              <w:t>Attend to transference processes relating to the college, course, group, and individual students.</w:t>
            </w:r>
          </w:p>
          <w:p w14:paraId="25E2E1B8" w14:textId="77777777" w:rsidR="00506608" w:rsidRDefault="00506608" w:rsidP="00506608">
            <w:pPr>
              <w:pStyle w:val="ListParagraph"/>
              <w:rPr>
                <w:rFonts w:ascii="Arial" w:hAnsi="Arial" w:cs="Arial"/>
                <w:szCs w:val="22"/>
              </w:rPr>
            </w:pPr>
          </w:p>
          <w:p w14:paraId="4172DCC9" w14:textId="24066F27" w:rsidR="00506608" w:rsidRPr="00506608" w:rsidRDefault="00506608" w:rsidP="00506608">
            <w:pPr>
              <w:pStyle w:val="ListParagraph"/>
              <w:numPr>
                <w:ilvl w:val="0"/>
                <w:numId w:val="39"/>
              </w:numPr>
              <w:rPr>
                <w:rFonts w:ascii="Arial" w:hAnsi="Arial" w:cs="Arial"/>
                <w:szCs w:val="22"/>
              </w:rPr>
            </w:pPr>
            <w:r w:rsidRPr="00506608">
              <w:rPr>
                <w:rFonts w:ascii="Arial" w:hAnsi="Arial" w:cs="Arial"/>
                <w:szCs w:val="22"/>
              </w:rPr>
              <w:t xml:space="preserve">Apply concepts such as </w:t>
            </w:r>
            <w:proofErr w:type="spellStart"/>
            <w:r w:rsidRPr="00506608">
              <w:rPr>
                <w:rFonts w:ascii="Arial" w:hAnsi="Arial" w:cs="Arial"/>
                <w:szCs w:val="22"/>
              </w:rPr>
              <w:t>Nitsun’s</w:t>
            </w:r>
            <w:proofErr w:type="spellEnd"/>
            <w:r w:rsidRPr="00506608">
              <w:rPr>
                <w:rFonts w:ascii="Arial" w:hAnsi="Arial" w:cs="Arial"/>
                <w:szCs w:val="22"/>
              </w:rPr>
              <w:t xml:space="preserve"> Anti</w:t>
            </w:r>
            <w:r w:rsidRPr="00506608">
              <w:rPr>
                <w:rFonts w:ascii="Cambria Math" w:hAnsi="Cambria Math" w:cs="Cambria Math"/>
                <w:szCs w:val="22"/>
              </w:rPr>
              <w:t>‑</w:t>
            </w:r>
            <w:r w:rsidRPr="00506608">
              <w:rPr>
                <w:rFonts w:ascii="Arial" w:hAnsi="Arial" w:cs="Arial"/>
                <w:szCs w:val="22"/>
              </w:rPr>
              <w:t>Group and Keats’ Negative Capability to support group process and learning.</w:t>
            </w:r>
          </w:p>
          <w:p w14:paraId="12B722F2" w14:textId="77777777" w:rsidR="00506608" w:rsidRDefault="00506608" w:rsidP="00506608">
            <w:pPr>
              <w:pStyle w:val="ListParagraph"/>
              <w:rPr>
                <w:rFonts w:ascii="Arial" w:hAnsi="Arial" w:cs="Arial"/>
                <w:szCs w:val="22"/>
              </w:rPr>
            </w:pPr>
          </w:p>
          <w:p w14:paraId="6E8CE202" w14:textId="0BFA0C50" w:rsidR="00506608" w:rsidRPr="00506608" w:rsidRDefault="00506608" w:rsidP="00506608">
            <w:pPr>
              <w:pStyle w:val="ListParagraph"/>
              <w:numPr>
                <w:ilvl w:val="0"/>
                <w:numId w:val="39"/>
              </w:numPr>
              <w:rPr>
                <w:rFonts w:ascii="Arial" w:hAnsi="Arial" w:cs="Arial"/>
                <w:szCs w:val="22"/>
              </w:rPr>
            </w:pPr>
            <w:r w:rsidRPr="00506608">
              <w:rPr>
                <w:rFonts w:ascii="Arial" w:hAnsi="Arial" w:cs="Arial"/>
                <w:szCs w:val="22"/>
              </w:rPr>
              <w:t>Maintain professional boundaries and always uphold the BACP Ethical Framework.</w:t>
            </w:r>
          </w:p>
          <w:p w14:paraId="0502F48A" w14:textId="77777777" w:rsidR="00506608" w:rsidRDefault="00506608" w:rsidP="00506608">
            <w:pPr>
              <w:pStyle w:val="ListParagraph"/>
              <w:rPr>
                <w:rFonts w:ascii="Arial" w:hAnsi="Arial" w:cs="Arial"/>
                <w:szCs w:val="22"/>
              </w:rPr>
            </w:pPr>
          </w:p>
          <w:p w14:paraId="2DC76282" w14:textId="16C45524" w:rsidR="00506608" w:rsidRPr="00506608" w:rsidRDefault="00506608" w:rsidP="00506608">
            <w:pPr>
              <w:pStyle w:val="ListParagraph"/>
              <w:numPr>
                <w:ilvl w:val="0"/>
                <w:numId w:val="39"/>
              </w:numPr>
              <w:rPr>
                <w:rFonts w:ascii="Arial" w:hAnsi="Arial" w:cs="Arial"/>
                <w:szCs w:val="22"/>
              </w:rPr>
            </w:pPr>
            <w:r w:rsidRPr="00506608">
              <w:rPr>
                <w:rFonts w:ascii="Arial" w:hAnsi="Arial" w:cs="Arial"/>
                <w:szCs w:val="22"/>
              </w:rPr>
              <w:t>Hold the group within a confidential setting, breaching confidentiality only when safeguarding concerns arise.</w:t>
            </w:r>
          </w:p>
          <w:p w14:paraId="11EC9CB2" w14:textId="77777777" w:rsidR="00506608" w:rsidRDefault="00506608" w:rsidP="00506608">
            <w:pPr>
              <w:pStyle w:val="ListParagraph"/>
              <w:rPr>
                <w:rFonts w:ascii="Arial" w:hAnsi="Arial" w:cs="Arial"/>
                <w:szCs w:val="22"/>
              </w:rPr>
            </w:pPr>
          </w:p>
          <w:p w14:paraId="551AF1C3" w14:textId="5D6BF6EC" w:rsidR="00506608" w:rsidRPr="00506608" w:rsidRDefault="00506608" w:rsidP="00506608">
            <w:pPr>
              <w:pStyle w:val="ListParagraph"/>
              <w:numPr>
                <w:ilvl w:val="0"/>
                <w:numId w:val="39"/>
              </w:numPr>
              <w:rPr>
                <w:rFonts w:ascii="Arial" w:hAnsi="Arial" w:cs="Arial"/>
                <w:szCs w:val="22"/>
              </w:rPr>
            </w:pPr>
            <w:r w:rsidRPr="00506608">
              <w:rPr>
                <w:rFonts w:ascii="Arial" w:hAnsi="Arial" w:cs="Arial"/>
                <w:szCs w:val="22"/>
              </w:rPr>
              <w:t>Support students’ development toward fitness to practise through integration of experiential learning, theory, and professional standards.</w:t>
            </w:r>
          </w:p>
          <w:p w14:paraId="76D1CFE7" w14:textId="77777777" w:rsidR="00506608" w:rsidRDefault="00506608" w:rsidP="00506608">
            <w:pPr>
              <w:pStyle w:val="ListParagraph"/>
              <w:rPr>
                <w:rFonts w:ascii="Arial" w:hAnsi="Arial" w:cs="Arial"/>
                <w:szCs w:val="22"/>
              </w:rPr>
            </w:pPr>
          </w:p>
          <w:p w14:paraId="61FEFA0C" w14:textId="3D440DCA" w:rsidR="00E00160" w:rsidRPr="00506608" w:rsidRDefault="00506608" w:rsidP="00506608">
            <w:pPr>
              <w:pStyle w:val="ListParagraph"/>
              <w:numPr>
                <w:ilvl w:val="0"/>
                <w:numId w:val="39"/>
              </w:numPr>
              <w:rPr>
                <w:rFonts w:ascii="Arial" w:hAnsi="Arial" w:cs="Arial"/>
                <w:szCs w:val="22"/>
              </w:rPr>
            </w:pPr>
            <w:r w:rsidRPr="00506608">
              <w:rPr>
                <w:rFonts w:ascii="Arial" w:hAnsi="Arial" w:cs="Arial"/>
                <w:szCs w:val="22"/>
              </w:rPr>
              <w:t>Work in accordance with college quality assurance procedures and meet BACP course approval requirements.</w:t>
            </w:r>
          </w:p>
        </w:tc>
      </w:tr>
    </w:tbl>
    <w:p w14:paraId="69189B52" w14:textId="35EA663E" w:rsidR="00E00160" w:rsidRDefault="00E00160" w:rsidP="00AF7AA0">
      <w:pPr>
        <w:rPr>
          <w:rFonts w:ascii="Arial" w:hAnsi="Arial" w:cs="Arial"/>
          <w:b/>
          <w:bCs/>
          <w:color w:val="812C7C"/>
        </w:rPr>
      </w:pPr>
    </w:p>
    <w:p w14:paraId="2C387CD7" w14:textId="77777777" w:rsidR="00506608" w:rsidRDefault="00506608"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0662490" w14:textId="29682042" w:rsidR="00506608" w:rsidRDefault="00C1007C" w:rsidP="00506608">
            <w:pPr>
              <w:pStyle w:val="ListParagraph"/>
              <w:numPr>
                <w:ilvl w:val="0"/>
                <w:numId w:val="40"/>
              </w:numPr>
              <w:rPr>
                <w:rFonts w:ascii="Arial" w:hAnsi="Arial" w:cs="Arial"/>
                <w:b/>
                <w:bCs/>
              </w:rPr>
            </w:pPr>
            <w:r w:rsidRPr="00506608">
              <w:rPr>
                <w:rFonts w:ascii="Arial" w:hAnsi="Arial" w:cs="Arial"/>
                <w:b/>
                <w:bCs/>
              </w:rPr>
              <w:t>Reflective Capacity:</w:t>
            </w:r>
          </w:p>
          <w:p w14:paraId="70875815" w14:textId="77777777" w:rsidR="00506608" w:rsidRPr="00506608" w:rsidRDefault="00506608" w:rsidP="00506608">
            <w:pPr>
              <w:pStyle w:val="ListParagraph"/>
              <w:rPr>
                <w:rFonts w:ascii="Arial" w:hAnsi="Arial" w:cs="Arial"/>
                <w:b/>
                <w:bCs/>
              </w:rPr>
            </w:pPr>
          </w:p>
          <w:p w14:paraId="2226E81E" w14:textId="77777777" w:rsidR="00C1007C" w:rsidRPr="009632B0" w:rsidRDefault="00C1007C" w:rsidP="00C1007C">
            <w:pPr>
              <w:numPr>
                <w:ilvl w:val="0"/>
                <w:numId w:val="31"/>
              </w:numPr>
              <w:spacing w:after="160" w:line="278" w:lineRule="auto"/>
              <w:rPr>
                <w:rFonts w:ascii="Arial" w:hAnsi="Arial" w:cs="Arial"/>
              </w:rPr>
            </w:pPr>
            <w:r w:rsidRPr="009632B0">
              <w:rPr>
                <w:rFonts w:ascii="Arial" w:hAnsi="Arial" w:cs="Arial"/>
              </w:rPr>
              <w:t>Model reflective practice, helping students recognise when they have been triggered or when anxiety, anger, or acting</w:t>
            </w:r>
            <w:r w:rsidRPr="009632B0">
              <w:rPr>
                <w:rFonts w:ascii="Arial" w:hAnsi="Arial" w:cs="Arial"/>
              </w:rPr>
              <w:noBreakHyphen/>
              <w:t>out behaviour emerges.</w:t>
            </w:r>
          </w:p>
          <w:p w14:paraId="49A380D1" w14:textId="77777777" w:rsidR="00C1007C" w:rsidRPr="009632B0" w:rsidRDefault="00C1007C" w:rsidP="00C1007C">
            <w:pPr>
              <w:numPr>
                <w:ilvl w:val="0"/>
                <w:numId w:val="31"/>
              </w:numPr>
              <w:spacing w:after="160" w:line="278" w:lineRule="auto"/>
              <w:rPr>
                <w:rFonts w:ascii="Arial" w:hAnsi="Arial" w:cs="Arial"/>
              </w:rPr>
            </w:pPr>
            <w:r w:rsidRPr="009632B0">
              <w:rPr>
                <w:rFonts w:ascii="Arial" w:hAnsi="Arial" w:cs="Arial"/>
              </w:rPr>
              <w:t>Maintain awareness of unconscious processes such as splitting and projection.</w:t>
            </w:r>
          </w:p>
          <w:p w14:paraId="2091BB6D" w14:textId="77777777" w:rsidR="00C1007C" w:rsidRDefault="00C1007C" w:rsidP="00C1007C">
            <w:pPr>
              <w:numPr>
                <w:ilvl w:val="0"/>
                <w:numId w:val="31"/>
              </w:numPr>
              <w:spacing w:after="160" w:line="278" w:lineRule="auto"/>
              <w:rPr>
                <w:rFonts w:ascii="Arial" w:hAnsi="Arial" w:cs="Arial"/>
              </w:rPr>
            </w:pPr>
            <w:r w:rsidRPr="009632B0">
              <w:rPr>
                <w:rFonts w:ascii="Arial" w:hAnsi="Arial" w:cs="Arial"/>
              </w:rPr>
              <w:t>Model the ability to tolerate uncertainty, encouraging curiosity and allowing meaning to emerge over time.</w:t>
            </w:r>
          </w:p>
          <w:p w14:paraId="3B1030CF" w14:textId="77777777" w:rsidR="00C1007C" w:rsidRDefault="00C1007C" w:rsidP="00C1007C">
            <w:pPr>
              <w:rPr>
                <w:rFonts w:ascii="Arial" w:hAnsi="Arial" w:cs="Arial"/>
              </w:rPr>
            </w:pPr>
          </w:p>
          <w:p w14:paraId="772D39E8" w14:textId="77777777" w:rsidR="00C1007C" w:rsidRPr="009632B0" w:rsidRDefault="00C1007C" w:rsidP="00C1007C">
            <w:pPr>
              <w:ind w:left="720"/>
              <w:rPr>
                <w:rFonts w:ascii="Arial" w:hAnsi="Arial" w:cs="Arial"/>
              </w:rPr>
            </w:pPr>
          </w:p>
          <w:p w14:paraId="1D1368C7" w14:textId="40A2D26F" w:rsidR="00C1007C" w:rsidRPr="00506608" w:rsidRDefault="00C1007C" w:rsidP="00506608">
            <w:pPr>
              <w:pStyle w:val="ListParagraph"/>
              <w:numPr>
                <w:ilvl w:val="0"/>
                <w:numId w:val="40"/>
              </w:numPr>
              <w:rPr>
                <w:rFonts w:ascii="Arial" w:hAnsi="Arial" w:cs="Arial"/>
                <w:b/>
                <w:bCs/>
              </w:rPr>
            </w:pPr>
            <w:r w:rsidRPr="00506608">
              <w:rPr>
                <w:rFonts w:ascii="Arial" w:hAnsi="Arial" w:cs="Arial"/>
                <w:b/>
                <w:bCs/>
              </w:rPr>
              <w:t>Development of Professional Identity:</w:t>
            </w:r>
          </w:p>
          <w:p w14:paraId="0A2821BC" w14:textId="77777777" w:rsidR="00506608" w:rsidRPr="00506608" w:rsidRDefault="00506608" w:rsidP="00506608">
            <w:pPr>
              <w:pStyle w:val="ListParagraph"/>
              <w:ind w:left="360"/>
              <w:rPr>
                <w:rFonts w:ascii="Arial" w:hAnsi="Arial" w:cs="Arial"/>
                <w:b/>
                <w:bCs/>
              </w:rPr>
            </w:pPr>
          </w:p>
          <w:p w14:paraId="0CA75890" w14:textId="77777777" w:rsidR="00C1007C" w:rsidRPr="009632B0" w:rsidRDefault="00C1007C" w:rsidP="00C1007C">
            <w:pPr>
              <w:numPr>
                <w:ilvl w:val="0"/>
                <w:numId w:val="32"/>
              </w:numPr>
              <w:spacing w:after="160" w:line="278" w:lineRule="auto"/>
              <w:rPr>
                <w:rFonts w:ascii="Arial" w:hAnsi="Arial" w:cs="Arial"/>
              </w:rPr>
            </w:pPr>
            <w:r w:rsidRPr="009632B0">
              <w:rPr>
                <w:rFonts w:ascii="Arial" w:hAnsi="Arial" w:cs="Arial"/>
              </w:rPr>
              <w:t>Support the development of each student’s professional identity alongside the evolving identity of the group.</w:t>
            </w:r>
          </w:p>
          <w:p w14:paraId="0AFD3D9E" w14:textId="77777777" w:rsidR="00C1007C" w:rsidRDefault="00C1007C" w:rsidP="00C1007C">
            <w:pPr>
              <w:numPr>
                <w:ilvl w:val="0"/>
                <w:numId w:val="32"/>
              </w:numPr>
              <w:spacing w:after="160" w:line="278" w:lineRule="auto"/>
              <w:rPr>
                <w:rFonts w:ascii="Arial" w:hAnsi="Arial" w:cs="Arial"/>
              </w:rPr>
            </w:pPr>
            <w:r w:rsidRPr="009632B0">
              <w:rPr>
                <w:rFonts w:ascii="Arial" w:hAnsi="Arial" w:cs="Arial"/>
              </w:rPr>
              <w:t>Enable second</w:t>
            </w:r>
            <w:r w:rsidRPr="009632B0">
              <w:rPr>
                <w:rFonts w:ascii="Arial" w:hAnsi="Arial" w:cs="Arial"/>
              </w:rPr>
              <w:noBreakHyphen/>
              <w:t>year students to explore future directions and consider the kind of therapist they aspire to become.</w:t>
            </w:r>
          </w:p>
          <w:p w14:paraId="30319DCE" w14:textId="77777777" w:rsidR="00C1007C" w:rsidRPr="009632B0" w:rsidRDefault="00C1007C" w:rsidP="00C1007C">
            <w:pPr>
              <w:rPr>
                <w:rFonts w:ascii="Arial" w:hAnsi="Arial" w:cs="Arial"/>
              </w:rPr>
            </w:pPr>
          </w:p>
          <w:p w14:paraId="7A7FC5A5" w14:textId="55E6EA21" w:rsidR="00C1007C" w:rsidRPr="00506608" w:rsidRDefault="00C1007C" w:rsidP="00506608">
            <w:pPr>
              <w:pStyle w:val="ListParagraph"/>
              <w:numPr>
                <w:ilvl w:val="0"/>
                <w:numId w:val="40"/>
              </w:numPr>
              <w:rPr>
                <w:rFonts w:ascii="Arial" w:hAnsi="Arial" w:cs="Arial"/>
                <w:b/>
                <w:bCs/>
              </w:rPr>
            </w:pPr>
            <w:r w:rsidRPr="00506608">
              <w:rPr>
                <w:rFonts w:ascii="Arial" w:hAnsi="Arial" w:cs="Arial"/>
                <w:b/>
                <w:bCs/>
              </w:rPr>
              <w:t>Understanding and Maintaining the Place of the Experiential Group:</w:t>
            </w:r>
          </w:p>
          <w:p w14:paraId="01F95963" w14:textId="77777777" w:rsidR="00506608" w:rsidRPr="00506608" w:rsidRDefault="00506608" w:rsidP="00506608">
            <w:pPr>
              <w:pStyle w:val="ListParagraph"/>
              <w:ind w:left="360"/>
              <w:rPr>
                <w:rFonts w:ascii="Arial" w:hAnsi="Arial" w:cs="Arial"/>
                <w:b/>
                <w:bCs/>
              </w:rPr>
            </w:pPr>
          </w:p>
          <w:p w14:paraId="12CE34AB" w14:textId="77777777" w:rsidR="00C1007C" w:rsidRPr="009632B0" w:rsidRDefault="00C1007C" w:rsidP="00C1007C">
            <w:pPr>
              <w:numPr>
                <w:ilvl w:val="0"/>
                <w:numId w:val="33"/>
              </w:numPr>
              <w:spacing w:after="160" w:line="278" w:lineRule="auto"/>
              <w:rPr>
                <w:rFonts w:ascii="Arial" w:hAnsi="Arial" w:cs="Arial"/>
              </w:rPr>
            </w:pPr>
            <w:r w:rsidRPr="009632B0">
              <w:rPr>
                <w:rFonts w:ascii="Arial" w:hAnsi="Arial" w:cs="Arial"/>
              </w:rPr>
              <w:t>Allow discussion of client material when helpful, while keeping this distinct from clinical supervision and always ensuring client anonymity.</w:t>
            </w:r>
          </w:p>
          <w:p w14:paraId="0BC742FD" w14:textId="77777777" w:rsidR="00C1007C" w:rsidRPr="009632B0" w:rsidRDefault="00C1007C" w:rsidP="00C1007C">
            <w:pPr>
              <w:numPr>
                <w:ilvl w:val="0"/>
                <w:numId w:val="33"/>
              </w:numPr>
              <w:spacing w:after="160" w:line="278" w:lineRule="auto"/>
              <w:rPr>
                <w:rFonts w:ascii="Arial" w:hAnsi="Arial" w:cs="Arial"/>
              </w:rPr>
            </w:pPr>
            <w:r w:rsidRPr="009632B0">
              <w:rPr>
                <w:rFonts w:ascii="Arial" w:hAnsi="Arial" w:cs="Arial"/>
              </w:rPr>
              <w:t>Encourage mutual support around the challenges of securing placements and managing the demands of practice settings.</w:t>
            </w:r>
          </w:p>
          <w:p w14:paraId="7661A698" w14:textId="77777777" w:rsidR="00C1007C" w:rsidRPr="009632B0" w:rsidRDefault="00C1007C" w:rsidP="00C1007C">
            <w:pPr>
              <w:numPr>
                <w:ilvl w:val="0"/>
                <w:numId w:val="33"/>
              </w:numPr>
              <w:spacing w:after="160" w:line="278" w:lineRule="auto"/>
              <w:rPr>
                <w:rFonts w:ascii="Arial" w:hAnsi="Arial" w:cs="Arial"/>
              </w:rPr>
            </w:pPr>
            <w:r w:rsidRPr="009632B0">
              <w:rPr>
                <w:rFonts w:ascii="Arial" w:hAnsi="Arial" w:cs="Arial"/>
              </w:rPr>
              <w:t>Facilitate reflection on the dynamics of supervision groups when relevant.</w:t>
            </w:r>
          </w:p>
          <w:p w14:paraId="1B410863" w14:textId="77777777" w:rsidR="00C1007C" w:rsidRPr="009632B0" w:rsidRDefault="00C1007C" w:rsidP="00C1007C">
            <w:pPr>
              <w:numPr>
                <w:ilvl w:val="0"/>
                <w:numId w:val="33"/>
              </w:numPr>
              <w:spacing w:after="160" w:line="278" w:lineRule="auto"/>
              <w:rPr>
                <w:rFonts w:ascii="Arial" w:hAnsi="Arial" w:cs="Arial"/>
              </w:rPr>
            </w:pPr>
            <w:r w:rsidRPr="009632B0">
              <w:rPr>
                <w:rFonts w:ascii="Arial" w:hAnsi="Arial" w:cs="Arial"/>
              </w:rPr>
              <w:t>Encourage students to bring challenging experiences from the group to their personal therapy, and to explore difficulties with their therapist within the group when appropriate.</w:t>
            </w:r>
          </w:p>
          <w:p w14:paraId="28EB787C" w14:textId="77777777" w:rsidR="00C1007C" w:rsidRPr="009632B0" w:rsidRDefault="00C1007C" w:rsidP="00C1007C">
            <w:pPr>
              <w:numPr>
                <w:ilvl w:val="0"/>
                <w:numId w:val="33"/>
              </w:numPr>
              <w:spacing w:after="160" w:line="278" w:lineRule="auto"/>
              <w:rPr>
                <w:rFonts w:ascii="Arial" w:hAnsi="Arial" w:cs="Arial"/>
              </w:rPr>
            </w:pPr>
            <w:r w:rsidRPr="009632B0">
              <w:rPr>
                <w:rFonts w:ascii="Arial" w:hAnsi="Arial" w:cs="Arial"/>
              </w:rPr>
              <w:t>Support delicate personal disclosures without creating an expectation that the group functions as therapy.</w:t>
            </w:r>
          </w:p>
          <w:p w14:paraId="6C7A0190" w14:textId="77777777" w:rsidR="00C1007C" w:rsidRDefault="00C1007C" w:rsidP="00C1007C">
            <w:pPr>
              <w:numPr>
                <w:ilvl w:val="0"/>
                <w:numId w:val="33"/>
              </w:numPr>
              <w:spacing w:after="160" w:line="278" w:lineRule="auto"/>
              <w:rPr>
                <w:rFonts w:ascii="Arial" w:hAnsi="Arial" w:cs="Arial"/>
              </w:rPr>
            </w:pPr>
            <w:r w:rsidRPr="009632B0">
              <w:rPr>
                <w:rFonts w:ascii="Arial" w:hAnsi="Arial" w:cs="Arial"/>
              </w:rPr>
              <w:t>Allow discussion and integration of seminar material when appropriate, while noticing when this may serve as avoidance of more difficult content.</w:t>
            </w:r>
          </w:p>
          <w:p w14:paraId="1F9AED52" w14:textId="77777777" w:rsidR="00C1007C" w:rsidRPr="009632B0" w:rsidRDefault="00C1007C" w:rsidP="00C1007C">
            <w:pPr>
              <w:ind w:left="720"/>
              <w:rPr>
                <w:rFonts w:ascii="Arial" w:hAnsi="Arial" w:cs="Arial"/>
              </w:rPr>
            </w:pPr>
          </w:p>
          <w:p w14:paraId="35424E41" w14:textId="77777777" w:rsidR="00506608" w:rsidRDefault="00506608" w:rsidP="00C1007C">
            <w:pPr>
              <w:rPr>
                <w:rFonts w:ascii="Arial" w:hAnsi="Arial" w:cs="Arial"/>
                <w:b/>
                <w:bCs/>
              </w:rPr>
            </w:pPr>
          </w:p>
          <w:p w14:paraId="43E3A6FE" w14:textId="77777777" w:rsidR="00506608" w:rsidRDefault="00506608" w:rsidP="00C1007C">
            <w:pPr>
              <w:rPr>
                <w:rFonts w:ascii="Arial" w:hAnsi="Arial" w:cs="Arial"/>
                <w:b/>
                <w:bCs/>
              </w:rPr>
            </w:pPr>
          </w:p>
          <w:p w14:paraId="457A97FE" w14:textId="77777777" w:rsidR="00506608" w:rsidRDefault="00506608" w:rsidP="00C1007C">
            <w:pPr>
              <w:rPr>
                <w:rFonts w:ascii="Arial" w:hAnsi="Arial" w:cs="Arial"/>
                <w:b/>
                <w:bCs/>
              </w:rPr>
            </w:pPr>
          </w:p>
          <w:p w14:paraId="158F2DF2" w14:textId="42823F86" w:rsidR="00C1007C" w:rsidRPr="00506608" w:rsidRDefault="00C1007C" w:rsidP="00506608">
            <w:pPr>
              <w:pStyle w:val="ListParagraph"/>
              <w:numPr>
                <w:ilvl w:val="0"/>
                <w:numId w:val="40"/>
              </w:numPr>
              <w:rPr>
                <w:rFonts w:ascii="Arial" w:hAnsi="Arial" w:cs="Arial"/>
                <w:b/>
                <w:bCs/>
              </w:rPr>
            </w:pPr>
            <w:r w:rsidRPr="00506608">
              <w:rPr>
                <w:rFonts w:ascii="Arial" w:hAnsi="Arial" w:cs="Arial"/>
                <w:b/>
                <w:bCs/>
              </w:rPr>
              <w:lastRenderedPageBreak/>
              <w:t>Student Development, Support, and Fitness to Practice:</w:t>
            </w:r>
          </w:p>
          <w:p w14:paraId="402ABC2F" w14:textId="77777777" w:rsidR="00506608" w:rsidRPr="00506608" w:rsidRDefault="00506608" w:rsidP="00506608">
            <w:pPr>
              <w:pStyle w:val="ListParagraph"/>
              <w:ind w:left="360"/>
              <w:rPr>
                <w:rFonts w:ascii="Arial" w:hAnsi="Arial" w:cs="Arial"/>
                <w:b/>
                <w:bCs/>
              </w:rPr>
            </w:pPr>
          </w:p>
          <w:p w14:paraId="30E25782" w14:textId="77777777" w:rsidR="00C1007C" w:rsidRPr="009632B0" w:rsidRDefault="00C1007C" w:rsidP="00C1007C">
            <w:pPr>
              <w:numPr>
                <w:ilvl w:val="0"/>
                <w:numId w:val="34"/>
              </w:numPr>
              <w:spacing w:after="160" w:line="278" w:lineRule="auto"/>
              <w:rPr>
                <w:rFonts w:ascii="Arial" w:hAnsi="Arial" w:cs="Arial"/>
              </w:rPr>
            </w:pPr>
            <w:r w:rsidRPr="009632B0">
              <w:rPr>
                <w:rFonts w:ascii="Arial" w:hAnsi="Arial" w:cs="Arial"/>
              </w:rPr>
              <w:t>Monitor student engagement, emotional wellbeing, and professional development within experiential sessions.</w:t>
            </w:r>
          </w:p>
          <w:p w14:paraId="7643F1B6" w14:textId="77777777" w:rsidR="00C1007C" w:rsidRPr="009632B0" w:rsidRDefault="00C1007C" w:rsidP="00C1007C">
            <w:pPr>
              <w:numPr>
                <w:ilvl w:val="0"/>
                <w:numId w:val="34"/>
              </w:numPr>
              <w:spacing w:after="160" w:line="278" w:lineRule="auto"/>
              <w:rPr>
                <w:rFonts w:ascii="Arial" w:hAnsi="Arial" w:cs="Arial"/>
              </w:rPr>
            </w:pPr>
            <w:r w:rsidRPr="009632B0">
              <w:rPr>
                <w:rFonts w:ascii="Arial" w:hAnsi="Arial" w:cs="Arial"/>
              </w:rPr>
              <w:t>Challenge students constructively when behaviour or thinking reflects insufficient progression or self</w:t>
            </w:r>
            <w:r w:rsidRPr="009632B0">
              <w:rPr>
                <w:rFonts w:ascii="Arial" w:hAnsi="Arial" w:cs="Arial"/>
              </w:rPr>
              <w:noBreakHyphen/>
              <w:t>awareness.</w:t>
            </w:r>
          </w:p>
          <w:p w14:paraId="279CCB01" w14:textId="77777777" w:rsidR="00C1007C" w:rsidRPr="009632B0" w:rsidRDefault="00C1007C" w:rsidP="00C1007C">
            <w:pPr>
              <w:numPr>
                <w:ilvl w:val="0"/>
                <w:numId w:val="34"/>
              </w:numPr>
              <w:spacing w:after="160" w:line="278" w:lineRule="auto"/>
              <w:rPr>
                <w:rFonts w:ascii="Arial" w:hAnsi="Arial" w:cs="Arial"/>
              </w:rPr>
            </w:pPr>
            <w:r w:rsidRPr="009632B0">
              <w:rPr>
                <w:rFonts w:ascii="Arial" w:hAnsi="Arial" w:cs="Arial"/>
              </w:rPr>
              <w:t>Support the development of emotional resilience, self</w:t>
            </w:r>
            <w:r w:rsidRPr="009632B0">
              <w:rPr>
                <w:rFonts w:ascii="Arial" w:hAnsi="Arial" w:cs="Arial"/>
              </w:rPr>
              <w:noBreakHyphen/>
              <w:t>awareness, and reflective capacity required for ethical psychodynamic practice.</w:t>
            </w:r>
          </w:p>
          <w:p w14:paraId="4524B0D1" w14:textId="77777777" w:rsidR="00C1007C" w:rsidRPr="009632B0" w:rsidRDefault="00C1007C" w:rsidP="00C1007C">
            <w:pPr>
              <w:numPr>
                <w:ilvl w:val="0"/>
                <w:numId w:val="34"/>
              </w:numPr>
              <w:spacing w:after="160" w:line="278" w:lineRule="auto"/>
              <w:rPr>
                <w:rFonts w:ascii="Arial" w:hAnsi="Arial" w:cs="Arial"/>
              </w:rPr>
            </w:pPr>
            <w:r w:rsidRPr="009632B0">
              <w:rPr>
                <w:rFonts w:ascii="Arial" w:hAnsi="Arial" w:cs="Arial"/>
              </w:rPr>
              <w:t>Work with the counselling team to identify students needing additional support, reasonable adjustments, or referrals through the college’s secure systems, informing the Curriculum Manager where necessary.</w:t>
            </w:r>
          </w:p>
          <w:p w14:paraId="2BA01865" w14:textId="77777777" w:rsidR="00C1007C" w:rsidRDefault="00C1007C" w:rsidP="00C1007C">
            <w:pPr>
              <w:numPr>
                <w:ilvl w:val="0"/>
                <w:numId w:val="34"/>
              </w:numPr>
              <w:spacing w:after="160" w:line="278" w:lineRule="auto"/>
              <w:rPr>
                <w:rFonts w:ascii="Arial" w:hAnsi="Arial" w:cs="Arial"/>
              </w:rPr>
            </w:pPr>
            <w:r w:rsidRPr="009632B0">
              <w:rPr>
                <w:rFonts w:ascii="Arial" w:hAnsi="Arial" w:cs="Arial"/>
              </w:rPr>
              <w:t>Maintain appropriate professional authority and boundaries.</w:t>
            </w:r>
          </w:p>
          <w:p w14:paraId="37D4A5B2" w14:textId="77777777" w:rsidR="00C1007C" w:rsidRDefault="00C1007C" w:rsidP="00C1007C">
            <w:pPr>
              <w:rPr>
                <w:rFonts w:ascii="Arial" w:hAnsi="Arial" w:cs="Arial"/>
              </w:rPr>
            </w:pPr>
          </w:p>
          <w:p w14:paraId="73E570AF" w14:textId="77777777" w:rsidR="00C1007C" w:rsidRPr="009632B0" w:rsidRDefault="00C1007C" w:rsidP="00C1007C">
            <w:pPr>
              <w:rPr>
                <w:rFonts w:ascii="Arial" w:hAnsi="Arial" w:cs="Arial"/>
              </w:rPr>
            </w:pPr>
          </w:p>
          <w:p w14:paraId="4420CD4E" w14:textId="1D54DB56" w:rsidR="00C1007C" w:rsidRPr="00506608" w:rsidRDefault="00C1007C" w:rsidP="00506608">
            <w:pPr>
              <w:pStyle w:val="ListParagraph"/>
              <w:numPr>
                <w:ilvl w:val="0"/>
                <w:numId w:val="40"/>
              </w:numPr>
              <w:rPr>
                <w:rFonts w:ascii="Arial" w:hAnsi="Arial" w:cs="Arial"/>
                <w:b/>
                <w:bCs/>
              </w:rPr>
            </w:pPr>
            <w:r w:rsidRPr="00506608">
              <w:rPr>
                <w:rFonts w:ascii="Arial" w:hAnsi="Arial" w:cs="Arial"/>
                <w:b/>
                <w:bCs/>
              </w:rPr>
              <w:t>College Processes</w:t>
            </w:r>
            <w:r w:rsidR="00506608" w:rsidRPr="00506608">
              <w:rPr>
                <w:rFonts w:ascii="Arial" w:hAnsi="Arial" w:cs="Arial"/>
                <w:b/>
                <w:bCs/>
              </w:rPr>
              <w:t>:</w:t>
            </w:r>
          </w:p>
          <w:p w14:paraId="341B7B45" w14:textId="77777777" w:rsidR="00506608" w:rsidRPr="00506608" w:rsidRDefault="00506608" w:rsidP="00506608">
            <w:pPr>
              <w:pStyle w:val="ListParagraph"/>
              <w:ind w:left="360"/>
              <w:rPr>
                <w:rFonts w:ascii="Arial" w:hAnsi="Arial" w:cs="Arial"/>
                <w:b/>
                <w:bCs/>
              </w:rPr>
            </w:pPr>
          </w:p>
          <w:p w14:paraId="3970FA2F" w14:textId="77777777" w:rsidR="00C1007C" w:rsidRPr="009632B0" w:rsidRDefault="00C1007C" w:rsidP="00C1007C">
            <w:pPr>
              <w:numPr>
                <w:ilvl w:val="0"/>
                <w:numId w:val="35"/>
              </w:numPr>
              <w:spacing w:after="160" w:line="278" w:lineRule="auto"/>
              <w:rPr>
                <w:rFonts w:ascii="Arial" w:hAnsi="Arial" w:cs="Arial"/>
              </w:rPr>
            </w:pPr>
            <w:r w:rsidRPr="009632B0">
              <w:rPr>
                <w:rFonts w:ascii="Arial" w:hAnsi="Arial" w:cs="Arial"/>
              </w:rPr>
              <w:t>Mark registers accurately and in a timely manner.</w:t>
            </w:r>
          </w:p>
          <w:p w14:paraId="3E3AB68A" w14:textId="77777777" w:rsidR="00C1007C" w:rsidRDefault="00C1007C" w:rsidP="00C1007C">
            <w:pPr>
              <w:numPr>
                <w:ilvl w:val="0"/>
                <w:numId w:val="35"/>
              </w:numPr>
              <w:spacing w:after="160" w:line="278" w:lineRule="auto"/>
              <w:rPr>
                <w:rFonts w:ascii="Arial" w:hAnsi="Arial" w:cs="Arial"/>
              </w:rPr>
            </w:pPr>
            <w:r w:rsidRPr="009632B0">
              <w:rPr>
                <w:rFonts w:ascii="Arial" w:hAnsi="Arial" w:cs="Arial"/>
              </w:rPr>
              <w:t>Report safeguarding concerns in accordance with policy.</w:t>
            </w:r>
          </w:p>
          <w:p w14:paraId="6D79A153" w14:textId="77777777" w:rsidR="00C1007C" w:rsidRPr="009632B0" w:rsidRDefault="00C1007C" w:rsidP="00C1007C">
            <w:pPr>
              <w:rPr>
                <w:rFonts w:ascii="Arial" w:hAnsi="Arial" w:cs="Arial"/>
              </w:rPr>
            </w:pPr>
          </w:p>
          <w:p w14:paraId="6E2EDB25" w14:textId="05105667" w:rsidR="00C1007C" w:rsidRPr="00506608" w:rsidRDefault="00C1007C" w:rsidP="00506608">
            <w:pPr>
              <w:pStyle w:val="ListParagraph"/>
              <w:numPr>
                <w:ilvl w:val="0"/>
                <w:numId w:val="40"/>
              </w:numPr>
              <w:rPr>
                <w:rFonts w:ascii="Arial" w:hAnsi="Arial" w:cs="Arial"/>
                <w:b/>
                <w:bCs/>
              </w:rPr>
            </w:pPr>
            <w:r w:rsidRPr="00506608">
              <w:rPr>
                <w:rFonts w:ascii="Arial" w:hAnsi="Arial" w:cs="Arial"/>
                <w:b/>
                <w:bCs/>
              </w:rPr>
              <w:t>Professional, Ethical, and Regulatory Responsibilities</w:t>
            </w:r>
            <w:r w:rsidR="00506608" w:rsidRPr="00506608">
              <w:rPr>
                <w:rFonts w:ascii="Arial" w:hAnsi="Arial" w:cs="Arial"/>
                <w:b/>
                <w:bCs/>
              </w:rPr>
              <w:t>:</w:t>
            </w:r>
          </w:p>
          <w:p w14:paraId="5B05B57D" w14:textId="77777777" w:rsidR="00506608" w:rsidRPr="00506608" w:rsidRDefault="00506608" w:rsidP="00506608">
            <w:pPr>
              <w:pStyle w:val="ListParagraph"/>
              <w:ind w:left="360"/>
              <w:rPr>
                <w:rFonts w:ascii="Arial" w:hAnsi="Arial" w:cs="Arial"/>
                <w:b/>
                <w:bCs/>
              </w:rPr>
            </w:pPr>
          </w:p>
          <w:p w14:paraId="169A0D29" w14:textId="77777777" w:rsidR="00C1007C" w:rsidRPr="009632B0" w:rsidRDefault="00C1007C" w:rsidP="00C1007C">
            <w:pPr>
              <w:numPr>
                <w:ilvl w:val="0"/>
                <w:numId w:val="36"/>
              </w:numPr>
              <w:spacing w:after="160" w:line="278" w:lineRule="auto"/>
              <w:rPr>
                <w:rFonts w:ascii="Arial" w:hAnsi="Arial" w:cs="Arial"/>
              </w:rPr>
            </w:pPr>
            <w:r w:rsidRPr="009632B0">
              <w:rPr>
                <w:rFonts w:ascii="Arial" w:hAnsi="Arial" w:cs="Arial"/>
              </w:rPr>
              <w:t>Work in accordance with the BACP Ethical Framework, with particular attention to boundaries, power dynamics, and student welfare.</w:t>
            </w:r>
          </w:p>
          <w:p w14:paraId="2EF794F8" w14:textId="77777777" w:rsidR="00C1007C" w:rsidRPr="009632B0" w:rsidRDefault="00C1007C" w:rsidP="00C1007C">
            <w:pPr>
              <w:numPr>
                <w:ilvl w:val="0"/>
                <w:numId w:val="36"/>
              </w:numPr>
              <w:spacing w:after="160" w:line="278" w:lineRule="auto"/>
              <w:rPr>
                <w:rFonts w:ascii="Arial" w:hAnsi="Arial" w:cs="Arial"/>
              </w:rPr>
            </w:pPr>
            <w:r w:rsidRPr="009632B0">
              <w:rPr>
                <w:rFonts w:ascii="Arial" w:hAnsi="Arial" w:cs="Arial"/>
              </w:rPr>
              <w:t>Maintain awareness of BACP approval requirements regarding experiential learning, training hours, and practitioner readiness.</w:t>
            </w:r>
          </w:p>
          <w:p w14:paraId="6B1AB4F9" w14:textId="77777777" w:rsidR="00C1007C" w:rsidRPr="009632B0" w:rsidRDefault="00C1007C" w:rsidP="00C1007C">
            <w:pPr>
              <w:numPr>
                <w:ilvl w:val="0"/>
                <w:numId w:val="36"/>
              </w:numPr>
              <w:spacing w:after="160" w:line="278" w:lineRule="auto"/>
              <w:rPr>
                <w:rFonts w:ascii="Arial" w:hAnsi="Arial" w:cs="Arial"/>
              </w:rPr>
            </w:pPr>
            <w:r w:rsidRPr="009632B0">
              <w:rPr>
                <w:rFonts w:ascii="Arial" w:hAnsi="Arial" w:cs="Arial"/>
              </w:rPr>
              <w:t>Ensure safeguarding responsibilities are met and concerns escalated appropriately.</w:t>
            </w:r>
          </w:p>
          <w:p w14:paraId="7A9DAE36" w14:textId="77777777" w:rsidR="00C1007C" w:rsidRPr="009632B0" w:rsidRDefault="00C1007C" w:rsidP="00C1007C">
            <w:pPr>
              <w:numPr>
                <w:ilvl w:val="0"/>
                <w:numId w:val="36"/>
              </w:numPr>
              <w:spacing w:after="160" w:line="278" w:lineRule="auto"/>
              <w:rPr>
                <w:rFonts w:ascii="Arial" w:hAnsi="Arial" w:cs="Arial"/>
              </w:rPr>
            </w:pPr>
            <w:r w:rsidRPr="009632B0">
              <w:rPr>
                <w:rFonts w:ascii="Arial" w:hAnsi="Arial" w:cs="Arial"/>
              </w:rPr>
              <w:t>Engage in regular psychodynamic supervision relevant to group work and counsellor training.</w:t>
            </w:r>
          </w:p>
          <w:p w14:paraId="0E315444" w14:textId="77777777" w:rsidR="00C1007C" w:rsidRDefault="00C1007C" w:rsidP="00C1007C">
            <w:pPr>
              <w:numPr>
                <w:ilvl w:val="0"/>
                <w:numId w:val="36"/>
              </w:numPr>
              <w:spacing w:after="160" w:line="278" w:lineRule="auto"/>
              <w:rPr>
                <w:rFonts w:ascii="Arial" w:hAnsi="Arial" w:cs="Arial"/>
              </w:rPr>
            </w:pPr>
            <w:r w:rsidRPr="009632B0">
              <w:rPr>
                <w:rFonts w:ascii="Arial" w:hAnsi="Arial" w:cs="Arial"/>
              </w:rPr>
              <w:t>Ensure any notes kept are fully compliant with GDPR, institutional policy, and professional standards.</w:t>
            </w:r>
          </w:p>
          <w:p w14:paraId="157A77EB" w14:textId="77777777" w:rsidR="00C1007C" w:rsidRPr="009632B0" w:rsidRDefault="00C1007C" w:rsidP="00C1007C">
            <w:pPr>
              <w:ind w:left="720"/>
              <w:rPr>
                <w:rFonts w:ascii="Arial" w:hAnsi="Arial" w:cs="Arial"/>
              </w:rPr>
            </w:pPr>
          </w:p>
          <w:p w14:paraId="1657233A" w14:textId="00FDCFE6" w:rsidR="00C1007C" w:rsidRPr="00506608" w:rsidRDefault="00C1007C" w:rsidP="00506608">
            <w:pPr>
              <w:pStyle w:val="ListParagraph"/>
              <w:numPr>
                <w:ilvl w:val="0"/>
                <w:numId w:val="40"/>
              </w:numPr>
              <w:rPr>
                <w:rFonts w:ascii="Arial" w:hAnsi="Arial" w:cs="Arial"/>
                <w:b/>
                <w:bCs/>
              </w:rPr>
            </w:pPr>
            <w:r w:rsidRPr="00506608">
              <w:rPr>
                <w:rFonts w:ascii="Arial" w:hAnsi="Arial" w:cs="Arial"/>
                <w:b/>
                <w:bCs/>
              </w:rPr>
              <w:t>Contribution to Programme Quality and Development:</w:t>
            </w:r>
          </w:p>
          <w:p w14:paraId="5394729D" w14:textId="77777777" w:rsidR="00506608" w:rsidRPr="00506608" w:rsidRDefault="00506608" w:rsidP="00506608">
            <w:pPr>
              <w:pStyle w:val="ListParagraph"/>
              <w:ind w:left="360"/>
              <w:rPr>
                <w:rFonts w:ascii="Arial" w:hAnsi="Arial" w:cs="Arial"/>
                <w:b/>
                <w:bCs/>
              </w:rPr>
            </w:pPr>
          </w:p>
          <w:p w14:paraId="27EF2C08" w14:textId="77777777" w:rsidR="00C1007C" w:rsidRPr="009632B0" w:rsidRDefault="00C1007C" w:rsidP="00C1007C">
            <w:pPr>
              <w:numPr>
                <w:ilvl w:val="0"/>
                <w:numId w:val="37"/>
              </w:numPr>
              <w:spacing w:after="160" w:line="278" w:lineRule="auto"/>
              <w:rPr>
                <w:rFonts w:ascii="Arial" w:hAnsi="Arial" w:cs="Arial"/>
              </w:rPr>
            </w:pPr>
            <w:r w:rsidRPr="009632B0">
              <w:rPr>
                <w:rFonts w:ascii="Arial" w:hAnsi="Arial" w:cs="Arial"/>
              </w:rPr>
              <w:t>Contribute to programme delivery in alignment with Level 4 and Level 5 learning outcomes.</w:t>
            </w:r>
          </w:p>
          <w:p w14:paraId="1D78FF15" w14:textId="77777777" w:rsidR="00C1007C" w:rsidRPr="009632B0" w:rsidRDefault="00C1007C" w:rsidP="00C1007C">
            <w:pPr>
              <w:numPr>
                <w:ilvl w:val="0"/>
                <w:numId w:val="37"/>
              </w:numPr>
              <w:spacing w:after="160" w:line="278" w:lineRule="auto"/>
              <w:rPr>
                <w:rFonts w:ascii="Arial" w:hAnsi="Arial" w:cs="Arial"/>
              </w:rPr>
            </w:pPr>
            <w:r w:rsidRPr="009632B0">
              <w:rPr>
                <w:rFonts w:ascii="Arial" w:hAnsi="Arial" w:cs="Arial"/>
              </w:rPr>
              <w:lastRenderedPageBreak/>
              <w:t>Participate in programme meetings, validation processes, and quality</w:t>
            </w:r>
            <w:r w:rsidRPr="009632B0">
              <w:rPr>
                <w:rFonts w:ascii="Arial" w:hAnsi="Arial" w:cs="Arial"/>
              </w:rPr>
              <w:noBreakHyphen/>
              <w:t>assurance activities as required by the Curriculum Manager.</w:t>
            </w:r>
          </w:p>
          <w:p w14:paraId="45DE89BE" w14:textId="77777777" w:rsidR="00C1007C" w:rsidRPr="009632B0" w:rsidRDefault="00C1007C" w:rsidP="00C1007C">
            <w:pPr>
              <w:numPr>
                <w:ilvl w:val="0"/>
                <w:numId w:val="37"/>
              </w:numPr>
              <w:spacing w:after="160" w:line="278" w:lineRule="auto"/>
              <w:rPr>
                <w:rFonts w:ascii="Arial" w:hAnsi="Arial" w:cs="Arial"/>
              </w:rPr>
            </w:pPr>
            <w:r w:rsidRPr="009632B0">
              <w:rPr>
                <w:rFonts w:ascii="Arial" w:hAnsi="Arial" w:cs="Arial"/>
              </w:rPr>
              <w:t>Contribute to curriculum review and development to ensure alignment with evolving BACP standards.</w:t>
            </w:r>
          </w:p>
          <w:p w14:paraId="055711F2" w14:textId="77777777" w:rsidR="00C1007C" w:rsidRPr="009632B0" w:rsidRDefault="00C1007C" w:rsidP="00C1007C">
            <w:pPr>
              <w:numPr>
                <w:ilvl w:val="0"/>
                <w:numId w:val="37"/>
              </w:numPr>
              <w:spacing w:after="160" w:line="278" w:lineRule="auto"/>
              <w:rPr>
                <w:rFonts w:ascii="Arial" w:hAnsi="Arial" w:cs="Arial"/>
              </w:rPr>
            </w:pPr>
            <w:r w:rsidRPr="009632B0">
              <w:rPr>
                <w:rFonts w:ascii="Arial" w:hAnsi="Arial" w:cs="Arial"/>
              </w:rPr>
              <w:t>Engage in ongoing CPD related to psychodynamic practice, group facilitation, and counsellor education.</w:t>
            </w:r>
          </w:p>
          <w:p w14:paraId="70BFF510" w14:textId="140522CB" w:rsidR="00ED0F5A" w:rsidRPr="00C1007C" w:rsidRDefault="00C1007C" w:rsidP="00C1007C">
            <w:pPr>
              <w:numPr>
                <w:ilvl w:val="0"/>
                <w:numId w:val="37"/>
              </w:numPr>
              <w:spacing w:after="160" w:line="278" w:lineRule="auto"/>
              <w:rPr>
                <w:rFonts w:ascii="Arial" w:hAnsi="Arial" w:cs="Arial"/>
              </w:rPr>
            </w:pPr>
            <w:r w:rsidRPr="009632B0">
              <w:rPr>
                <w:rFonts w:ascii="Arial" w:hAnsi="Arial" w:cs="Arial"/>
              </w:rPr>
              <w:t>Participate in the interview process for the Foundation Degree in Psychodynamic Counselling.</w:t>
            </w:r>
          </w:p>
        </w:tc>
      </w:tr>
      <w:tr w:rsidR="00506608" w14:paraId="63C5F0CB" w14:textId="77777777" w:rsidTr="0047740C">
        <w:trPr>
          <w:trHeight w:val="454"/>
        </w:trPr>
        <w:tc>
          <w:tcPr>
            <w:tcW w:w="9016" w:type="dxa"/>
            <w:vAlign w:val="center"/>
          </w:tcPr>
          <w:p w14:paraId="06F7996F" w14:textId="77777777" w:rsidR="00506608" w:rsidRPr="005A49A9" w:rsidRDefault="00506608"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77D1B238" w14:textId="4DF53747" w:rsidR="00E41EB5" w:rsidRPr="00C1007C"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E3887C" w14:textId="6FD9B184" w:rsidR="00C1007C" w:rsidRPr="00CC7742" w:rsidRDefault="00C1007C" w:rsidP="00F03DC3">
            <w:pPr>
              <w:numPr>
                <w:ilvl w:val="0"/>
                <w:numId w:val="11"/>
              </w:numPr>
              <w:shd w:val="clear" w:color="auto" w:fill="FFFFFF"/>
              <w:spacing w:after="240"/>
              <w:rPr>
                <w:bCs/>
                <w:sz w:val="22"/>
                <w:szCs w:val="22"/>
              </w:rPr>
            </w:pPr>
            <w:r w:rsidRPr="00C1007C">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w:t>
            </w:r>
            <w:r w:rsidRPr="00C1007C">
              <w:rPr>
                <w:bCs/>
                <w:sz w:val="22"/>
                <w:szCs w:val="22"/>
              </w:rPr>
              <w:t xml:space="preserve"> </w:t>
            </w:r>
            <w:r w:rsidRPr="00C1007C">
              <w:rPr>
                <w:rFonts w:ascii="Arial" w:hAnsi="Arial" w:cs="Arial"/>
                <w:bCs/>
                <w:sz w:val="22"/>
                <w:szCs w:val="22"/>
              </w:rPr>
              <w:t>protection. Additionally, staff may be required to undertake training specific to their role. This ongoing professional development is essential for maintaining a positive and supportive environment.</w:t>
            </w:r>
          </w:p>
          <w:p w14:paraId="080965E7" w14:textId="1D19273F" w:rsidR="00C1007C" w:rsidRPr="00A5151F" w:rsidRDefault="00C1007C" w:rsidP="002F4E85">
            <w:pPr>
              <w:shd w:val="clear" w:color="auto" w:fill="FFFFFF"/>
              <w:spacing w:after="240"/>
              <w:rPr>
                <w:color w:val="3B3838" w:themeColor="background2" w:themeShade="40"/>
                <w:sz w:val="22"/>
                <w:szCs w:val="22"/>
                <w:highlight w:val="yellow"/>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lastRenderedPageBreak/>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7D997F66"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r w:rsidR="00506608" w:rsidRPr="004F2BB0">
              <w:rPr>
                <w:rFonts w:ascii="Arial" w:hAnsi="Arial" w:cs="Arial"/>
              </w:rPr>
              <w:t>SharePoint</w:t>
            </w:r>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6AAF84BB" w14:textId="0F77D5EB"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w:t>
            </w:r>
            <w:r w:rsidR="00506608">
              <w:rPr>
                <w:rFonts w:ascii="Arial" w:hAnsi="Arial" w:cs="Arial"/>
                <w:bCs/>
              </w:rPr>
              <w:t>. S</w:t>
            </w:r>
            <w:r w:rsidRPr="004D6D66">
              <w:rPr>
                <w:rFonts w:ascii="Arial" w:hAnsi="Arial" w:cs="Arial"/>
                <w:bCs/>
              </w:rPr>
              <w:t>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lastRenderedPageBreak/>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4F6F7B8F"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r>
            <w:r w:rsidR="00506608">
              <w:rPr>
                <w:rFonts w:ascii="Arial" w:hAnsi="Arial" w:cs="Arial"/>
                <w:sz w:val="22"/>
                <w:szCs w:val="22"/>
              </w:rPr>
              <w:t>CM</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506608">
              <w:rPr>
                <w:rFonts w:ascii="Arial" w:hAnsi="Arial" w:cs="Arial"/>
                <w:sz w:val="22"/>
                <w:szCs w:val="22"/>
              </w:rPr>
              <w:t>Feb 26</w:t>
            </w:r>
          </w:p>
          <w:p w14:paraId="05DF613F" w14:textId="77777777" w:rsidR="00171010" w:rsidRPr="00CB5A0C" w:rsidRDefault="00171010" w:rsidP="00171010">
            <w:pPr>
              <w:shd w:val="clear" w:color="auto" w:fill="FFFFFF"/>
              <w:rPr>
                <w:rFonts w:ascii="Arial" w:hAnsi="Arial" w:cs="Arial"/>
                <w:b/>
                <w:sz w:val="22"/>
                <w:szCs w:val="22"/>
              </w:rPr>
            </w:pPr>
          </w:p>
          <w:p w14:paraId="39F182DA" w14:textId="06043DA9"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2F4E85">
              <w:rPr>
                <w:rFonts w:ascii="Arial" w:hAnsi="Arial" w:cs="Arial"/>
                <w:sz w:val="22"/>
                <w:szCs w:val="22"/>
              </w:rPr>
              <w:t>Feb 26</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27CC4E7A" w14:textId="77777777" w:rsidR="00171010" w:rsidRDefault="00171010" w:rsidP="00A0241D">
            <w:pPr>
              <w:rPr>
                <w:rFonts w:ascii="Arial" w:hAnsi="Arial" w:cs="Arial"/>
                <w:bCs/>
                <w:color w:val="3B3838" w:themeColor="background2" w:themeShade="40"/>
                <w:sz w:val="22"/>
                <w:szCs w:val="22"/>
              </w:rPr>
            </w:pPr>
          </w:p>
          <w:p w14:paraId="565A4905" w14:textId="77777777" w:rsidR="004707F2" w:rsidRDefault="004707F2" w:rsidP="00A0241D">
            <w:pPr>
              <w:rPr>
                <w:rFonts w:ascii="Arial" w:hAnsi="Arial" w:cs="Arial"/>
                <w:bCs/>
                <w:color w:val="3B3838" w:themeColor="background2" w:themeShade="40"/>
                <w:sz w:val="22"/>
                <w:szCs w:val="22"/>
              </w:rPr>
            </w:pPr>
          </w:p>
          <w:p w14:paraId="62B400C0" w14:textId="77777777" w:rsidR="004707F2" w:rsidRDefault="004707F2" w:rsidP="00A0241D">
            <w:pPr>
              <w:rPr>
                <w:rFonts w:ascii="Arial" w:hAnsi="Arial" w:cs="Arial"/>
                <w:bCs/>
                <w:color w:val="3B3838" w:themeColor="background2" w:themeShade="40"/>
                <w:sz w:val="22"/>
                <w:szCs w:val="22"/>
              </w:rPr>
            </w:pPr>
          </w:p>
          <w:p w14:paraId="0AE82D41" w14:textId="77777777" w:rsidR="004707F2" w:rsidRDefault="004707F2" w:rsidP="00A0241D">
            <w:pPr>
              <w:rPr>
                <w:rFonts w:ascii="Arial" w:hAnsi="Arial" w:cs="Arial"/>
                <w:bCs/>
                <w:color w:val="3B3838" w:themeColor="background2" w:themeShade="40"/>
                <w:sz w:val="22"/>
                <w:szCs w:val="22"/>
              </w:rPr>
            </w:pPr>
          </w:p>
          <w:p w14:paraId="54285E87" w14:textId="77777777" w:rsidR="004707F2" w:rsidRDefault="004707F2" w:rsidP="00A0241D">
            <w:pPr>
              <w:rPr>
                <w:rFonts w:ascii="Arial" w:hAnsi="Arial" w:cs="Arial"/>
                <w:bCs/>
                <w:color w:val="3B3838" w:themeColor="background2" w:themeShade="40"/>
                <w:sz w:val="22"/>
                <w:szCs w:val="22"/>
              </w:rPr>
            </w:pPr>
          </w:p>
          <w:p w14:paraId="60DE51CF" w14:textId="77777777" w:rsidR="004707F2" w:rsidRDefault="004707F2" w:rsidP="00A0241D">
            <w:pPr>
              <w:rPr>
                <w:rFonts w:ascii="Arial" w:hAnsi="Arial" w:cs="Arial"/>
                <w:bCs/>
                <w:color w:val="3B3838" w:themeColor="background2" w:themeShade="40"/>
                <w:sz w:val="22"/>
                <w:szCs w:val="22"/>
              </w:rPr>
            </w:pPr>
          </w:p>
          <w:p w14:paraId="1E3918E0" w14:textId="77777777" w:rsidR="004707F2" w:rsidRDefault="004707F2" w:rsidP="00A0241D">
            <w:pPr>
              <w:rPr>
                <w:rFonts w:ascii="Arial" w:hAnsi="Arial" w:cs="Arial"/>
                <w:bCs/>
                <w:color w:val="3B3838" w:themeColor="background2" w:themeShade="40"/>
                <w:sz w:val="22"/>
                <w:szCs w:val="22"/>
              </w:rPr>
            </w:pPr>
          </w:p>
          <w:p w14:paraId="22B707D6" w14:textId="77777777" w:rsidR="004707F2" w:rsidRDefault="004707F2" w:rsidP="00A0241D">
            <w:pPr>
              <w:rPr>
                <w:rFonts w:ascii="Arial" w:hAnsi="Arial" w:cs="Arial"/>
                <w:bCs/>
                <w:color w:val="3B3838" w:themeColor="background2" w:themeShade="40"/>
                <w:sz w:val="22"/>
                <w:szCs w:val="22"/>
              </w:rPr>
            </w:pPr>
          </w:p>
          <w:p w14:paraId="3B33FD7B" w14:textId="77777777" w:rsidR="004707F2" w:rsidRDefault="004707F2" w:rsidP="00A0241D">
            <w:pPr>
              <w:rPr>
                <w:rFonts w:ascii="Arial" w:hAnsi="Arial" w:cs="Arial"/>
                <w:bCs/>
                <w:color w:val="3B3838" w:themeColor="background2" w:themeShade="40"/>
                <w:sz w:val="22"/>
                <w:szCs w:val="22"/>
              </w:rPr>
            </w:pPr>
          </w:p>
          <w:p w14:paraId="3A333A14" w14:textId="77777777" w:rsidR="004707F2" w:rsidRDefault="004707F2" w:rsidP="00A0241D">
            <w:pPr>
              <w:rPr>
                <w:rFonts w:ascii="Arial" w:hAnsi="Arial" w:cs="Arial"/>
                <w:bCs/>
                <w:color w:val="3B3838" w:themeColor="background2" w:themeShade="40"/>
                <w:sz w:val="22"/>
                <w:szCs w:val="22"/>
              </w:rPr>
            </w:pPr>
          </w:p>
          <w:p w14:paraId="11A098AD" w14:textId="77777777" w:rsidR="004707F2" w:rsidRDefault="004707F2" w:rsidP="00A0241D">
            <w:pPr>
              <w:rPr>
                <w:rFonts w:ascii="Arial" w:hAnsi="Arial" w:cs="Arial"/>
                <w:bCs/>
                <w:color w:val="3B3838" w:themeColor="background2" w:themeShade="40"/>
                <w:sz w:val="22"/>
                <w:szCs w:val="22"/>
              </w:rPr>
            </w:pPr>
          </w:p>
          <w:p w14:paraId="05869EEE" w14:textId="77777777" w:rsidR="004707F2" w:rsidRDefault="004707F2" w:rsidP="00A0241D">
            <w:pPr>
              <w:rPr>
                <w:rFonts w:ascii="Arial" w:hAnsi="Arial" w:cs="Arial"/>
                <w:bCs/>
                <w:color w:val="3B3838" w:themeColor="background2" w:themeShade="40"/>
                <w:sz w:val="22"/>
                <w:szCs w:val="22"/>
              </w:rPr>
            </w:pPr>
          </w:p>
          <w:p w14:paraId="42DD7766" w14:textId="77777777" w:rsidR="004707F2" w:rsidRDefault="004707F2" w:rsidP="00A0241D">
            <w:pPr>
              <w:rPr>
                <w:rFonts w:ascii="Arial" w:hAnsi="Arial" w:cs="Arial"/>
                <w:bCs/>
                <w:color w:val="3B3838" w:themeColor="background2" w:themeShade="40"/>
                <w:sz w:val="22"/>
                <w:szCs w:val="22"/>
              </w:rPr>
            </w:pPr>
          </w:p>
          <w:p w14:paraId="688A8A62" w14:textId="77777777" w:rsidR="004707F2" w:rsidRDefault="004707F2" w:rsidP="00A0241D">
            <w:pPr>
              <w:rPr>
                <w:rFonts w:ascii="Arial" w:hAnsi="Arial" w:cs="Arial"/>
                <w:bCs/>
                <w:color w:val="3B3838" w:themeColor="background2" w:themeShade="40"/>
                <w:sz w:val="22"/>
                <w:szCs w:val="22"/>
              </w:rPr>
            </w:pPr>
          </w:p>
          <w:p w14:paraId="5F110938" w14:textId="77777777" w:rsidR="004707F2" w:rsidRDefault="004707F2" w:rsidP="00A0241D">
            <w:pPr>
              <w:rPr>
                <w:rFonts w:ascii="Arial" w:hAnsi="Arial" w:cs="Arial"/>
                <w:bCs/>
                <w:color w:val="3B3838" w:themeColor="background2" w:themeShade="40"/>
                <w:sz w:val="22"/>
                <w:szCs w:val="22"/>
              </w:rPr>
            </w:pPr>
          </w:p>
          <w:p w14:paraId="09B96018" w14:textId="77777777" w:rsidR="004707F2" w:rsidRDefault="004707F2" w:rsidP="00A0241D">
            <w:pPr>
              <w:rPr>
                <w:rFonts w:ascii="Arial" w:hAnsi="Arial" w:cs="Arial"/>
                <w:bCs/>
                <w:color w:val="3B3838" w:themeColor="background2" w:themeShade="40"/>
                <w:sz w:val="22"/>
                <w:szCs w:val="22"/>
              </w:rPr>
            </w:pPr>
          </w:p>
          <w:p w14:paraId="77C02256" w14:textId="77777777" w:rsidR="004707F2" w:rsidRDefault="004707F2" w:rsidP="00A0241D">
            <w:pPr>
              <w:rPr>
                <w:rFonts w:ascii="Arial" w:hAnsi="Arial" w:cs="Arial"/>
                <w:bCs/>
                <w:color w:val="3B3838" w:themeColor="background2" w:themeShade="40"/>
                <w:sz w:val="22"/>
                <w:szCs w:val="22"/>
              </w:rPr>
            </w:pPr>
          </w:p>
          <w:p w14:paraId="0654A560" w14:textId="77777777" w:rsidR="004707F2" w:rsidRDefault="004707F2" w:rsidP="00A0241D">
            <w:pPr>
              <w:rPr>
                <w:rFonts w:ascii="Arial" w:hAnsi="Arial" w:cs="Arial"/>
                <w:bCs/>
                <w:color w:val="3B3838" w:themeColor="background2" w:themeShade="40"/>
                <w:sz w:val="22"/>
                <w:szCs w:val="22"/>
              </w:rPr>
            </w:pPr>
          </w:p>
          <w:p w14:paraId="09428778" w14:textId="77777777" w:rsidR="004707F2" w:rsidRDefault="004707F2" w:rsidP="00A0241D">
            <w:pPr>
              <w:rPr>
                <w:rFonts w:ascii="Arial" w:hAnsi="Arial" w:cs="Arial"/>
                <w:bCs/>
                <w:color w:val="3B3838" w:themeColor="background2" w:themeShade="40"/>
                <w:sz w:val="22"/>
                <w:szCs w:val="22"/>
              </w:rPr>
            </w:pPr>
          </w:p>
          <w:p w14:paraId="1D5B6A21" w14:textId="77777777" w:rsidR="004707F2" w:rsidRDefault="004707F2" w:rsidP="00A0241D">
            <w:pPr>
              <w:rPr>
                <w:rFonts w:ascii="Arial" w:hAnsi="Arial" w:cs="Arial"/>
                <w:bCs/>
                <w:color w:val="3B3838" w:themeColor="background2" w:themeShade="40"/>
                <w:sz w:val="22"/>
                <w:szCs w:val="22"/>
              </w:rPr>
            </w:pPr>
          </w:p>
          <w:p w14:paraId="321BAEBA" w14:textId="77777777" w:rsidR="004707F2" w:rsidRDefault="004707F2" w:rsidP="00A0241D">
            <w:pPr>
              <w:rPr>
                <w:rFonts w:ascii="Arial" w:hAnsi="Arial" w:cs="Arial"/>
                <w:bCs/>
                <w:color w:val="3B3838" w:themeColor="background2" w:themeShade="40"/>
                <w:sz w:val="22"/>
                <w:szCs w:val="22"/>
              </w:rPr>
            </w:pPr>
          </w:p>
          <w:p w14:paraId="1C3C3014" w14:textId="77777777" w:rsidR="004707F2" w:rsidRDefault="004707F2" w:rsidP="00A0241D">
            <w:pPr>
              <w:rPr>
                <w:rFonts w:ascii="Arial" w:hAnsi="Arial" w:cs="Arial"/>
                <w:bCs/>
                <w:color w:val="3B3838" w:themeColor="background2" w:themeShade="40"/>
                <w:sz w:val="22"/>
                <w:szCs w:val="22"/>
              </w:rPr>
            </w:pPr>
          </w:p>
          <w:p w14:paraId="32CBF8BA" w14:textId="77777777" w:rsidR="004707F2" w:rsidRDefault="004707F2" w:rsidP="00A0241D">
            <w:pPr>
              <w:rPr>
                <w:rFonts w:ascii="Arial" w:hAnsi="Arial" w:cs="Arial"/>
                <w:bCs/>
                <w:color w:val="3B3838" w:themeColor="background2" w:themeShade="40"/>
                <w:sz w:val="22"/>
                <w:szCs w:val="22"/>
              </w:rPr>
            </w:pPr>
          </w:p>
          <w:p w14:paraId="0187DE41" w14:textId="77777777" w:rsidR="004707F2" w:rsidRDefault="004707F2" w:rsidP="00A0241D">
            <w:pPr>
              <w:rPr>
                <w:rFonts w:ascii="Arial" w:hAnsi="Arial" w:cs="Arial"/>
                <w:bCs/>
                <w:color w:val="3B3838" w:themeColor="background2" w:themeShade="40"/>
                <w:sz w:val="22"/>
                <w:szCs w:val="22"/>
              </w:rPr>
            </w:pPr>
          </w:p>
          <w:p w14:paraId="6DFD8317" w14:textId="77777777" w:rsidR="004707F2" w:rsidRDefault="004707F2" w:rsidP="00A0241D">
            <w:pPr>
              <w:rPr>
                <w:rFonts w:ascii="Arial" w:hAnsi="Arial" w:cs="Arial"/>
                <w:bCs/>
                <w:color w:val="3B3838" w:themeColor="background2" w:themeShade="40"/>
                <w:sz w:val="22"/>
                <w:szCs w:val="22"/>
              </w:rPr>
            </w:pPr>
          </w:p>
          <w:p w14:paraId="24461F36" w14:textId="77777777" w:rsidR="004707F2" w:rsidRDefault="004707F2" w:rsidP="00A0241D">
            <w:pPr>
              <w:rPr>
                <w:rFonts w:ascii="Arial" w:hAnsi="Arial" w:cs="Arial"/>
                <w:bCs/>
                <w:color w:val="3B3838" w:themeColor="background2" w:themeShade="40"/>
                <w:sz w:val="22"/>
                <w:szCs w:val="22"/>
              </w:rPr>
            </w:pPr>
          </w:p>
          <w:p w14:paraId="6CE76FE4" w14:textId="77777777" w:rsidR="004707F2" w:rsidRDefault="004707F2" w:rsidP="00A0241D">
            <w:pPr>
              <w:rPr>
                <w:rFonts w:ascii="Arial" w:hAnsi="Arial" w:cs="Arial"/>
                <w:bCs/>
                <w:color w:val="3B3838" w:themeColor="background2" w:themeShade="40"/>
                <w:sz w:val="22"/>
                <w:szCs w:val="22"/>
              </w:rPr>
            </w:pPr>
          </w:p>
          <w:p w14:paraId="2989BE1C" w14:textId="77777777" w:rsidR="004707F2" w:rsidRDefault="004707F2" w:rsidP="00A0241D">
            <w:pPr>
              <w:rPr>
                <w:rFonts w:ascii="Arial" w:hAnsi="Arial" w:cs="Arial"/>
                <w:bCs/>
                <w:color w:val="3B3838" w:themeColor="background2" w:themeShade="40"/>
                <w:sz w:val="22"/>
                <w:szCs w:val="22"/>
              </w:rPr>
            </w:pPr>
          </w:p>
          <w:p w14:paraId="03E6A325" w14:textId="77777777" w:rsidR="004707F2" w:rsidRDefault="004707F2" w:rsidP="00A0241D">
            <w:pPr>
              <w:rPr>
                <w:rFonts w:ascii="Arial" w:hAnsi="Arial" w:cs="Arial"/>
                <w:bCs/>
                <w:color w:val="3B3838" w:themeColor="background2" w:themeShade="40"/>
                <w:sz w:val="22"/>
                <w:szCs w:val="22"/>
              </w:rPr>
            </w:pPr>
          </w:p>
          <w:p w14:paraId="16890B8B" w14:textId="77777777" w:rsidR="004707F2" w:rsidRDefault="004707F2" w:rsidP="00A0241D">
            <w:pPr>
              <w:rPr>
                <w:rFonts w:ascii="Arial" w:hAnsi="Arial" w:cs="Arial"/>
                <w:bCs/>
                <w:color w:val="3B3838" w:themeColor="background2" w:themeShade="40"/>
                <w:sz w:val="22"/>
                <w:szCs w:val="22"/>
              </w:rPr>
            </w:pPr>
          </w:p>
          <w:p w14:paraId="467E9F28" w14:textId="77777777" w:rsidR="00847745" w:rsidRDefault="00847745" w:rsidP="00A0241D">
            <w:pPr>
              <w:rPr>
                <w:rFonts w:ascii="Arial" w:hAnsi="Arial" w:cs="Arial"/>
                <w:bCs/>
                <w:color w:val="3B3838" w:themeColor="background2" w:themeShade="40"/>
                <w:sz w:val="22"/>
                <w:szCs w:val="22"/>
              </w:rPr>
            </w:pPr>
          </w:p>
          <w:p w14:paraId="326701F8" w14:textId="77777777" w:rsidR="00847745" w:rsidRDefault="00847745" w:rsidP="00A0241D">
            <w:pPr>
              <w:rPr>
                <w:rFonts w:ascii="Arial" w:hAnsi="Arial" w:cs="Arial"/>
                <w:bCs/>
                <w:color w:val="3B3838" w:themeColor="background2" w:themeShade="40"/>
                <w:sz w:val="22"/>
                <w:szCs w:val="22"/>
              </w:rPr>
            </w:pPr>
          </w:p>
          <w:p w14:paraId="4633FBF5" w14:textId="77777777" w:rsidR="00847745" w:rsidRDefault="00847745" w:rsidP="00A0241D">
            <w:pPr>
              <w:rPr>
                <w:rFonts w:ascii="Arial" w:hAnsi="Arial" w:cs="Arial"/>
                <w:bCs/>
                <w:color w:val="3B3838" w:themeColor="background2" w:themeShade="40"/>
                <w:sz w:val="22"/>
                <w:szCs w:val="22"/>
              </w:rPr>
            </w:pPr>
          </w:p>
          <w:p w14:paraId="1A7CE0DA" w14:textId="77777777" w:rsidR="00847745" w:rsidRDefault="00847745" w:rsidP="00A0241D">
            <w:pPr>
              <w:rPr>
                <w:rFonts w:ascii="Arial" w:hAnsi="Arial" w:cs="Arial"/>
                <w:bCs/>
                <w:color w:val="3B3838" w:themeColor="background2" w:themeShade="40"/>
                <w:sz w:val="22"/>
                <w:szCs w:val="22"/>
              </w:rPr>
            </w:pPr>
          </w:p>
          <w:p w14:paraId="56298553" w14:textId="77777777" w:rsidR="00847745" w:rsidRDefault="00847745" w:rsidP="00A0241D">
            <w:pPr>
              <w:rPr>
                <w:rFonts w:ascii="Arial" w:hAnsi="Arial" w:cs="Arial"/>
                <w:bCs/>
                <w:color w:val="3B3838" w:themeColor="background2" w:themeShade="40"/>
                <w:sz w:val="22"/>
                <w:szCs w:val="22"/>
              </w:rPr>
            </w:pPr>
          </w:p>
          <w:p w14:paraId="3F197BE4" w14:textId="77777777" w:rsidR="00847745" w:rsidRDefault="00847745" w:rsidP="00A0241D">
            <w:pPr>
              <w:rPr>
                <w:rFonts w:ascii="Arial" w:hAnsi="Arial" w:cs="Arial"/>
                <w:bCs/>
                <w:color w:val="3B3838" w:themeColor="background2" w:themeShade="40"/>
                <w:sz w:val="22"/>
                <w:szCs w:val="22"/>
              </w:rPr>
            </w:pPr>
          </w:p>
          <w:p w14:paraId="15AEF847" w14:textId="77777777" w:rsidR="00847745" w:rsidRDefault="00847745" w:rsidP="00A0241D">
            <w:pPr>
              <w:rPr>
                <w:rFonts w:ascii="Arial" w:hAnsi="Arial" w:cs="Arial"/>
                <w:bCs/>
                <w:color w:val="3B3838" w:themeColor="background2" w:themeShade="40"/>
                <w:sz w:val="22"/>
                <w:szCs w:val="22"/>
              </w:rPr>
            </w:pPr>
          </w:p>
          <w:p w14:paraId="282A96C1" w14:textId="77777777" w:rsidR="00847745" w:rsidRDefault="00847745" w:rsidP="00A0241D">
            <w:pPr>
              <w:rPr>
                <w:rFonts w:ascii="Arial" w:hAnsi="Arial" w:cs="Arial"/>
                <w:bCs/>
                <w:color w:val="3B3838" w:themeColor="background2" w:themeShade="40"/>
                <w:sz w:val="22"/>
                <w:szCs w:val="22"/>
              </w:rPr>
            </w:pPr>
          </w:p>
          <w:p w14:paraId="0C90E9F1" w14:textId="77777777" w:rsidR="00847745" w:rsidRDefault="00847745" w:rsidP="00A0241D">
            <w:pPr>
              <w:rPr>
                <w:rFonts w:ascii="Arial" w:hAnsi="Arial" w:cs="Arial"/>
                <w:bCs/>
                <w:color w:val="3B3838" w:themeColor="background2" w:themeShade="40"/>
                <w:sz w:val="22"/>
                <w:szCs w:val="22"/>
              </w:rPr>
            </w:pPr>
          </w:p>
          <w:p w14:paraId="6DC96320" w14:textId="77777777" w:rsidR="00847745" w:rsidRDefault="00847745" w:rsidP="00A0241D">
            <w:pPr>
              <w:rPr>
                <w:rFonts w:ascii="Arial" w:hAnsi="Arial" w:cs="Arial"/>
                <w:bCs/>
                <w:color w:val="3B3838" w:themeColor="background2" w:themeShade="40"/>
                <w:sz w:val="22"/>
                <w:szCs w:val="22"/>
              </w:rPr>
            </w:pPr>
          </w:p>
          <w:p w14:paraId="4E15C926" w14:textId="77777777" w:rsidR="00847745" w:rsidRDefault="00847745" w:rsidP="00A0241D">
            <w:pPr>
              <w:rPr>
                <w:rFonts w:ascii="Arial" w:hAnsi="Arial" w:cs="Arial"/>
                <w:bCs/>
                <w:color w:val="3B3838" w:themeColor="background2" w:themeShade="40"/>
                <w:sz w:val="22"/>
                <w:szCs w:val="22"/>
              </w:rPr>
            </w:pPr>
          </w:p>
          <w:p w14:paraId="0D0C7B3B" w14:textId="77777777" w:rsidR="00847745" w:rsidRDefault="00847745" w:rsidP="00A0241D">
            <w:pPr>
              <w:rPr>
                <w:rFonts w:ascii="Arial" w:hAnsi="Arial" w:cs="Arial"/>
                <w:bCs/>
                <w:color w:val="3B3838" w:themeColor="background2" w:themeShade="40"/>
                <w:sz w:val="22"/>
                <w:szCs w:val="22"/>
              </w:rPr>
            </w:pPr>
          </w:p>
          <w:p w14:paraId="03F57D4C" w14:textId="0B355C4F" w:rsidR="004707F2" w:rsidRPr="00171010" w:rsidRDefault="004707F2"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17A0ABB5" w14:textId="77777777" w:rsidR="00170ABB" w:rsidRDefault="002F4E85"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Significant post qualification experience working </w:t>
            </w:r>
            <w:proofErr w:type="spellStart"/>
            <w:r>
              <w:rPr>
                <w:rFonts w:ascii="Arial" w:hAnsi="Arial" w:cs="Arial"/>
                <w:color w:val="3B3838" w:themeColor="background2" w:themeShade="40"/>
                <w:sz w:val="22"/>
                <w:szCs w:val="22"/>
              </w:rPr>
              <w:t>psychodynamically</w:t>
            </w:r>
            <w:proofErr w:type="spellEnd"/>
            <w:r>
              <w:rPr>
                <w:rFonts w:ascii="Arial" w:hAnsi="Arial" w:cs="Arial"/>
                <w:color w:val="3B3838" w:themeColor="background2" w:themeShade="40"/>
                <w:sz w:val="22"/>
                <w:szCs w:val="22"/>
              </w:rPr>
              <w:t xml:space="preserve"> in clinical practice</w:t>
            </w:r>
          </w:p>
          <w:p w14:paraId="214D5E3B" w14:textId="77777777" w:rsidR="002F4E85" w:rsidRDefault="002F4E85" w:rsidP="00A0241D">
            <w:pPr>
              <w:rPr>
                <w:rFonts w:ascii="Arial" w:hAnsi="Arial" w:cs="Arial"/>
                <w:color w:val="3B3838" w:themeColor="background2" w:themeShade="40"/>
                <w:sz w:val="22"/>
                <w:szCs w:val="22"/>
              </w:rPr>
            </w:pPr>
          </w:p>
          <w:p w14:paraId="2BC93436" w14:textId="77777777" w:rsidR="002F4E85" w:rsidRDefault="002F4E85"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of facilitating groups, ideally experiential, process oriented, or training groups</w:t>
            </w:r>
          </w:p>
          <w:p w14:paraId="45C99C15" w14:textId="77777777" w:rsidR="002F4E85" w:rsidRDefault="002F4E85" w:rsidP="00A0241D">
            <w:pPr>
              <w:rPr>
                <w:rFonts w:ascii="Arial" w:hAnsi="Arial" w:cs="Arial"/>
                <w:color w:val="3B3838" w:themeColor="background2" w:themeShade="40"/>
                <w:sz w:val="22"/>
                <w:szCs w:val="22"/>
              </w:rPr>
            </w:pPr>
          </w:p>
          <w:p w14:paraId="0B562B31" w14:textId="77777777" w:rsidR="002F4E85" w:rsidRDefault="002F4E85"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working with trainees, students, or professionals in development</w:t>
            </w:r>
          </w:p>
          <w:p w14:paraId="035443E2" w14:textId="77777777" w:rsidR="002F4E85" w:rsidRDefault="002F4E85" w:rsidP="00A0241D">
            <w:pPr>
              <w:rPr>
                <w:rFonts w:ascii="Arial" w:hAnsi="Arial" w:cs="Arial"/>
                <w:color w:val="3B3838" w:themeColor="background2" w:themeShade="40"/>
                <w:sz w:val="22"/>
                <w:szCs w:val="22"/>
              </w:rPr>
            </w:pPr>
          </w:p>
          <w:p w14:paraId="0D9B246F" w14:textId="77777777" w:rsidR="002F4E85" w:rsidRDefault="002F4E85"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Private clinical work</w:t>
            </w:r>
          </w:p>
          <w:p w14:paraId="62E33A02" w14:textId="77777777" w:rsidR="002F4E85" w:rsidRDefault="002F4E85" w:rsidP="00A0241D">
            <w:pPr>
              <w:rPr>
                <w:rFonts w:ascii="Arial" w:hAnsi="Arial" w:cs="Arial"/>
                <w:color w:val="3B3838" w:themeColor="background2" w:themeShade="40"/>
                <w:sz w:val="22"/>
                <w:szCs w:val="22"/>
              </w:rPr>
            </w:pPr>
          </w:p>
          <w:p w14:paraId="4BD8B5FF" w14:textId="00FCEC28" w:rsidR="002F4E85" w:rsidRPr="00C12006" w:rsidRDefault="002F4E85"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Engaged with own therapy</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77777777" w:rsidR="00483C73" w:rsidRPr="00C12006" w:rsidRDefault="00483C73" w:rsidP="00EF295A">
            <w:pPr>
              <w:jc w:val="center"/>
              <w:rPr>
                <w:rFonts w:ascii="Arial" w:hAnsi="Arial" w:cs="Arial"/>
                <w:color w:val="3B3838" w:themeColor="background2" w:themeShade="40"/>
                <w:sz w:val="22"/>
                <w:szCs w:val="22"/>
              </w:rPr>
            </w:pP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4074652C" w:rsidR="00A0241D" w:rsidRPr="00C12006" w:rsidRDefault="002F4E8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77777777" w:rsidR="00A0241D" w:rsidRPr="00C12006" w:rsidRDefault="00A0241D" w:rsidP="00EF295A">
            <w:pPr>
              <w:jc w:val="center"/>
              <w:rPr>
                <w:rFonts w:ascii="Arial" w:hAnsi="Arial" w:cs="Arial"/>
                <w:color w:val="3B3838" w:themeColor="background2" w:themeShade="40"/>
                <w:sz w:val="22"/>
                <w:szCs w:val="22"/>
              </w:rPr>
            </w:pPr>
          </w:p>
          <w:p w14:paraId="232A5DD8" w14:textId="77777777" w:rsidR="00A0241D" w:rsidRPr="00C12006" w:rsidRDefault="00A0241D" w:rsidP="00EF295A">
            <w:pPr>
              <w:jc w:val="center"/>
              <w:rPr>
                <w:rFonts w:ascii="Arial" w:hAnsi="Arial" w:cs="Arial"/>
                <w:color w:val="3B3838" w:themeColor="background2" w:themeShade="40"/>
                <w:sz w:val="22"/>
                <w:szCs w:val="22"/>
              </w:rPr>
            </w:pPr>
          </w:p>
          <w:p w14:paraId="3AAE968A" w14:textId="77777777" w:rsidR="00483C73" w:rsidRDefault="00A0241D" w:rsidP="002F4E8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483C73" w:rsidRPr="00C12006">
              <w:rPr>
                <w:rFonts w:ascii="Arial" w:hAnsi="Arial" w:cs="Arial"/>
                <w:color w:val="3B3838" w:themeColor="background2" w:themeShade="40"/>
                <w:sz w:val="22"/>
                <w:szCs w:val="22"/>
              </w:rPr>
              <w:t>I</w:t>
            </w:r>
          </w:p>
          <w:p w14:paraId="4FA9B0BE" w14:textId="77777777" w:rsidR="002F4E85" w:rsidRPr="002F4E85" w:rsidRDefault="002F4E85" w:rsidP="002F4E85">
            <w:pPr>
              <w:rPr>
                <w:rFonts w:ascii="Arial" w:hAnsi="Arial" w:cs="Arial"/>
                <w:sz w:val="22"/>
                <w:szCs w:val="22"/>
              </w:rPr>
            </w:pPr>
          </w:p>
          <w:p w14:paraId="41E92308" w14:textId="77777777" w:rsidR="002F4E85" w:rsidRPr="002F4E85" w:rsidRDefault="002F4E85" w:rsidP="002F4E85">
            <w:pPr>
              <w:rPr>
                <w:rFonts w:ascii="Arial" w:hAnsi="Arial" w:cs="Arial"/>
                <w:sz w:val="22"/>
                <w:szCs w:val="22"/>
              </w:rPr>
            </w:pPr>
          </w:p>
          <w:p w14:paraId="7EF27EF2" w14:textId="77777777" w:rsidR="002F4E85" w:rsidRPr="002F4E85" w:rsidRDefault="002F4E85" w:rsidP="002F4E85">
            <w:pPr>
              <w:rPr>
                <w:rFonts w:ascii="Arial" w:hAnsi="Arial" w:cs="Arial"/>
                <w:sz w:val="22"/>
                <w:szCs w:val="22"/>
              </w:rPr>
            </w:pPr>
          </w:p>
          <w:p w14:paraId="017CD272" w14:textId="77777777" w:rsidR="002F4E85" w:rsidRPr="002F4E85" w:rsidRDefault="002F4E85" w:rsidP="002F4E85">
            <w:pPr>
              <w:rPr>
                <w:rFonts w:ascii="Arial" w:hAnsi="Arial" w:cs="Arial"/>
                <w:sz w:val="22"/>
                <w:szCs w:val="22"/>
              </w:rPr>
            </w:pPr>
          </w:p>
          <w:p w14:paraId="600C2E63" w14:textId="77777777" w:rsidR="002F4E85" w:rsidRDefault="002F4E85" w:rsidP="002F4E85">
            <w:pPr>
              <w:rPr>
                <w:rFonts w:ascii="Arial" w:hAnsi="Arial" w:cs="Arial"/>
                <w:color w:val="3B3838" w:themeColor="background2" w:themeShade="40"/>
                <w:sz w:val="22"/>
                <w:szCs w:val="22"/>
              </w:rPr>
            </w:pPr>
          </w:p>
          <w:p w14:paraId="179ADEA2" w14:textId="77777777" w:rsidR="002F4E85" w:rsidRDefault="002F4E85" w:rsidP="002F4E85">
            <w:pPr>
              <w:jc w:val="center"/>
              <w:rPr>
                <w:rFonts w:ascii="Arial" w:hAnsi="Arial" w:cs="Arial"/>
                <w:sz w:val="22"/>
                <w:szCs w:val="22"/>
              </w:rPr>
            </w:pPr>
            <w:r>
              <w:rPr>
                <w:rFonts w:ascii="Arial" w:hAnsi="Arial" w:cs="Arial"/>
                <w:sz w:val="22"/>
                <w:szCs w:val="22"/>
              </w:rPr>
              <w:t>I</w:t>
            </w:r>
          </w:p>
          <w:p w14:paraId="792A79C2" w14:textId="77777777" w:rsidR="002F4E85" w:rsidRDefault="002F4E85" w:rsidP="002F4E85">
            <w:pPr>
              <w:rPr>
                <w:rFonts w:ascii="Arial" w:hAnsi="Arial" w:cs="Arial"/>
                <w:sz w:val="22"/>
                <w:szCs w:val="22"/>
              </w:rPr>
            </w:pPr>
          </w:p>
          <w:p w14:paraId="53CAE64E" w14:textId="6D8DF193" w:rsidR="002F4E85" w:rsidRPr="002F4E85" w:rsidRDefault="002F4E85" w:rsidP="002F4E85">
            <w:pPr>
              <w:jc w:val="center"/>
              <w:rPr>
                <w:rFonts w:ascii="Arial" w:hAnsi="Arial" w:cs="Arial"/>
                <w:sz w:val="22"/>
                <w:szCs w:val="22"/>
              </w:rPr>
            </w:pPr>
            <w:r>
              <w:rPr>
                <w:rFonts w:ascii="Arial" w:hAnsi="Arial" w:cs="Arial"/>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4213A2AB" w:rsidR="00170ABB" w:rsidRPr="00C12006"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03F952ED" w14:textId="3AF0E24B"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C54AFA" w:rsidRPr="00C12006">
              <w:rPr>
                <w:rFonts w:ascii="Arial" w:hAnsi="Arial" w:cs="Arial"/>
                <w:color w:val="3B3838" w:themeColor="background2" w:themeShade="40"/>
                <w:sz w:val="22"/>
                <w:szCs w:val="22"/>
              </w:rPr>
              <w:t>I</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56C465F" w14:textId="255020B8" w:rsidR="002F4E85" w:rsidRDefault="004314AB"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Strong capacity for reflective practice and emotional containment</w:t>
            </w:r>
          </w:p>
          <w:p w14:paraId="499027F7" w14:textId="77777777" w:rsidR="004314AB" w:rsidRDefault="004314AB" w:rsidP="00C12006">
            <w:pPr>
              <w:rPr>
                <w:rFonts w:ascii="Arial" w:hAnsi="Arial" w:cs="Arial"/>
                <w:color w:val="3B3838" w:themeColor="background2" w:themeShade="40"/>
                <w:sz w:val="22"/>
                <w:szCs w:val="22"/>
              </w:rPr>
            </w:pPr>
          </w:p>
          <w:p w14:paraId="2BFBEFB8" w14:textId="541813CC" w:rsidR="004314AB" w:rsidRDefault="004314AB"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Clear understanding of ethical boundaries in counselling training and experiential learning</w:t>
            </w:r>
          </w:p>
          <w:p w14:paraId="68C0C3AD" w14:textId="77777777" w:rsidR="004314AB" w:rsidRDefault="004314AB" w:rsidP="00C12006">
            <w:pPr>
              <w:rPr>
                <w:rFonts w:ascii="Arial" w:hAnsi="Arial" w:cs="Arial"/>
                <w:color w:val="3B3838" w:themeColor="background2" w:themeShade="40"/>
                <w:sz w:val="22"/>
                <w:szCs w:val="22"/>
              </w:rPr>
            </w:pPr>
          </w:p>
          <w:p w14:paraId="48F0B814" w14:textId="30F92815" w:rsidR="004314AB" w:rsidRDefault="004314AB"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Ability to support students’ progression toward safe, ethical, and competent counselling practice</w:t>
            </w:r>
          </w:p>
          <w:p w14:paraId="0E9D5082" w14:textId="77777777" w:rsidR="004314AB" w:rsidRDefault="004314AB" w:rsidP="00C12006">
            <w:pPr>
              <w:rPr>
                <w:rFonts w:ascii="Arial" w:hAnsi="Arial" w:cs="Arial"/>
                <w:color w:val="3B3838" w:themeColor="background2" w:themeShade="40"/>
                <w:sz w:val="22"/>
                <w:szCs w:val="22"/>
              </w:rPr>
            </w:pPr>
          </w:p>
          <w:p w14:paraId="0D5F6D1D" w14:textId="357601F4" w:rsidR="004314AB" w:rsidRDefault="004314AB"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Computer literate and able to use inhouse education platforms to present, record and monitor student work</w:t>
            </w:r>
          </w:p>
          <w:p w14:paraId="5BEE22F0" w14:textId="58C2556E" w:rsidR="002F4E85" w:rsidRPr="00C12006" w:rsidRDefault="002F4E85" w:rsidP="00C12006">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39D7CB4A" w:rsidR="00C54AFA" w:rsidRPr="00C12006" w:rsidRDefault="002F4E8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2F9A4B76" w:rsidR="00C54AFA" w:rsidRPr="00C12006" w:rsidRDefault="002F4E8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12006"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2697A95C" w14:textId="77777777" w:rsidR="004314AB" w:rsidRDefault="004314AB" w:rsidP="00EF295A">
            <w:pPr>
              <w:jc w:val="center"/>
              <w:rPr>
                <w:rFonts w:ascii="Arial" w:hAnsi="Arial" w:cs="Arial"/>
                <w:color w:val="3B3838" w:themeColor="background2" w:themeShade="40"/>
                <w:sz w:val="22"/>
                <w:szCs w:val="22"/>
              </w:rPr>
            </w:pPr>
          </w:p>
          <w:p w14:paraId="434A89F6" w14:textId="77777777" w:rsidR="004314AB" w:rsidRDefault="004314AB" w:rsidP="00EF295A">
            <w:pPr>
              <w:jc w:val="center"/>
              <w:rPr>
                <w:rFonts w:ascii="Arial" w:hAnsi="Arial" w:cs="Arial"/>
                <w:color w:val="3B3838" w:themeColor="background2" w:themeShade="40"/>
                <w:sz w:val="22"/>
                <w:szCs w:val="22"/>
              </w:rPr>
            </w:pPr>
          </w:p>
          <w:p w14:paraId="6C9AE03B" w14:textId="234904D1"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2F4E85">
              <w:rPr>
                <w:rFonts w:ascii="Arial" w:hAnsi="Arial" w:cs="Arial"/>
                <w:color w:val="3B3838" w:themeColor="background2" w:themeShade="40"/>
                <w:sz w:val="22"/>
                <w:szCs w:val="22"/>
              </w:rPr>
              <w:t>/</w:t>
            </w:r>
            <w:r w:rsidRPr="00C12006">
              <w:rPr>
                <w:rFonts w:ascii="Arial" w:hAnsi="Arial" w:cs="Arial"/>
                <w:color w:val="3B3838" w:themeColor="background2" w:themeShade="40"/>
                <w:sz w:val="22"/>
                <w:szCs w:val="22"/>
              </w:rPr>
              <w:t>I</w:t>
            </w: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46C0CCAF" w14:textId="77777777" w:rsidR="00EF295A" w:rsidRDefault="00EF295A" w:rsidP="00EF295A">
            <w:pPr>
              <w:jc w:val="center"/>
              <w:rPr>
                <w:rFonts w:ascii="Arial" w:hAnsi="Arial" w:cs="Arial"/>
                <w:color w:val="3B3838" w:themeColor="background2" w:themeShade="40"/>
                <w:sz w:val="22"/>
                <w:szCs w:val="22"/>
              </w:rPr>
            </w:pPr>
          </w:p>
          <w:p w14:paraId="5B67DAD6" w14:textId="77777777" w:rsidR="004314AB" w:rsidRDefault="004314AB" w:rsidP="004314AB">
            <w:pPr>
              <w:rPr>
                <w:rFonts w:ascii="Arial" w:hAnsi="Arial" w:cs="Arial"/>
                <w:color w:val="3B3838" w:themeColor="background2" w:themeShade="40"/>
                <w:sz w:val="22"/>
                <w:szCs w:val="22"/>
              </w:rPr>
            </w:pPr>
          </w:p>
          <w:p w14:paraId="59BF4819" w14:textId="41A49DEE" w:rsidR="004314AB" w:rsidRPr="004314AB" w:rsidRDefault="004314AB" w:rsidP="004314AB">
            <w:pPr>
              <w:jc w:val="center"/>
              <w:rPr>
                <w:rFonts w:ascii="Arial" w:hAnsi="Arial" w:cs="Arial"/>
                <w:sz w:val="22"/>
                <w:szCs w:val="22"/>
              </w:rPr>
            </w:pPr>
            <w:r>
              <w:rPr>
                <w:rFonts w:ascii="Arial" w:hAnsi="Arial" w:cs="Arial"/>
                <w:sz w:val="22"/>
                <w:szCs w:val="22"/>
              </w:rPr>
              <w:t>A/I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D6DC99B" w14:textId="77777777" w:rsidR="00C54AFA" w:rsidRDefault="004314AB" w:rsidP="00C54AFA">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teaching or facilitating learning at university or professional training level</w:t>
            </w:r>
          </w:p>
          <w:p w14:paraId="13B1C1FA" w14:textId="77777777" w:rsidR="004314AB" w:rsidRDefault="004314AB" w:rsidP="00C54AFA">
            <w:pPr>
              <w:rPr>
                <w:rFonts w:ascii="Arial" w:hAnsi="Arial" w:cs="Arial"/>
                <w:color w:val="3B3838" w:themeColor="background2" w:themeShade="40"/>
                <w:sz w:val="22"/>
                <w:szCs w:val="22"/>
              </w:rPr>
            </w:pPr>
          </w:p>
          <w:p w14:paraId="69AB7FF3" w14:textId="77777777" w:rsidR="004314AB" w:rsidRDefault="004314AB" w:rsidP="00C54AFA">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working on a BACP approved counselling programme</w:t>
            </w:r>
          </w:p>
          <w:p w14:paraId="262A4584" w14:textId="77777777" w:rsidR="004314AB" w:rsidRDefault="004314AB" w:rsidP="00C54AFA">
            <w:pPr>
              <w:rPr>
                <w:rFonts w:ascii="Arial" w:hAnsi="Arial" w:cs="Arial"/>
                <w:color w:val="3B3838" w:themeColor="background2" w:themeShade="40"/>
                <w:sz w:val="22"/>
                <w:szCs w:val="22"/>
              </w:rPr>
            </w:pPr>
          </w:p>
          <w:p w14:paraId="1A3DCB0A" w14:textId="1B30C9B1" w:rsidR="004314AB" w:rsidRPr="00C12006" w:rsidRDefault="004314AB" w:rsidP="00C54AFA">
            <w:pPr>
              <w:rPr>
                <w:rFonts w:ascii="Arial" w:hAnsi="Arial" w:cs="Arial"/>
                <w:color w:val="3B3838" w:themeColor="background2" w:themeShade="40"/>
                <w:sz w:val="22"/>
                <w:szCs w:val="22"/>
              </w:rPr>
            </w:pPr>
            <w:r>
              <w:rPr>
                <w:rFonts w:ascii="Arial" w:hAnsi="Arial" w:cs="Arial"/>
                <w:color w:val="3B3838" w:themeColor="background2" w:themeShade="40"/>
                <w:sz w:val="22"/>
                <w:szCs w:val="22"/>
              </w:rPr>
              <w:t>Familiarity with higher education frameworks, including assessment moderation, quality assurance, and validation</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39DFB69" w14:textId="77777777" w:rsidR="00C54AFA" w:rsidRDefault="002F4E85" w:rsidP="002F4E8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0D1DB67C" w14:textId="77777777" w:rsidR="004314AB" w:rsidRDefault="004314AB" w:rsidP="002F4E85">
            <w:pPr>
              <w:jc w:val="center"/>
              <w:rPr>
                <w:rFonts w:ascii="Arial" w:hAnsi="Arial" w:cs="Arial"/>
                <w:color w:val="3B3838" w:themeColor="background2" w:themeShade="40"/>
                <w:sz w:val="22"/>
                <w:szCs w:val="22"/>
              </w:rPr>
            </w:pPr>
          </w:p>
          <w:p w14:paraId="233E4D8E" w14:textId="77777777" w:rsidR="004314AB" w:rsidRDefault="004314AB" w:rsidP="002F4E85">
            <w:pPr>
              <w:jc w:val="center"/>
              <w:rPr>
                <w:rFonts w:ascii="Arial" w:hAnsi="Arial" w:cs="Arial"/>
                <w:color w:val="3B3838" w:themeColor="background2" w:themeShade="40"/>
                <w:sz w:val="22"/>
                <w:szCs w:val="22"/>
              </w:rPr>
            </w:pPr>
          </w:p>
          <w:p w14:paraId="23CDE90D" w14:textId="77777777" w:rsidR="004314AB" w:rsidRDefault="004314AB" w:rsidP="002F4E85">
            <w:pPr>
              <w:jc w:val="center"/>
              <w:rPr>
                <w:rFonts w:ascii="Arial" w:hAnsi="Arial" w:cs="Arial"/>
                <w:color w:val="3B3838" w:themeColor="background2" w:themeShade="40"/>
                <w:sz w:val="22"/>
                <w:szCs w:val="22"/>
              </w:rPr>
            </w:pPr>
          </w:p>
          <w:p w14:paraId="1545AEFF" w14:textId="77777777" w:rsidR="004314AB" w:rsidRDefault="004314AB" w:rsidP="002F4E85">
            <w:pPr>
              <w:jc w:val="center"/>
              <w:rPr>
                <w:rFonts w:ascii="Arial" w:hAnsi="Arial" w:cs="Arial"/>
                <w:color w:val="3B3838" w:themeColor="background2" w:themeShade="40"/>
                <w:sz w:val="22"/>
                <w:szCs w:val="22"/>
              </w:rPr>
            </w:pPr>
          </w:p>
          <w:p w14:paraId="01809555" w14:textId="77777777" w:rsidR="004314AB" w:rsidRDefault="004314AB" w:rsidP="002F4E85">
            <w:pPr>
              <w:jc w:val="center"/>
              <w:rPr>
                <w:rFonts w:ascii="Arial" w:hAnsi="Arial" w:cs="Arial"/>
                <w:color w:val="3B3838" w:themeColor="background2" w:themeShade="40"/>
                <w:sz w:val="22"/>
                <w:szCs w:val="22"/>
              </w:rPr>
            </w:pPr>
          </w:p>
          <w:p w14:paraId="023B92BC" w14:textId="77777777" w:rsidR="004314AB" w:rsidRDefault="004314AB" w:rsidP="002F4E85">
            <w:pPr>
              <w:jc w:val="center"/>
              <w:rPr>
                <w:rFonts w:ascii="Arial" w:hAnsi="Arial" w:cs="Arial"/>
                <w:color w:val="3B3838" w:themeColor="background2" w:themeShade="40"/>
                <w:sz w:val="22"/>
                <w:szCs w:val="22"/>
              </w:rPr>
            </w:pPr>
          </w:p>
          <w:p w14:paraId="275FEFF1" w14:textId="77777777" w:rsidR="004314AB" w:rsidRDefault="004314AB" w:rsidP="002F4E8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C1F14FD" w14:textId="77777777" w:rsidR="004314AB" w:rsidRDefault="004314AB" w:rsidP="002F4E85">
            <w:pPr>
              <w:jc w:val="center"/>
              <w:rPr>
                <w:rFonts w:ascii="Arial" w:hAnsi="Arial" w:cs="Arial"/>
                <w:color w:val="3B3838" w:themeColor="background2" w:themeShade="40"/>
                <w:sz w:val="22"/>
                <w:szCs w:val="22"/>
              </w:rPr>
            </w:pPr>
          </w:p>
          <w:p w14:paraId="260DB590" w14:textId="77777777" w:rsidR="004314AB" w:rsidRDefault="004314AB" w:rsidP="002F4E85">
            <w:pPr>
              <w:jc w:val="center"/>
              <w:rPr>
                <w:rFonts w:ascii="Arial" w:hAnsi="Arial" w:cs="Arial"/>
                <w:color w:val="3B3838" w:themeColor="background2" w:themeShade="40"/>
                <w:sz w:val="22"/>
                <w:szCs w:val="22"/>
              </w:rPr>
            </w:pPr>
          </w:p>
          <w:p w14:paraId="1CA60458" w14:textId="77777777" w:rsidR="004314AB" w:rsidRDefault="004314AB" w:rsidP="002F4E85">
            <w:pPr>
              <w:jc w:val="center"/>
              <w:rPr>
                <w:rFonts w:ascii="Arial" w:hAnsi="Arial" w:cs="Arial"/>
                <w:color w:val="3B3838" w:themeColor="background2" w:themeShade="40"/>
                <w:sz w:val="22"/>
                <w:szCs w:val="22"/>
              </w:rPr>
            </w:pPr>
          </w:p>
          <w:p w14:paraId="57C6739A" w14:textId="77777777" w:rsidR="004314AB" w:rsidRDefault="004314AB" w:rsidP="002F4E85">
            <w:pPr>
              <w:jc w:val="center"/>
              <w:rPr>
                <w:rFonts w:ascii="Arial" w:hAnsi="Arial" w:cs="Arial"/>
                <w:color w:val="3B3838" w:themeColor="background2" w:themeShade="40"/>
                <w:sz w:val="22"/>
                <w:szCs w:val="22"/>
              </w:rPr>
            </w:pPr>
          </w:p>
          <w:p w14:paraId="06DE178A" w14:textId="77777777" w:rsidR="004314AB" w:rsidRDefault="004314AB" w:rsidP="002F4E85">
            <w:pPr>
              <w:jc w:val="center"/>
              <w:rPr>
                <w:rFonts w:ascii="Arial" w:hAnsi="Arial" w:cs="Arial"/>
                <w:color w:val="3B3838" w:themeColor="background2" w:themeShade="40"/>
                <w:sz w:val="22"/>
                <w:szCs w:val="22"/>
              </w:rPr>
            </w:pPr>
          </w:p>
          <w:p w14:paraId="4FA2FDF2" w14:textId="1139CA19" w:rsidR="004314AB" w:rsidRPr="00C12006" w:rsidRDefault="004314AB" w:rsidP="002F4E8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54C4C2B6" w14:textId="66E4D0B0" w:rsidR="002F4E85" w:rsidRDefault="002F4E85" w:rsidP="002F4E85">
            <w:pPr>
              <w:rPr>
                <w:rFonts w:ascii="Arial" w:hAnsi="Arial" w:cs="Arial"/>
                <w:color w:val="3B3838" w:themeColor="background2" w:themeShade="40"/>
                <w:sz w:val="22"/>
                <w:szCs w:val="22"/>
              </w:rPr>
            </w:pPr>
            <w:r>
              <w:rPr>
                <w:rFonts w:ascii="Arial" w:hAnsi="Arial" w:cs="Arial"/>
                <w:color w:val="3B3838" w:themeColor="background2" w:themeShade="40"/>
                <w:sz w:val="22"/>
                <w:szCs w:val="22"/>
              </w:rPr>
              <w:t>Degree o</w:t>
            </w:r>
            <w:r w:rsidR="005A6772">
              <w:rPr>
                <w:rFonts w:ascii="Arial" w:hAnsi="Arial" w:cs="Arial"/>
                <w:color w:val="3B3838" w:themeColor="background2" w:themeShade="40"/>
                <w:sz w:val="22"/>
                <w:szCs w:val="22"/>
              </w:rPr>
              <w:t>r</w:t>
            </w:r>
            <w:r>
              <w:rPr>
                <w:rFonts w:ascii="Arial" w:hAnsi="Arial" w:cs="Arial"/>
                <w:color w:val="3B3838" w:themeColor="background2" w:themeShade="40"/>
                <w:sz w:val="22"/>
                <w:szCs w:val="22"/>
              </w:rPr>
              <w:t xml:space="preserve"> equivalent professional qualification in </w:t>
            </w:r>
            <w:r>
              <w:rPr>
                <w:rFonts w:ascii="Arial" w:hAnsi="Arial" w:cs="Arial"/>
                <w:color w:val="3B3838" w:themeColor="background2" w:themeShade="40"/>
                <w:sz w:val="22"/>
                <w:szCs w:val="22"/>
              </w:rPr>
              <w:lastRenderedPageBreak/>
              <w:t>Psychodynamic Counselling</w:t>
            </w:r>
          </w:p>
          <w:p w14:paraId="2DA61293" w14:textId="77777777" w:rsidR="009633D8" w:rsidRDefault="009633D8" w:rsidP="00B7081F">
            <w:pPr>
              <w:rPr>
                <w:rFonts w:ascii="Arial" w:hAnsi="Arial" w:cs="Arial"/>
                <w:color w:val="3B3838" w:themeColor="background2" w:themeShade="40"/>
                <w:sz w:val="22"/>
                <w:szCs w:val="22"/>
              </w:rPr>
            </w:pPr>
          </w:p>
          <w:p w14:paraId="1FB3DB1D" w14:textId="77777777" w:rsidR="002F4E85" w:rsidRDefault="002F4E85"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Member of a counselling professional body that incorporates an ethical code (e.g. BACP, UKCP or another relevant institute</w:t>
            </w:r>
          </w:p>
          <w:p w14:paraId="0E78BF63" w14:textId="77777777" w:rsidR="002F4E85" w:rsidRDefault="002F4E85" w:rsidP="00B7081F">
            <w:pPr>
              <w:rPr>
                <w:rFonts w:ascii="Arial" w:hAnsi="Arial" w:cs="Arial"/>
                <w:color w:val="3B3838" w:themeColor="background2" w:themeShade="40"/>
                <w:sz w:val="22"/>
                <w:szCs w:val="22"/>
              </w:rPr>
            </w:pPr>
          </w:p>
          <w:p w14:paraId="48C2E7E8" w14:textId="1DF89A19" w:rsidR="002F4E85" w:rsidRPr="00C12006" w:rsidRDefault="002F4E85"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Additional training in group analysis, group psychotherapy, or experiential learning methodologies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16B027D9"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A</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27B31694" w14:textId="77777777" w:rsidR="00FA7101"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74F5F1AB" w14:textId="77777777" w:rsidR="002F4E85" w:rsidRPr="002F4E85" w:rsidRDefault="002F4E85" w:rsidP="002F4E85">
            <w:pPr>
              <w:rPr>
                <w:rFonts w:ascii="Arial" w:hAnsi="Arial" w:cs="Arial"/>
                <w:sz w:val="22"/>
                <w:szCs w:val="22"/>
              </w:rPr>
            </w:pPr>
          </w:p>
          <w:p w14:paraId="6BEB4F42" w14:textId="77777777" w:rsidR="002F4E85" w:rsidRPr="002F4E85" w:rsidRDefault="002F4E85" w:rsidP="002F4E85">
            <w:pPr>
              <w:rPr>
                <w:rFonts w:ascii="Arial" w:hAnsi="Arial" w:cs="Arial"/>
                <w:sz w:val="22"/>
                <w:szCs w:val="22"/>
              </w:rPr>
            </w:pPr>
          </w:p>
          <w:p w14:paraId="3B73925D" w14:textId="77777777" w:rsidR="002F4E85" w:rsidRPr="002F4E85" w:rsidRDefault="002F4E85" w:rsidP="002F4E85">
            <w:pPr>
              <w:rPr>
                <w:rFonts w:ascii="Arial" w:hAnsi="Arial" w:cs="Arial"/>
                <w:sz w:val="22"/>
                <w:szCs w:val="22"/>
              </w:rPr>
            </w:pPr>
          </w:p>
          <w:p w14:paraId="58AE3BCB" w14:textId="77777777" w:rsidR="002F4E85" w:rsidRPr="002F4E85" w:rsidRDefault="002F4E85" w:rsidP="002F4E85">
            <w:pPr>
              <w:rPr>
                <w:rFonts w:ascii="Arial" w:hAnsi="Arial" w:cs="Arial"/>
                <w:sz w:val="22"/>
                <w:szCs w:val="22"/>
              </w:rPr>
            </w:pPr>
          </w:p>
          <w:p w14:paraId="2DB10D73" w14:textId="77777777" w:rsidR="002F4E85" w:rsidRDefault="002F4E85" w:rsidP="002F4E85">
            <w:pPr>
              <w:rPr>
                <w:rFonts w:ascii="Arial" w:hAnsi="Arial" w:cs="Arial"/>
                <w:color w:val="3B3838" w:themeColor="background2" w:themeShade="40"/>
                <w:sz w:val="22"/>
                <w:szCs w:val="22"/>
              </w:rPr>
            </w:pPr>
          </w:p>
          <w:p w14:paraId="23A29674" w14:textId="7C5DC459" w:rsidR="002F4E85" w:rsidRPr="002F4E85" w:rsidRDefault="002F4E85" w:rsidP="002F4E85">
            <w:pPr>
              <w:jc w:val="center"/>
              <w:rPr>
                <w:rFonts w:ascii="Arial" w:hAnsi="Arial" w:cs="Arial"/>
                <w:sz w:val="22"/>
                <w:szCs w:val="22"/>
              </w:rPr>
            </w:pPr>
            <w:r>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77AC2946" w:rsidR="009633D8" w:rsidRPr="00C12006" w:rsidRDefault="002F4E85" w:rsidP="00C12006">
            <w:pPr>
              <w:shd w:val="clear" w:color="auto" w:fill="FFFFFF"/>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Certificate in Clinical Supervision</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344286CA"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A4F43AD" w14:textId="4934B6B8" w:rsidR="004314AB" w:rsidRDefault="004314AB" w:rsidP="009E198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Excellent communication skills, professional judgement, and the ability to work collaboratively</w:t>
            </w:r>
          </w:p>
          <w:p w14:paraId="0FD761CC" w14:textId="4F26B13B" w:rsidR="004314AB" w:rsidRDefault="004314AB" w:rsidP="009E1989">
            <w:pPr>
              <w:rPr>
                <w:rFonts w:ascii="Arial" w:hAnsi="Arial" w:cs="Arial"/>
                <w:bCs/>
                <w:color w:val="3B3838" w:themeColor="background2" w:themeShade="40"/>
                <w:sz w:val="22"/>
                <w:szCs w:val="22"/>
              </w:rPr>
            </w:pPr>
          </w:p>
          <w:p w14:paraId="15F45C5A" w14:textId="77777777" w:rsidR="004314AB" w:rsidRDefault="004314AB" w:rsidP="009E1989">
            <w:pPr>
              <w:rPr>
                <w:rFonts w:ascii="Arial" w:hAnsi="Arial" w:cs="Arial"/>
                <w:bCs/>
                <w:color w:val="3B3838" w:themeColor="background2" w:themeShade="40"/>
                <w:sz w:val="22"/>
                <w:szCs w:val="22"/>
              </w:rPr>
            </w:pPr>
          </w:p>
          <w:p w14:paraId="2117AA7A" w14:textId="5DE42F38"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lastRenderedPageBreak/>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6EF0993D" w:rsidR="009633D8" w:rsidRPr="00C12006" w:rsidRDefault="004314AB"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r w:rsidR="00C12006" w:rsidRPr="00C12006">
              <w:rPr>
                <w:rFonts w:ascii="Arial" w:hAnsi="Arial" w:cs="Arial"/>
                <w:color w:val="3B3838" w:themeColor="background2" w:themeShade="40"/>
                <w:sz w:val="22"/>
                <w:szCs w:val="22"/>
              </w:rPr>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1B0DDC8E" w14:textId="77777777" w:rsidR="004314AB" w:rsidRDefault="004314AB" w:rsidP="002E5875">
            <w:pPr>
              <w:jc w:val="center"/>
              <w:rPr>
                <w:rFonts w:ascii="Arial" w:hAnsi="Arial" w:cs="Arial"/>
                <w:color w:val="3B3838" w:themeColor="background2" w:themeShade="40"/>
                <w:sz w:val="22"/>
                <w:szCs w:val="22"/>
              </w:rPr>
            </w:pPr>
          </w:p>
          <w:p w14:paraId="2349D0B2" w14:textId="77777777" w:rsidR="004314AB" w:rsidRDefault="004314AB" w:rsidP="002E5875">
            <w:pPr>
              <w:jc w:val="center"/>
              <w:rPr>
                <w:rFonts w:ascii="Arial" w:hAnsi="Arial" w:cs="Arial"/>
                <w:color w:val="3B3838" w:themeColor="background2" w:themeShade="40"/>
                <w:sz w:val="22"/>
                <w:szCs w:val="22"/>
              </w:rPr>
            </w:pPr>
          </w:p>
          <w:p w14:paraId="37C7BCD9" w14:textId="77777777" w:rsidR="004314AB" w:rsidRDefault="004314AB" w:rsidP="002E5875">
            <w:pPr>
              <w:jc w:val="center"/>
              <w:rPr>
                <w:rFonts w:ascii="Arial" w:hAnsi="Arial" w:cs="Arial"/>
                <w:color w:val="3B3838" w:themeColor="background2" w:themeShade="40"/>
                <w:sz w:val="22"/>
                <w:szCs w:val="22"/>
              </w:rPr>
            </w:pPr>
          </w:p>
          <w:p w14:paraId="3D428E00" w14:textId="77777777" w:rsidR="004314AB" w:rsidRDefault="004314AB" w:rsidP="002E5875">
            <w:pPr>
              <w:jc w:val="center"/>
              <w:rPr>
                <w:rFonts w:ascii="Arial" w:hAnsi="Arial" w:cs="Arial"/>
                <w:color w:val="3B3838" w:themeColor="background2" w:themeShade="40"/>
                <w:sz w:val="22"/>
                <w:szCs w:val="22"/>
              </w:rPr>
            </w:pPr>
          </w:p>
          <w:p w14:paraId="3CE027F9" w14:textId="04A4B1B8"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4846406" w14:textId="77777777" w:rsidR="004314AB" w:rsidRDefault="004314AB" w:rsidP="002E5875">
            <w:pPr>
              <w:jc w:val="center"/>
              <w:rPr>
                <w:rFonts w:ascii="Arial" w:hAnsi="Arial" w:cs="Arial"/>
                <w:color w:val="3B3838" w:themeColor="background2" w:themeShade="40"/>
                <w:sz w:val="22"/>
                <w:szCs w:val="22"/>
              </w:rPr>
            </w:pPr>
          </w:p>
          <w:p w14:paraId="5998D771" w14:textId="77777777" w:rsidR="004314AB" w:rsidRDefault="004314AB" w:rsidP="002E5875">
            <w:pPr>
              <w:jc w:val="center"/>
              <w:rPr>
                <w:rFonts w:ascii="Arial" w:hAnsi="Arial" w:cs="Arial"/>
                <w:color w:val="3B3838" w:themeColor="background2" w:themeShade="40"/>
                <w:sz w:val="22"/>
                <w:szCs w:val="22"/>
              </w:rPr>
            </w:pPr>
          </w:p>
          <w:p w14:paraId="0F5399D8" w14:textId="65FDEDCE"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7DDEC049" w14:textId="77777777" w:rsidR="004314AB" w:rsidRDefault="004314AB" w:rsidP="002E5875">
            <w:pPr>
              <w:jc w:val="center"/>
              <w:rPr>
                <w:rFonts w:ascii="Arial" w:hAnsi="Arial" w:cs="Arial"/>
                <w:color w:val="3B3838" w:themeColor="background2" w:themeShade="40"/>
                <w:sz w:val="22"/>
                <w:szCs w:val="22"/>
              </w:rPr>
            </w:pPr>
          </w:p>
          <w:p w14:paraId="04F4DF6D" w14:textId="77777777" w:rsidR="004314AB" w:rsidRDefault="004314AB" w:rsidP="002E5875">
            <w:pPr>
              <w:jc w:val="center"/>
              <w:rPr>
                <w:rFonts w:ascii="Arial" w:hAnsi="Arial" w:cs="Arial"/>
                <w:color w:val="3B3838" w:themeColor="background2" w:themeShade="40"/>
                <w:sz w:val="22"/>
                <w:szCs w:val="22"/>
              </w:rPr>
            </w:pPr>
          </w:p>
          <w:p w14:paraId="6FFC0A45" w14:textId="65839B9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548147EC" w14:textId="77777777" w:rsidR="004314AB" w:rsidRDefault="004314AB" w:rsidP="002E5875">
            <w:pPr>
              <w:jc w:val="center"/>
              <w:rPr>
                <w:rFonts w:ascii="Arial" w:hAnsi="Arial" w:cs="Arial"/>
                <w:color w:val="3B3838" w:themeColor="background2" w:themeShade="40"/>
                <w:sz w:val="22"/>
                <w:szCs w:val="22"/>
              </w:rPr>
            </w:pPr>
          </w:p>
          <w:p w14:paraId="6AC79006" w14:textId="77777777" w:rsidR="004314AB" w:rsidRDefault="004314AB" w:rsidP="002E5875">
            <w:pPr>
              <w:jc w:val="center"/>
              <w:rPr>
                <w:rFonts w:ascii="Arial" w:hAnsi="Arial" w:cs="Arial"/>
                <w:color w:val="3B3838" w:themeColor="background2" w:themeShade="40"/>
                <w:sz w:val="22"/>
                <w:szCs w:val="22"/>
              </w:rPr>
            </w:pPr>
          </w:p>
          <w:p w14:paraId="1A99E75F" w14:textId="77777777" w:rsidR="004314AB" w:rsidRDefault="004314AB" w:rsidP="002E5875">
            <w:pPr>
              <w:jc w:val="center"/>
              <w:rPr>
                <w:rFonts w:ascii="Arial" w:hAnsi="Arial" w:cs="Arial"/>
                <w:color w:val="3B3838" w:themeColor="background2" w:themeShade="40"/>
                <w:sz w:val="22"/>
                <w:szCs w:val="22"/>
              </w:rPr>
            </w:pPr>
          </w:p>
          <w:p w14:paraId="4DDCD8D5" w14:textId="77777777" w:rsidR="004314AB" w:rsidRDefault="004314AB" w:rsidP="002E5875">
            <w:pPr>
              <w:jc w:val="center"/>
              <w:rPr>
                <w:rFonts w:ascii="Arial" w:hAnsi="Arial" w:cs="Arial"/>
                <w:color w:val="3B3838" w:themeColor="background2" w:themeShade="40"/>
                <w:sz w:val="22"/>
                <w:szCs w:val="22"/>
              </w:rPr>
            </w:pPr>
          </w:p>
          <w:p w14:paraId="775FE8E6" w14:textId="77777777" w:rsidR="004314AB" w:rsidRDefault="004314AB" w:rsidP="002E5875">
            <w:pPr>
              <w:jc w:val="center"/>
              <w:rPr>
                <w:rFonts w:ascii="Arial" w:hAnsi="Arial" w:cs="Arial"/>
                <w:color w:val="3B3838" w:themeColor="background2" w:themeShade="40"/>
                <w:sz w:val="22"/>
                <w:szCs w:val="22"/>
              </w:rPr>
            </w:pPr>
          </w:p>
          <w:p w14:paraId="2576C05E" w14:textId="77777777" w:rsidR="004314AB" w:rsidRDefault="004314AB" w:rsidP="002E5875">
            <w:pPr>
              <w:jc w:val="center"/>
              <w:rPr>
                <w:rFonts w:ascii="Arial" w:hAnsi="Arial" w:cs="Arial"/>
                <w:color w:val="3B3838" w:themeColor="background2" w:themeShade="40"/>
                <w:sz w:val="22"/>
                <w:szCs w:val="22"/>
              </w:rPr>
            </w:pPr>
          </w:p>
          <w:p w14:paraId="491372D9" w14:textId="77777777" w:rsidR="004314AB" w:rsidRDefault="004314AB" w:rsidP="002E5875">
            <w:pPr>
              <w:jc w:val="center"/>
              <w:rPr>
                <w:rFonts w:ascii="Arial" w:hAnsi="Arial" w:cs="Arial"/>
                <w:color w:val="3B3838" w:themeColor="background2" w:themeShade="40"/>
                <w:sz w:val="22"/>
                <w:szCs w:val="22"/>
              </w:rPr>
            </w:pPr>
          </w:p>
          <w:p w14:paraId="1D8575E0" w14:textId="76864DC5" w:rsidR="00C12006" w:rsidRPr="00C12006" w:rsidRDefault="004314AB" w:rsidP="004314A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48AF" w14:textId="77777777" w:rsidR="0003759B" w:rsidRDefault="0003759B" w:rsidP="00F726E9">
      <w:r>
        <w:separator/>
      </w:r>
    </w:p>
  </w:endnote>
  <w:endnote w:type="continuationSeparator" w:id="0">
    <w:p w14:paraId="42024EA2" w14:textId="77777777" w:rsidR="0003759B" w:rsidRDefault="0003759B"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1ACB" w14:textId="77777777" w:rsidR="0003759B" w:rsidRDefault="0003759B" w:rsidP="00F726E9">
      <w:r>
        <w:separator/>
      </w:r>
    </w:p>
  </w:footnote>
  <w:footnote w:type="continuationSeparator" w:id="0">
    <w:p w14:paraId="2508943F" w14:textId="77777777" w:rsidR="0003759B" w:rsidRDefault="0003759B"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7631C1C"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D2F30"/>
    <w:multiLevelType w:val="multilevel"/>
    <w:tmpl w:val="1132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65196"/>
    <w:multiLevelType w:val="multilevel"/>
    <w:tmpl w:val="624C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545633"/>
    <w:multiLevelType w:val="multilevel"/>
    <w:tmpl w:val="7B1E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84C57"/>
    <w:multiLevelType w:val="multilevel"/>
    <w:tmpl w:val="DB82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A0D5D"/>
    <w:multiLevelType w:val="multilevel"/>
    <w:tmpl w:val="DA34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C0EE7"/>
    <w:multiLevelType w:val="multilevel"/>
    <w:tmpl w:val="E2F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F7693"/>
    <w:multiLevelType w:val="hybridMultilevel"/>
    <w:tmpl w:val="58A2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F52F8"/>
    <w:multiLevelType w:val="hybridMultilevel"/>
    <w:tmpl w:val="62FC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0640F8"/>
    <w:multiLevelType w:val="hybridMultilevel"/>
    <w:tmpl w:val="917015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B07D75"/>
    <w:multiLevelType w:val="hybridMultilevel"/>
    <w:tmpl w:val="AB50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651C9"/>
    <w:multiLevelType w:val="hybridMultilevel"/>
    <w:tmpl w:val="9058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586A0C"/>
    <w:multiLevelType w:val="multilevel"/>
    <w:tmpl w:val="26D4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26"/>
  </w:num>
  <w:num w:numId="2" w16cid:durableId="442117181">
    <w:abstractNumId w:val="21"/>
  </w:num>
  <w:num w:numId="3" w16cid:durableId="1573349688">
    <w:abstractNumId w:val="28"/>
  </w:num>
  <w:num w:numId="4" w16cid:durableId="157580881">
    <w:abstractNumId w:val="24"/>
  </w:num>
  <w:num w:numId="5" w16cid:durableId="1444692592">
    <w:abstractNumId w:val="16"/>
  </w:num>
  <w:num w:numId="6" w16cid:durableId="76754826">
    <w:abstractNumId w:val="2"/>
  </w:num>
  <w:num w:numId="7" w16cid:durableId="76247365">
    <w:abstractNumId w:val="32"/>
  </w:num>
  <w:num w:numId="8" w16cid:durableId="1106581994">
    <w:abstractNumId w:val="36"/>
  </w:num>
  <w:num w:numId="9" w16cid:durableId="737441410">
    <w:abstractNumId w:val="39"/>
  </w:num>
  <w:num w:numId="10" w16cid:durableId="1427264771">
    <w:abstractNumId w:val="15"/>
  </w:num>
  <w:num w:numId="11" w16cid:durableId="1560022141">
    <w:abstractNumId w:val="34"/>
  </w:num>
  <w:num w:numId="12" w16cid:durableId="1399204295">
    <w:abstractNumId w:val="33"/>
  </w:num>
  <w:num w:numId="13" w16cid:durableId="1720781895">
    <w:abstractNumId w:val="18"/>
  </w:num>
  <w:num w:numId="14" w16cid:durableId="1343359064">
    <w:abstractNumId w:val="23"/>
  </w:num>
  <w:num w:numId="15" w16cid:durableId="132914013">
    <w:abstractNumId w:val="9"/>
  </w:num>
  <w:num w:numId="16" w16cid:durableId="1739203320">
    <w:abstractNumId w:val="5"/>
  </w:num>
  <w:num w:numId="17" w16cid:durableId="1352994744">
    <w:abstractNumId w:val="6"/>
  </w:num>
  <w:num w:numId="18" w16cid:durableId="1162353740">
    <w:abstractNumId w:val="1"/>
  </w:num>
  <w:num w:numId="19" w16cid:durableId="1398896833">
    <w:abstractNumId w:val="35"/>
  </w:num>
  <w:num w:numId="20" w16cid:durableId="1407847172">
    <w:abstractNumId w:val="37"/>
  </w:num>
  <w:num w:numId="21" w16cid:durableId="1796825163">
    <w:abstractNumId w:val="12"/>
  </w:num>
  <w:num w:numId="22" w16cid:durableId="550653573">
    <w:abstractNumId w:val="3"/>
  </w:num>
  <w:num w:numId="23" w16cid:durableId="1397970344">
    <w:abstractNumId w:val="38"/>
  </w:num>
  <w:num w:numId="24" w16cid:durableId="1342970003">
    <w:abstractNumId w:val="30"/>
  </w:num>
  <w:num w:numId="25" w16cid:durableId="1226405238">
    <w:abstractNumId w:val="8"/>
  </w:num>
  <w:num w:numId="26" w16cid:durableId="1460999762">
    <w:abstractNumId w:val="0"/>
  </w:num>
  <w:num w:numId="27" w16cid:durableId="1305433795">
    <w:abstractNumId w:val="19"/>
  </w:num>
  <w:num w:numId="28" w16cid:durableId="721296216">
    <w:abstractNumId w:val="13"/>
  </w:num>
  <w:num w:numId="29" w16cid:durableId="474495047">
    <w:abstractNumId w:val="20"/>
  </w:num>
  <w:num w:numId="30" w16cid:durableId="1117873100">
    <w:abstractNumId w:val="22"/>
  </w:num>
  <w:num w:numId="31" w16cid:durableId="314840145">
    <w:abstractNumId w:val="17"/>
  </w:num>
  <w:num w:numId="32" w16cid:durableId="19477833">
    <w:abstractNumId w:val="7"/>
  </w:num>
  <w:num w:numId="33" w16cid:durableId="277294774">
    <w:abstractNumId w:val="31"/>
  </w:num>
  <w:num w:numId="34" w16cid:durableId="1766461270">
    <w:abstractNumId w:val="14"/>
  </w:num>
  <w:num w:numId="35" w16cid:durableId="1632595595">
    <w:abstractNumId w:val="4"/>
  </w:num>
  <w:num w:numId="36" w16cid:durableId="1035424200">
    <w:abstractNumId w:val="10"/>
  </w:num>
  <w:num w:numId="37" w16cid:durableId="1946422988">
    <w:abstractNumId w:val="11"/>
  </w:num>
  <w:num w:numId="38" w16cid:durableId="1707484734">
    <w:abstractNumId w:val="27"/>
  </w:num>
  <w:num w:numId="39" w16cid:durableId="1356492489">
    <w:abstractNumId w:val="29"/>
  </w:num>
  <w:num w:numId="40" w16cid:durableId="4763375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759B"/>
    <w:rsid w:val="00053307"/>
    <w:rsid w:val="001245AF"/>
    <w:rsid w:val="00130BC5"/>
    <w:rsid w:val="00134282"/>
    <w:rsid w:val="001460BF"/>
    <w:rsid w:val="001527B7"/>
    <w:rsid w:val="00170ABB"/>
    <w:rsid w:val="00171010"/>
    <w:rsid w:val="00182529"/>
    <w:rsid w:val="0020239F"/>
    <w:rsid w:val="00203210"/>
    <w:rsid w:val="00274D7D"/>
    <w:rsid w:val="002A7D04"/>
    <w:rsid w:val="002C4DB1"/>
    <w:rsid w:val="002D3DA2"/>
    <w:rsid w:val="002E3A8B"/>
    <w:rsid w:val="002E5875"/>
    <w:rsid w:val="002F4E85"/>
    <w:rsid w:val="002F5657"/>
    <w:rsid w:val="00304834"/>
    <w:rsid w:val="00345F24"/>
    <w:rsid w:val="00353B63"/>
    <w:rsid w:val="0036525C"/>
    <w:rsid w:val="00390B7A"/>
    <w:rsid w:val="003B17F9"/>
    <w:rsid w:val="003C1374"/>
    <w:rsid w:val="003C2324"/>
    <w:rsid w:val="003D5A66"/>
    <w:rsid w:val="003E19FD"/>
    <w:rsid w:val="003E2E48"/>
    <w:rsid w:val="003E6195"/>
    <w:rsid w:val="003F4A22"/>
    <w:rsid w:val="003F7CB0"/>
    <w:rsid w:val="004133D0"/>
    <w:rsid w:val="004314AB"/>
    <w:rsid w:val="00435B47"/>
    <w:rsid w:val="00451694"/>
    <w:rsid w:val="004707F2"/>
    <w:rsid w:val="00483C73"/>
    <w:rsid w:val="00495DB8"/>
    <w:rsid w:val="004A0390"/>
    <w:rsid w:val="004D6D66"/>
    <w:rsid w:val="00500FD3"/>
    <w:rsid w:val="00506608"/>
    <w:rsid w:val="00510C65"/>
    <w:rsid w:val="00531892"/>
    <w:rsid w:val="00565A1E"/>
    <w:rsid w:val="005818AA"/>
    <w:rsid w:val="005A30A6"/>
    <w:rsid w:val="005A39AC"/>
    <w:rsid w:val="005A49A9"/>
    <w:rsid w:val="005A6772"/>
    <w:rsid w:val="005A74BD"/>
    <w:rsid w:val="005A7CA8"/>
    <w:rsid w:val="005B2B1B"/>
    <w:rsid w:val="005B33B7"/>
    <w:rsid w:val="00600A7A"/>
    <w:rsid w:val="00607E69"/>
    <w:rsid w:val="0061339B"/>
    <w:rsid w:val="006A5CE8"/>
    <w:rsid w:val="006A63B4"/>
    <w:rsid w:val="006D46CA"/>
    <w:rsid w:val="006F20A0"/>
    <w:rsid w:val="006F496C"/>
    <w:rsid w:val="00720B7E"/>
    <w:rsid w:val="0073171B"/>
    <w:rsid w:val="00731953"/>
    <w:rsid w:val="00733AB2"/>
    <w:rsid w:val="007E5180"/>
    <w:rsid w:val="008235BC"/>
    <w:rsid w:val="0082433F"/>
    <w:rsid w:val="00847745"/>
    <w:rsid w:val="00873E0D"/>
    <w:rsid w:val="00874C53"/>
    <w:rsid w:val="008836E0"/>
    <w:rsid w:val="00891777"/>
    <w:rsid w:val="008A1D0D"/>
    <w:rsid w:val="008D045B"/>
    <w:rsid w:val="008D1B84"/>
    <w:rsid w:val="008E3E92"/>
    <w:rsid w:val="009040DA"/>
    <w:rsid w:val="00912F11"/>
    <w:rsid w:val="00925A36"/>
    <w:rsid w:val="00930257"/>
    <w:rsid w:val="009633D8"/>
    <w:rsid w:val="009715B1"/>
    <w:rsid w:val="009E1989"/>
    <w:rsid w:val="009F46ED"/>
    <w:rsid w:val="00A01DF2"/>
    <w:rsid w:val="00A0241D"/>
    <w:rsid w:val="00A04F74"/>
    <w:rsid w:val="00A11E25"/>
    <w:rsid w:val="00A16393"/>
    <w:rsid w:val="00A22C73"/>
    <w:rsid w:val="00A502C4"/>
    <w:rsid w:val="00A5151F"/>
    <w:rsid w:val="00A55CF7"/>
    <w:rsid w:val="00A61F8D"/>
    <w:rsid w:val="00A62260"/>
    <w:rsid w:val="00A72086"/>
    <w:rsid w:val="00AF7AA0"/>
    <w:rsid w:val="00B000B9"/>
    <w:rsid w:val="00B27F60"/>
    <w:rsid w:val="00B34A76"/>
    <w:rsid w:val="00B43A72"/>
    <w:rsid w:val="00B47402"/>
    <w:rsid w:val="00B678FD"/>
    <w:rsid w:val="00B7081F"/>
    <w:rsid w:val="00B876F7"/>
    <w:rsid w:val="00BC2D78"/>
    <w:rsid w:val="00C1007C"/>
    <w:rsid w:val="00C12006"/>
    <w:rsid w:val="00C42A51"/>
    <w:rsid w:val="00C43F6E"/>
    <w:rsid w:val="00C50CC3"/>
    <w:rsid w:val="00C54AFA"/>
    <w:rsid w:val="00CA33AB"/>
    <w:rsid w:val="00CB5A0C"/>
    <w:rsid w:val="00CC066B"/>
    <w:rsid w:val="00CC7742"/>
    <w:rsid w:val="00CE348C"/>
    <w:rsid w:val="00D02C85"/>
    <w:rsid w:val="00D9487A"/>
    <w:rsid w:val="00DE2323"/>
    <w:rsid w:val="00E00160"/>
    <w:rsid w:val="00E14FE7"/>
    <w:rsid w:val="00E27723"/>
    <w:rsid w:val="00E41EB5"/>
    <w:rsid w:val="00E66BD2"/>
    <w:rsid w:val="00E75245"/>
    <w:rsid w:val="00E76D3F"/>
    <w:rsid w:val="00E8281D"/>
    <w:rsid w:val="00EB5047"/>
    <w:rsid w:val="00EC14AA"/>
    <w:rsid w:val="00ED0B02"/>
    <w:rsid w:val="00ED0F5A"/>
    <w:rsid w:val="00EF295A"/>
    <w:rsid w:val="00F03DC3"/>
    <w:rsid w:val="00F529B3"/>
    <w:rsid w:val="00F726E9"/>
    <w:rsid w:val="00F81C87"/>
    <w:rsid w:val="00F85227"/>
    <w:rsid w:val="00F92FAF"/>
    <w:rsid w:val="00F938E4"/>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4</cp:revision>
  <dcterms:created xsi:type="dcterms:W3CDTF">2026-02-26T15:27:00Z</dcterms:created>
  <dcterms:modified xsi:type="dcterms:W3CDTF">2026-03-02T13:17:00Z</dcterms:modified>
</cp:coreProperties>
</file>