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CC79" w14:textId="496D60D0" w:rsidR="00BF512D" w:rsidRDefault="00BF512D" w:rsidP="00BF512D">
      <w:pPr>
        <w:shd w:val="clear" w:color="auto" w:fill="FFFFFF" w:themeFill="background1"/>
        <w:jc w:val="center"/>
        <w:rPr>
          <w:rFonts w:ascii="Arial" w:hAnsi="Arial" w:cs="Arial"/>
          <w:b/>
          <w:bCs/>
          <w:color w:val="4E2C7A"/>
          <w:sz w:val="32"/>
          <w:szCs w:val="32"/>
        </w:rPr>
      </w:pPr>
      <w:r>
        <w:rPr>
          <w:rFonts w:ascii="Arial" w:hAnsi="Arial" w:cs="Arial"/>
          <w:b/>
          <w:bCs/>
          <w:color w:val="4E2C7A"/>
          <w:sz w:val="32"/>
          <w:szCs w:val="32"/>
        </w:rPr>
        <w:t>Teaching and Learning Manager</w:t>
      </w:r>
    </w:p>
    <w:p w14:paraId="07CC86C9" w14:textId="246DA9EA" w:rsidR="00BF512D" w:rsidRPr="00386E62" w:rsidRDefault="00BF512D" w:rsidP="00BF512D">
      <w:pPr>
        <w:shd w:val="clear" w:color="auto" w:fill="FFFFFF" w:themeFill="background1"/>
        <w:jc w:val="center"/>
        <w:rPr>
          <w:rFonts w:ascii="Arial" w:hAnsi="Arial" w:cs="Arial"/>
          <w:b/>
          <w:bCs/>
          <w:color w:val="93034E"/>
          <w:sz w:val="32"/>
          <w:szCs w:val="32"/>
        </w:rPr>
      </w:pPr>
      <w:r w:rsidRPr="00386E62">
        <w:rPr>
          <w:rFonts w:ascii="Arial" w:hAnsi="Arial" w:cs="Arial"/>
          <w:b/>
          <w:bCs/>
          <w:color w:val="93034E"/>
          <w:sz w:val="32"/>
          <w:szCs w:val="32"/>
        </w:rPr>
        <w:t>Full Time / Permanent</w:t>
      </w:r>
    </w:p>
    <w:p w14:paraId="3B9B12C2" w14:textId="33728BC1" w:rsidR="00BF512D" w:rsidRPr="00386E62" w:rsidRDefault="00BF512D" w:rsidP="00BF512D">
      <w:pPr>
        <w:shd w:val="clear" w:color="auto" w:fill="FFFFFF" w:themeFill="background1"/>
        <w:jc w:val="center"/>
        <w:rPr>
          <w:rFonts w:ascii="Arial" w:hAnsi="Arial" w:cs="Arial"/>
          <w:b/>
          <w:bCs/>
          <w:color w:val="7030A0"/>
          <w:sz w:val="22"/>
          <w:szCs w:val="22"/>
        </w:rPr>
      </w:pPr>
      <w:r w:rsidRPr="00386E62">
        <w:rPr>
          <w:rFonts w:ascii="Arial" w:hAnsi="Arial" w:cs="Arial"/>
          <w:b/>
          <w:bCs/>
          <w:color w:val="7030A0"/>
          <w:sz w:val="22"/>
          <w:szCs w:val="22"/>
        </w:rPr>
        <w:t>£47,210 to £51,004</w:t>
      </w:r>
      <w:r w:rsidR="002E1073">
        <w:rPr>
          <w:rFonts w:ascii="Arial" w:hAnsi="Arial" w:cs="Arial"/>
          <w:b/>
          <w:bCs/>
          <w:color w:val="7030A0"/>
          <w:sz w:val="22"/>
          <w:szCs w:val="22"/>
        </w:rPr>
        <w:t xml:space="preserve"> </w:t>
      </w:r>
      <w:r w:rsidR="002E1073" w:rsidRPr="002E1073">
        <w:rPr>
          <w:rFonts w:ascii="Arial" w:hAnsi="Arial" w:cs="Arial"/>
          <w:i/>
          <w:iCs/>
          <w:color w:val="7030A0"/>
          <w:sz w:val="22"/>
          <w:szCs w:val="22"/>
        </w:rPr>
        <w:t>(with effect from 1</w:t>
      </w:r>
      <w:r w:rsidR="002E1073" w:rsidRPr="002E1073">
        <w:rPr>
          <w:rFonts w:ascii="Arial" w:hAnsi="Arial" w:cs="Arial"/>
          <w:i/>
          <w:iCs/>
          <w:color w:val="7030A0"/>
          <w:sz w:val="22"/>
          <w:szCs w:val="22"/>
          <w:vertAlign w:val="superscript"/>
        </w:rPr>
        <w:t>st</w:t>
      </w:r>
      <w:r w:rsidR="002E1073" w:rsidRPr="002E1073">
        <w:rPr>
          <w:rFonts w:ascii="Arial" w:hAnsi="Arial" w:cs="Arial"/>
          <w:i/>
          <w:iCs/>
          <w:color w:val="7030A0"/>
          <w:sz w:val="22"/>
          <w:szCs w:val="22"/>
        </w:rPr>
        <w:t xml:space="preserve"> April 2026)</w:t>
      </w:r>
    </w:p>
    <w:p w14:paraId="40B6B9DA" w14:textId="77777777" w:rsidR="00BF512D" w:rsidRDefault="00BF512D" w:rsidP="00BF512D">
      <w:pPr>
        <w:spacing w:after="200"/>
        <w:rPr>
          <w:rFonts w:ascii="Arial" w:hAnsi="Arial" w:cs="Arial"/>
          <w:sz w:val="22"/>
          <w:szCs w:val="22"/>
          <w:shd w:val="clear" w:color="auto" w:fill="FFFFFF"/>
        </w:rPr>
      </w:pPr>
    </w:p>
    <w:p w14:paraId="3D04AA3A" w14:textId="757A977E" w:rsidR="00BF512D" w:rsidRDefault="00BF512D" w:rsidP="00BF512D">
      <w:pPr>
        <w:rPr>
          <w:rFonts w:ascii="Inter" w:eastAsia="Inter" w:hAnsi="Inter" w:cs="Inter"/>
        </w:rPr>
      </w:pPr>
      <w:r>
        <w:rPr>
          <w:rFonts w:ascii="Arial" w:hAnsi="Arial" w:cs="Arial"/>
          <w:sz w:val="22"/>
          <w:szCs w:val="22"/>
          <w:shd w:val="clear" w:color="auto" w:fill="FFFFFF"/>
        </w:rPr>
        <w:t>At Nescot, we are recruiting for</w:t>
      </w:r>
      <w:r w:rsidR="00386E62">
        <w:rPr>
          <w:rFonts w:ascii="Arial" w:hAnsi="Arial" w:cs="Arial"/>
          <w:sz w:val="22"/>
          <w:szCs w:val="22"/>
          <w:shd w:val="clear" w:color="auto" w:fill="FFFFFF"/>
        </w:rPr>
        <w:t xml:space="preserve"> a Teaching and Learning Manager who will support the delivery of significant positive impact across the teaching and learning experiences in the College.</w:t>
      </w:r>
    </w:p>
    <w:p w14:paraId="7703383A" w14:textId="77777777" w:rsidR="00BF512D" w:rsidRDefault="00BF512D" w:rsidP="00BF512D">
      <w:pPr>
        <w:spacing w:after="200"/>
        <w:rPr>
          <w:rFonts w:ascii="Arial" w:hAnsi="Arial" w:cs="Arial"/>
          <w:sz w:val="22"/>
          <w:szCs w:val="22"/>
          <w:shd w:val="clear" w:color="auto" w:fill="FFFFFF"/>
        </w:rPr>
      </w:pPr>
    </w:p>
    <w:p w14:paraId="5190FC02" w14:textId="77777777" w:rsidR="00BF512D" w:rsidRDefault="00BF512D" w:rsidP="00BF512D">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61E23FB" w14:textId="77777777" w:rsidR="00386E62" w:rsidRPr="00386E62" w:rsidRDefault="00386E62" w:rsidP="00386E62">
      <w:pPr>
        <w:pStyle w:val="ListParagraph"/>
        <w:numPr>
          <w:ilvl w:val="0"/>
          <w:numId w:val="29"/>
        </w:numPr>
        <w:rPr>
          <w:rFonts w:ascii="Arial" w:hAnsi="Arial" w:cs="Arial"/>
          <w:sz w:val="22"/>
          <w:szCs w:val="22"/>
          <w:lang w:eastAsia="en-GB"/>
        </w:rPr>
      </w:pPr>
      <w:r w:rsidRPr="00386E62">
        <w:rPr>
          <w:rFonts w:ascii="Arial" w:hAnsi="Arial" w:cs="Arial"/>
          <w:sz w:val="22"/>
          <w:szCs w:val="22"/>
          <w:lang w:eastAsia="en-GB"/>
        </w:rPr>
        <w:t>A consistent track record of outstanding teaching, learning and assessment in a post-16 setting (FE, sixth form college or school sixth form).</w:t>
      </w:r>
    </w:p>
    <w:p w14:paraId="6B6EC84F" w14:textId="77777777" w:rsidR="00386E62" w:rsidRPr="00386E62" w:rsidRDefault="00386E62" w:rsidP="00386E62">
      <w:pPr>
        <w:pStyle w:val="ListParagraph"/>
        <w:numPr>
          <w:ilvl w:val="0"/>
          <w:numId w:val="29"/>
        </w:numPr>
        <w:rPr>
          <w:rFonts w:ascii="Arial" w:hAnsi="Arial" w:cs="Arial"/>
          <w:sz w:val="22"/>
          <w:szCs w:val="22"/>
        </w:rPr>
      </w:pPr>
      <w:r w:rsidRPr="00386E62">
        <w:rPr>
          <w:rFonts w:ascii="Arial" w:hAnsi="Arial" w:cs="Arial"/>
          <w:sz w:val="22"/>
          <w:szCs w:val="22"/>
        </w:rPr>
        <w:t>Strong coaching, mentoring and staff development skills.</w:t>
      </w:r>
    </w:p>
    <w:p w14:paraId="7354323D" w14:textId="77777777" w:rsidR="00386E62" w:rsidRPr="00386E62" w:rsidRDefault="00386E62" w:rsidP="00386E62">
      <w:pPr>
        <w:pStyle w:val="ListParagraph"/>
        <w:numPr>
          <w:ilvl w:val="0"/>
          <w:numId w:val="29"/>
        </w:numPr>
        <w:rPr>
          <w:rFonts w:ascii="Arial" w:hAnsi="Arial" w:cs="Arial"/>
          <w:sz w:val="22"/>
          <w:szCs w:val="22"/>
        </w:rPr>
      </w:pPr>
      <w:r w:rsidRPr="00386E62">
        <w:rPr>
          <w:rFonts w:ascii="Arial" w:hAnsi="Arial" w:cs="Arial"/>
          <w:sz w:val="22"/>
          <w:szCs w:val="22"/>
        </w:rPr>
        <w:t>Teaching qualification (DTTLS, PGCE, Cert Ed).</w:t>
      </w:r>
    </w:p>
    <w:p w14:paraId="5A5EC648" w14:textId="77777777" w:rsidR="00386E62" w:rsidRPr="00386E62" w:rsidRDefault="00386E62" w:rsidP="00386E62">
      <w:pPr>
        <w:pStyle w:val="ListParagraph"/>
        <w:numPr>
          <w:ilvl w:val="0"/>
          <w:numId w:val="29"/>
        </w:numPr>
        <w:rPr>
          <w:rFonts w:ascii="Arial" w:hAnsi="Arial" w:cs="Arial"/>
          <w:sz w:val="22"/>
          <w:szCs w:val="22"/>
        </w:rPr>
      </w:pPr>
      <w:r w:rsidRPr="00386E62">
        <w:rPr>
          <w:rFonts w:ascii="Arial" w:hAnsi="Arial" w:cs="Arial"/>
          <w:sz w:val="22"/>
          <w:szCs w:val="22"/>
        </w:rPr>
        <w:t>Excellent understanding of Ofsted and FE regulatory frameworks.</w:t>
      </w:r>
    </w:p>
    <w:p w14:paraId="1A13871F" w14:textId="77777777" w:rsidR="00386E62" w:rsidRPr="00386E62" w:rsidRDefault="00386E62" w:rsidP="00386E62">
      <w:pPr>
        <w:pStyle w:val="ListParagraph"/>
        <w:spacing w:after="200"/>
        <w:rPr>
          <w:rFonts w:ascii="Arial" w:hAnsi="Arial" w:cs="Arial"/>
          <w:sz w:val="22"/>
          <w:szCs w:val="22"/>
          <w:shd w:val="clear" w:color="auto" w:fill="FFFFFF"/>
        </w:rPr>
      </w:pPr>
    </w:p>
    <w:p w14:paraId="4220CB24" w14:textId="77777777" w:rsidR="00BF512D" w:rsidRDefault="00BF512D" w:rsidP="00BF512D">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01E9AADE" w14:textId="77777777" w:rsidR="00386E62" w:rsidRPr="00B9493F" w:rsidRDefault="00386E62" w:rsidP="00386E62">
      <w:pPr>
        <w:numPr>
          <w:ilvl w:val="0"/>
          <w:numId w:val="30"/>
        </w:numPr>
        <w:jc w:val="both"/>
        <w:rPr>
          <w:rFonts w:ascii="Arial" w:hAnsi="Arial" w:cs="Arial"/>
          <w:sz w:val="22"/>
          <w:szCs w:val="22"/>
        </w:rPr>
      </w:pPr>
      <w:r w:rsidRPr="00B9493F">
        <w:rPr>
          <w:rFonts w:ascii="Arial" w:hAnsi="Arial" w:cs="Arial"/>
          <w:sz w:val="22"/>
          <w:szCs w:val="22"/>
        </w:rPr>
        <w:t>Lead on curriculum innovation and development, ensuring the implementation of high-quality teaching and learning strategies.</w:t>
      </w:r>
    </w:p>
    <w:p w14:paraId="71D723E3" w14:textId="592D8415" w:rsidR="00386E62" w:rsidRPr="00386E62" w:rsidRDefault="00386E62" w:rsidP="00386E62">
      <w:pPr>
        <w:pStyle w:val="ListParagraph"/>
        <w:numPr>
          <w:ilvl w:val="0"/>
          <w:numId w:val="30"/>
        </w:numPr>
        <w:spacing w:after="200"/>
        <w:rPr>
          <w:rFonts w:ascii="Arial" w:hAnsi="Arial" w:cs="Arial"/>
          <w:sz w:val="22"/>
          <w:szCs w:val="22"/>
          <w:shd w:val="clear" w:color="auto" w:fill="FFFFFF"/>
        </w:rPr>
      </w:pPr>
      <w:r w:rsidRPr="00B9493F">
        <w:rPr>
          <w:rFonts w:ascii="Arial" w:hAnsi="Arial" w:cs="Arial"/>
          <w:sz w:val="22"/>
          <w:szCs w:val="22"/>
        </w:rPr>
        <w:t>Line manage Teaching and Learning Coaches</w:t>
      </w:r>
      <w:r>
        <w:rPr>
          <w:rFonts w:ascii="Arial" w:hAnsi="Arial" w:cs="Arial"/>
          <w:sz w:val="22"/>
          <w:szCs w:val="22"/>
        </w:rPr>
        <w:t xml:space="preserve"> and drive this service forward</w:t>
      </w:r>
    </w:p>
    <w:p w14:paraId="46C4D1FE" w14:textId="77777777" w:rsidR="00386E62" w:rsidRPr="00386E62" w:rsidRDefault="00386E62" w:rsidP="00386E62">
      <w:pPr>
        <w:pStyle w:val="ListParagraph"/>
        <w:numPr>
          <w:ilvl w:val="0"/>
          <w:numId w:val="30"/>
        </w:numPr>
        <w:rPr>
          <w:rFonts w:ascii="Arial" w:hAnsi="Arial" w:cs="Arial"/>
          <w:sz w:val="22"/>
          <w:szCs w:val="22"/>
          <w:shd w:val="clear" w:color="auto" w:fill="FFFFFF"/>
        </w:rPr>
      </w:pPr>
      <w:r w:rsidRPr="00386E62">
        <w:rPr>
          <w:rFonts w:ascii="Arial" w:hAnsi="Arial" w:cs="Arial"/>
          <w:sz w:val="22"/>
          <w:szCs w:val="22"/>
          <w:shd w:val="clear" w:color="auto" w:fill="FFFFFF"/>
        </w:rPr>
        <w:t xml:space="preserve">Conduct learning walks, observations, thematic reviews and deep dives to evaluate the quality of TLA. </w:t>
      </w:r>
    </w:p>
    <w:p w14:paraId="02CC12FF" w14:textId="77777777" w:rsidR="00386E62" w:rsidRPr="00386E62" w:rsidRDefault="00386E62" w:rsidP="00386E62">
      <w:pPr>
        <w:pStyle w:val="ListParagraph"/>
        <w:numPr>
          <w:ilvl w:val="0"/>
          <w:numId w:val="30"/>
        </w:numPr>
        <w:rPr>
          <w:rFonts w:ascii="Arial" w:hAnsi="Arial" w:cs="Arial"/>
          <w:sz w:val="22"/>
          <w:szCs w:val="22"/>
          <w:shd w:val="clear" w:color="auto" w:fill="FFFFFF"/>
        </w:rPr>
      </w:pPr>
      <w:r w:rsidRPr="00386E62">
        <w:rPr>
          <w:rFonts w:ascii="Arial" w:hAnsi="Arial" w:cs="Arial"/>
          <w:sz w:val="22"/>
          <w:szCs w:val="22"/>
          <w:shd w:val="clear" w:color="auto" w:fill="FFFFFF"/>
        </w:rPr>
        <w:t xml:space="preserve">Provide targeted action plans and coaching to staff to raise teaching standards.  </w:t>
      </w:r>
    </w:p>
    <w:p w14:paraId="205B5C33" w14:textId="77777777" w:rsidR="00386E62" w:rsidRPr="00386E62" w:rsidRDefault="00386E62" w:rsidP="00386E62">
      <w:pPr>
        <w:pStyle w:val="ListParagraph"/>
        <w:numPr>
          <w:ilvl w:val="0"/>
          <w:numId w:val="30"/>
        </w:numPr>
        <w:rPr>
          <w:rFonts w:ascii="Arial" w:hAnsi="Arial" w:cs="Arial"/>
          <w:sz w:val="22"/>
          <w:szCs w:val="22"/>
          <w:shd w:val="clear" w:color="auto" w:fill="FFFFFF"/>
        </w:rPr>
      </w:pPr>
      <w:r w:rsidRPr="00386E62">
        <w:rPr>
          <w:rFonts w:ascii="Arial" w:hAnsi="Arial" w:cs="Arial"/>
          <w:sz w:val="22"/>
          <w:szCs w:val="22"/>
          <w:shd w:val="clear" w:color="auto" w:fill="FFFFFF"/>
        </w:rPr>
        <w:t>Share best practice through workshops, peer learning, teaching forums, and communities of practice.</w:t>
      </w:r>
    </w:p>
    <w:p w14:paraId="1569FB58" w14:textId="21A14A3F" w:rsidR="00386E62" w:rsidRDefault="00386E62" w:rsidP="002E1073">
      <w:pPr>
        <w:numPr>
          <w:ilvl w:val="0"/>
          <w:numId w:val="30"/>
        </w:numPr>
        <w:jc w:val="both"/>
        <w:rPr>
          <w:rFonts w:ascii="Arial" w:hAnsi="Arial" w:cs="Arial"/>
          <w:sz w:val="22"/>
          <w:szCs w:val="22"/>
        </w:rPr>
      </w:pPr>
      <w:r w:rsidRPr="00B9493F">
        <w:rPr>
          <w:rFonts w:ascii="Arial" w:hAnsi="Arial" w:cs="Arial"/>
          <w:sz w:val="22"/>
          <w:szCs w:val="22"/>
        </w:rPr>
        <w:t xml:space="preserve">Promote high expectations around behaviour, attendance, independent study and progress. </w:t>
      </w:r>
    </w:p>
    <w:p w14:paraId="6D9D65A0" w14:textId="77777777" w:rsidR="002E1073" w:rsidRPr="002E1073" w:rsidRDefault="002E1073" w:rsidP="002E1073">
      <w:pPr>
        <w:ind w:left="720"/>
        <w:jc w:val="both"/>
        <w:rPr>
          <w:rFonts w:ascii="Arial" w:hAnsi="Arial" w:cs="Arial"/>
          <w:sz w:val="22"/>
          <w:szCs w:val="22"/>
        </w:rPr>
      </w:pPr>
    </w:p>
    <w:p w14:paraId="7F1E0BED" w14:textId="77777777" w:rsidR="00BF512D" w:rsidRDefault="00BF512D" w:rsidP="00BF512D">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3EBC79DC" w14:textId="77777777" w:rsidR="00BF512D" w:rsidRPr="002E1073" w:rsidRDefault="00BF512D" w:rsidP="00BF512D">
      <w:pPr>
        <w:numPr>
          <w:ilvl w:val="0"/>
          <w:numId w:val="28"/>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A discounted on-site gym, sports hall, fitness class, Starbucks, osteopathy and day nursery</w:t>
      </w:r>
    </w:p>
    <w:p w14:paraId="5F9BC303" w14:textId="77777777" w:rsidR="00BF512D" w:rsidRPr="002E1073" w:rsidRDefault="00BF512D" w:rsidP="00BF512D">
      <w:pPr>
        <w:numPr>
          <w:ilvl w:val="0"/>
          <w:numId w:val="28"/>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5-minute walk from Ewell East Station</w:t>
      </w:r>
    </w:p>
    <w:p w14:paraId="75953EFA" w14:textId="77777777" w:rsidR="00BF512D" w:rsidRPr="002E1073" w:rsidRDefault="00BF512D" w:rsidP="00BF512D">
      <w:pPr>
        <w:numPr>
          <w:ilvl w:val="0"/>
          <w:numId w:val="28"/>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Free online qualifications</w:t>
      </w:r>
    </w:p>
    <w:p w14:paraId="799DE471" w14:textId="77777777" w:rsidR="00BF512D" w:rsidRPr="002E1073" w:rsidRDefault="00BF512D" w:rsidP="00BF512D">
      <w:pPr>
        <w:numPr>
          <w:ilvl w:val="0"/>
          <w:numId w:val="28"/>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Free parking on-site</w:t>
      </w:r>
    </w:p>
    <w:p w14:paraId="11F2D865" w14:textId="67F06EDD" w:rsidR="00BF512D" w:rsidRDefault="00BF512D" w:rsidP="002E1073">
      <w:pPr>
        <w:rPr>
          <w:rFonts w:ascii="Arial" w:hAnsi="Arial" w:cs="Arial"/>
          <w:sz w:val="22"/>
          <w:szCs w:val="22"/>
        </w:rPr>
      </w:pPr>
      <w:r>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F965081" w14:textId="77777777" w:rsidR="002E1073" w:rsidRPr="002E1073" w:rsidRDefault="002E1073" w:rsidP="002E1073">
      <w:pPr>
        <w:rPr>
          <w:rFonts w:ascii="Arial" w:hAnsi="Arial" w:cs="Arial"/>
          <w:sz w:val="22"/>
          <w:szCs w:val="22"/>
        </w:rPr>
      </w:pPr>
    </w:p>
    <w:p w14:paraId="2C6463F9" w14:textId="77777777" w:rsidR="00BF512D" w:rsidRDefault="00BF512D" w:rsidP="00BF512D">
      <w:pPr>
        <w:shd w:val="clear" w:color="auto" w:fill="FFFFFF"/>
        <w:spacing w:after="300"/>
        <w:textAlignment w:val="baseline"/>
        <w:rPr>
          <w:rFonts w:ascii="Arial" w:eastAsia="Times New Roman" w:hAnsi="Arial" w:cs="Arial"/>
          <w:i/>
          <w:iCs/>
          <w:sz w:val="21"/>
          <w:szCs w:val="21"/>
          <w:lang w:eastAsia="en-GB"/>
        </w:rPr>
      </w:pPr>
      <w:r>
        <w:rPr>
          <w:rFonts w:ascii="Arial" w:eastAsia="Times New Roman" w:hAnsi="Arial" w:cs="Arial"/>
          <w:i/>
          <w:iCs/>
          <w:sz w:val="21"/>
          <w:szCs w:val="21"/>
          <w:lang w:eastAsia="en-GB"/>
        </w:rPr>
        <w:t>At Nescot, we’re proud of our inclusive culture and we welcome all applications.</w:t>
      </w:r>
    </w:p>
    <w:p w14:paraId="225C13A9" w14:textId="77777777" w:rsidR="00BF512D" w:rsidRDefault="00BF512D" w:rsidP="00BF512D">
      <w:pPr>
        <w:shd w:val="clear" w:color="auto" w:fill="FFFFFF"/>
        <w:spacing w:after="300"/>
        <w:textAlignment w:val="baseline"/>
        <w:rPr>
          <w:rFonts w:ascii="Arial" w:hAnsi="Arial" w:cs="Arial"/>
          <w:i/>
          <w:iCs/>
          <w:sz w:val="21"/>
          <w:szCs w:val="21"/>
        </w:rPr>
      </w:pPr>
      <w:r>
        <w:rPr>
          <w:rFonts w:ascii="Arial" w:hAnsi="Arial" w:cs="Arial"/>
          <w:i/>
          <w:iCs/>
          <w:sz w:val="21"/>
          <w:szCs w:val="21"/>
        </w:rPr>
        <w:t>This college is a smoke-free campus—smoking and vaping are not permitted anywhere on campus.</w:t>
      </w:r>
    </w:p>
    <w:p w14:paraId="446B8D2D" w14:textId="77777777" w:rsidR="002E1073" w:rsidRDefault="002E1073" w:rsidP="00BF512D">
      <w:pPr>
        <w:shd w:val="clear" w:color="auto" w:fill="FFFFFF"/>
        <w:spacing w:after="300"/>
        <w:textAlignment w:val="baseline"/>
        <w:rPr>
          <w:rFonts w:ascii="Arial" w:eastAsia="Times New Roman" w:hAnsi="Arial" w:cs="Arial"/>
          <w:i/>
          <w:iCs/>
          <w:sz w:val="21"/>
          <w:szCs w:val="21"/>
          <w:lang w:eastAsia="en-GB"/>
        </w:rPr>
      </w:pPr>
    </w:p>
    <w:p w14:paraId="416B09D2" w14:textId="77777777" w:rsidR="00BF512D" w:rsidRDefault="00BF512D" w:rsidP="00BF512D">
      <w:pPr>
        <w:shd w:val="clear" w:color="auto" w:fill="FFFFFF"/>
        <w:textAlignment w:val="baseline"/>
        <w:rPr>
          <w:rFonts w:ascii="Arial" w:eastAsia="Times New Roman" w:hAnsi="Arial" w:cs="Arial"/>
          <w:sz w:val="21"/>
          <w:szCs w:val="21"/>
          <w:lang w:eastAsia="en-GB"/>
        </w:rPr>
      </w:pPr>
      <w:r>
        <w:rPr>
          <w:rFonts w:ascii="Arial" w:eastAsia="Times New Roman" w:hAnsi="Arial" w:cs="Arial"/>
          <w:i/>
          <w:iCs/>
          <w:sz w:val="21"/>
          <w:szCs w:val="21"/>
          <w:bdr w:val="none" w:sz="0" w:space="0" w:color="auto" w:frame="1"/>
          <w:lang w:eastAsia="en-GB"/>
        </w:rPr>
        <w:lastRenderedPageBreak/>
        <w:t>Applicants must be willing to undergo child protection screening including checks with past employers and criminal record checks (enhanced DBS clearance).</w:t>
      </w:r>
    </w:p>
    <w:p w14:paraId="42648572" w14:textId="77777777" w:rsidR="00BF512D" w:rsidRDefault="00BF512D" w:rsidP="00BF512D">
      <w:pPr>
        <w:shd w:val="clear" w:color="auto" w:fill="FFFFFF"/>
        <w:jc w:val="both"/>
        <w:rPr>
          <w:rFonts w:ascii="Arial" w:hAnsi="Arial" w:cs="Arial"/>
          <w:b/>
          <w:sz w:val="22"/>
          <w:szCs w:val="22"/>
        </w:rPr>
      </w:pPr>
    </w:p>
    <w:p w14:paraId="2CCB0F1D" w14:textId="48486A87" w:rsidR="00BF512D" w:rsidRDefault="002E1073" w:rsidP="13D419E3">
      <w:pPr>
        <w:shd w:val="clear" w:color="auto" w:fill="FFFFFF" w:themeFill="background1"/>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0F2F8A35" wp14:editId="7623A8F8">
            <wp:simplePos x="0" y="0"/>
            <wp:positionH relativeFrom="column">
              <wp:posOffset>4572000</wp:posOffset>
            </wp:positionH>
            <wp:positionV relativeFrom="paragraph">
              <wp:posOffset>12700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19</w:t>
      </w:r>
      <w:r w:rsidRPr="002E1073">
        <w:rPr>
          <w:rFonts w:ascii="Arial" w:hAnsi="Arial" w:cs="Arial"/>
          <w:b/>
          <w:sz w:val="22"/>
          <w:szCs w:val="22"/>
          <w:vertAlign w:val="superscript"/>
        </w:rPr>
        <w:t>th</w:t>
      </w:r>
      <w:r>
        <w:rPr>
          <w:rFonts w:ascii="Arial" w:hAnsi="Arial" w:cs="Arial"/>
          <w:b/>
          <w:sz w:val="22"/>
          <w:szCs w:val="22"/>
        </w:rPr>
        <w:t xml:space="preserve"> April 2026</w:t>
      </w:r>
    </w:p>
    <w:p w14:paraId="7BF155C5" w14:textId="0ED84F4E" w:rsidR="002E1073" w:rsidRDefault="002E1073" w:rsidP="13D419E3">
      <w:pPr>
        <w:shd w:val="clear" w:color="auto" w:fill="FFFFFF" w:themeFill="background1"/>
        <w:jc w:val="both"/>
        <w:rPr>
          <w:rFonts w:ascii="Arial" w:hAnsi="Arial" w:cs="Arial"/>
          <w:b/>
          <w:sz w:val="22"/>
          <w:szCs w:val="22"/>
        </w:rPr>
      </w:pPr>
    </w:p>
    <w:p w14:paraId="2D9AC7B7" w14:textId="1CC154DE" w:rsidR="002E1073" w:rsidRDefault="002E1073" w:rsidP="13D419E3">
      <w:pPr>
        <w:shd w:val="clear" w:color="auto" w:fill="FFFFFF" w:themeFill="background1"/>
        <w:jc w:val="both"/>
        <w:rPr>
          <w:rFonts w:ascii="Arial" w:hAnsi="Arial" w:cs="Arial"/>
          <w:b/>
          <w:bCs/>
          <w:color w:val="3B3838" w:themeColor="background2" w:themeShade="40"/>
          <w:sz w:val="22"/>
          <w:szCs w:val="22"/>
        </w:rPr>
      </w:pPr>
      <w:r>
        <w:rPr>
          <w:rFonts w:ascii="Arial" w:hAnsi="Arial" w:cs="Arial"/>
          <w:b/>
          <w:sz w:val="22"/>
          <w:szCs w:val="22"/>
        </w:rPr>
        <w:t>Interview date 30</w:t>
      </w:r>
      <w:r w:rsidRPr="002E1073">
        <w:rPr>
          <w:rFonts w:ascii="Arial" w:hAnsi="Arial" w:cs="Arial"/>
          <w:b/>
          <w:sz w:val="22"/>
          <w:szCs w:val="22"/>
          <w:vertAlign w:val="superscript"/>
        </w:rPr>
        <w:t>th</w:t>
      </w:r>
      <w:r>
        <w:rPr>
          <w:rFonts w:ascii="Arial" w:hAnsi="Arial" w:cs="Arial"/>
          <w:b/>
          <w:sz w:val="22"/>
          <w:szCs w:val="22"/>
        </w:rPr>
        <w:t xml:space="preserve"> April 2026</w:t>
      </w:r>
    </w:p>
    <w:p w14:paraId="441A279E"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4209733B" w14:textId="2BF25C0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4B266060"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774C4F40" w14:textId="0563CB6E"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3CEEED6D"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57A7B4DA"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2CE858CB"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581CE512"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1E721698"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4687FB61" w14:textId="3B2CFF3C"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0FCD6F2C"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33BB3872"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00A2AA03" w14:textId="77777777" w:rsidR="00BF512D" w:rsidRDefault="00BF512D" w:rsidP="13D419E3">
      <w:pPr>
        <w:shd w:val="clear" w:color="auto" w:fill="FFFFFF" w:themeFill="background1"/>
        <w:jc w:val="both"/>
        <w:rPr>
          <w:rFonts w:ascii="Arial" w:hAnsi="Arial" w:cs="Arial"/>
          <w:b/>
          <w:bCs/>
          <w:color w:val="3B3838" w:themeColor="background2" w:themeShade="40"/>
          <w:sz w:val="22"/>
          <w:szCs w:val="22"/>
        </w:rPr>
      </w:pPr>
    </w:p>
    <w:p w14:paraId="12C6D2E8" w14:textId="77777777" w:rsidR="002E1073" w:rsidRDefault="002E1073" w:rsidP="00386E62">
      <w:pPr>
        <w:jc w:val="center"/>
        <w:rPr>
          <w:rFonts w:ascii="Arial" w:hAnsi="Arial" w:cs="Arial"/>
          <w:b/>
          <w:bCs/>
          <w:color w:val="4E2C7A"/>
          <w:sz w:val="32"/>
          <w:szCs w:val="32"/>
        </w:rPr>
      </w:pPr>
    </w:p>
    <w:p w14:paraId="3B486BE2" w14:textId="77777777" w:rsidR="002E1073" w:rsidRDefault="002E1073" w:rsidP="00386E62">
      <w:pPr>
        <w:jc w:val="center"/>
        <w:rPr>
          <w:rFonts w:ascii="Arial" w:hAnsi="Arial" w:cs="Arial"/>
          <w:b/>
          <w:bCs/>
          <w:color w:val="4E2C7A"/>
          <w:sz w:val="32"/>
          <w:szCs w:val="32"/>
        </w:rPr>
      </w:pPr>
    </w:p>
    <w:p w14:paraId="41A4736E" w14:textId="77777777" w:rsidR="002E1073" w:rsidRDefault="002E1073" w:rsidP="00386E62">
      <w:pPr>
        <w:jc w:val="center"/>
        <w:rPr>
          <w:rFonts w:ascii="Arial" w:hAnsi="Arial" w:cs="Arial"/>
          <w:b/>
          <w:bCs/>
          <w:color w:val="4E2C7A"/>
          <w:sz w:val="32"/>
          <w:szCs w:val="32"/>
        </w:rPr>
      </w:pPr>
    </w:p>
    <w:p w14:paraId="104B6C94" w14:textId="77777777" w:rsidR="002E1073" w:rsidRDefault="002E1073" w:rsidP="00386E62">
      <w:pPr>
        <w:jc w:val="center"/>
        <w:rPr>
          <w:rFonts w:ascii="Arial" w:hAnsi="Arial" w:cs="Arial"/>
          <w:b/>
          <w:bCs/>
          <w:color w:val="4E2C7A"/>
          <w:sz w:val="32"/>
          <w:szCs w:val="32"/>
        </w:rPr>
      </w:pPr>
    </w:p>
    <w:p w14:paraId="3255229C" w14:textId="77777777" w:rsidR="002E1073" w:rsidRDefault="002E1073" w:rsidP="00386E62">
      <w:pPr>
        <w:jc w:val="center"/>
        <w:rPr>
          <w:rFonts w:ascii="Arial" w:hAnsi="Arial" w:cs="Arial"/>
          <w:b/>
          <w:bCs/>
          <w:color w:val="4E2C7A"/>
          <w:sz w:val="32"/>
          <w:szCs w:val="32"/>
        </w:rPr>
      </w:pPr>
    </w:p>
    <w:p w14:paraId="13EB81DF" w14:textId="77777777" w:rsidR="002E1073" w:rsidRDefault="002E1073" w:rsidP="00386E62">
      <w:pPr>
        <w:jc w:val="center"/>
        <w:rPr>
          <w:rFonts w:ascii="Arial" w:hAnsi="Arial" w:cs="Arial"/>
          <w:b/>
          <w:bCs/>
          <w:color w:val="4E2C7A"/>
          <w:sz w:val="32"/>
          <w:szCs w:val="32"/>
        </w:rPr>
      </w:pPr>
    </w:p>
    <w:p w14:paraId="134EC989" w14:textId="77777777" w:rsidR="002E1073" w:rsidRDefault="002E1073" w:rsidP="00386E62">
      <w:pPr>
        <w:jc w:val="center"/>
        <w:rPr>
          <w:rFonts w:ascii="Arial" w:hAnsi="Arial" w:cs="Arial"/>
          <w:b/>
          <w:bCs/>
          <w:color w:val="4E2C7A"/>
          <w:sz w:val="32"/>
          <w:szCs w:val="32"/>
        </w:rPr>
      </w:pPr>
    </w:p>
    <w:p w14:paraId="301737F5" w14:textId="77777777" w:rsidR="002E1073" w:rsidRDefault="002E1073" w:rsidP="00386E62">
      <w:pPr>
        <w:jc w:val="center"/>
        <w:rPr>
          <w:rFonts w:ascii="Arial" w:hAnsi="Arial" w:cs="Arial"/>
          <w:b/>
          <w:bCs/>
          <w:color w:val="4E2C7A"/>
          <w:sz w:val="32"/>
          <w:szCs w:val="32"/>
        </w:rPr>
      </w:pPr>
    </w:p>
    <w:p w14:paraId="41AC6575" w14:textId="77777777" w:rsidR="002E1073" w:rsidRDefault="002E1073" w:rsidP="00386E62">
      <w:pPr>
        <w:jc w:val="center"/>
        <w:rPr>
          <w:rFonts w:ascii="Arial" w:hAnsi="Arial" w:cs="Arial"/>
          <w:b/>
          <w:bCs/>
          <w:color w:val="4E2C7A"/>
          <w:sz w:val="32"/>
          <w:szCs w:val="32"/>
        </w:rPr>
      </w:pPr>
    </w:p>
    <w:p w14:paraId="2A3721A9" w14:textId="77777777" w:rsidR="002E1073" w:rsidRDefault="002E1073" w:rsidP="00386E62">
      <w:pPr>
        <w:jc w:val="center"/>
        <w:rPr>
          <w:rFonts w:ascii="Arial" w:hAnsi="Arial" w:cs="Arial"/>
          <w:b/>
          <w:bCs/>
          <w:color w:val="4E2C7A"/>
          <w:sz w:val="32"/>
          <w:szCs w:val="32"/>
        </w:rPr>
      </w:pPr>
    </w:p>
    <w:p w14:paraId="159C4745" w14:textId="77777777" w:rsidR="002E1073" w:rsidRDefault="002E1073" w:rsidP="00386E62">
      <w:pPr>
        <w:jc w:val="center"/>
        <w:rPr>
          <w:rFonts w:ascii="Arial" w:hAnsi="Arial" w:cs="Arial"/>
          <w:b/>
          <w:bCs/>
          <w:color w:val="4E2C7A"/>
          <w:sz w:val="32"/>
          <w:szCs w:val="32"/>
        </w:rPr>
      </w:pPr>
    </w:p>
    <w:p w14:paraId="32FD9A6C" w14:textId="77777777" w:rsidR="002E1073" w:rsidRDefault="002E1073" w:rsidP="00386E62">
      <w:pPr>
        <w:jc w:val="center"/>
        <w:rPr>
          <w:rFonts w:ascii="Arial" w:hAnsi="Arial" w:cs="Arial"/>
          <w:b/>
          <w:bCs/>
          <w:color w:val="4E2C7A"/>
          <w:sz w:val="32"/>
          <w:szCs w:val="32"/>
        </w:rPr>
      </w:pPr>
    </w:p>
    <w:p w14:paraId="6CB96578" w14:textId="77777777" w:rsidR="002E1073" w:rsidRDefault="002E1073" w:rsidP="00386E62">
      <w:pPr>
        <w:jc w:val="center"/>
        <w:rPr>
          <w:rFonts w:ascii="Arial" w:hAnsi="Arial" w:cs="Arial"/>
          <w:b/>
          <w:bCs/>
          <w:color w:val="4E2C7A"/>
          <w:sz w:val="32"/>
          <w:szCs w:val="32"/>
        </w:rPr>
      </w:pPr>
    </w:p>
    <w:p w14:paraId="26122865" w14:textId="77777777" w:rsidR="002E1073" w:rsidRDefault="002E1073" w:rsidP="00386E62">
      <w:pPr>
        <w:jc w:val="center"/>
        <w:rPr>
          <w:rFonts w:ascii="Arial" w:hAnsi="Arial" w:cs="Arial"/>
          <w:b/>
          <w:bCs/>
          <w:color w:val="4E2C7A"/>
          <w:sz w:val="32"/>
          <w:szCs w:val="32"/>
        </w:rPr>
      </w:pPr>
    </w:p>
    <w:p w14:paraId="3B3BB818" w14:textId="77777777" w:rsidR="002E1073" w:rsidRDefault="002E1073" w:rsidP="00386E62">
      <w:pPr>
        <w:jc w:val="center"/>
        <w:rPr>
          <w:rFonts w:ascii="Arial" w:hAnsi="Arial" w:cs="Arial"/>
          <w:b/>
          <w:bCs/>
          <w:color w:val="4E2C7A"/>
          <w:sz w:val="32"/>
          <w:szCs w:val="32"/>
        </w:rPr>
      </w:pPr>
    </w:p>
    <w:p w14:paraId="400B5569" w14:textId="77777777" w:rsidR="002E1073" w:rsidRDefault="002E1073" w:rsidP="00386E62">
      <w:pPr>
        <w:jc w:val="center"/>
        <w:rPr>
          <w:rFonts w:ascii="Arial" w:hAnsi="Arial" w:cs="Arial"/>
          <w:b/>
          <w:bCs/>
          <w:color w:val="4E2C7A"/>
          <w:sz w:val="32"/>
          <w:szCs w:val="32"/>
        </w:rPr>
      </w:pPr>
    </w:p>
    <w:p w14:paraId="410C593E" w14:textId="77777777" w:rsidR="002E1073" w:rsidRDefault="002E1073" w:rsidP="00386E62">
      <w:pPr>
        <w:jc w:val="center"/>
        <w:rPr>
          <w:rFonts w:ascii="Arial" w:hAnsi="Arial" w:cs="Arial"/>
          <w:b/>
          <w:bCs/>
          <w:color w:val="4E2C7A"/>
          <w:sz w:val="32"/>
          <w:szCs w:val="32"/>
        </w:rPr>
      </w:pPr>
    </w:p>
    <w:p w14:paraId="506C52E8" w14:textId="77777777" w:rsidR="002E1073" w:rsidRDefault="002E1073" w:rsidP="00386E62">
      <w:pPr>
        <w:jc w:val="center"/>
        <w:rPr>
          <w:rFonts w:ascii="Arial" w:hAnsi="Arial" w:cs="Arial"/>
          <w:b/>
          <w:bCs/>
          <w:color w:val="4E2C7A"/>
          <w:sz w:val="32"/>
          <w:szCs w:val="32"/>
        </w:rPr>
      </w:pPr>
    </w:p>
    <w:p w14:paraId="5BFA55CE" w14:textId="77777777" w:rsidR="002E1073" w:rsidRDefault="002E1073" w:rsidP="00386E62">
      <w:pPr>
        <w:jc w:val="center"/>
        <w:rPr>
          <w:rFonts w:ascii="Arial" w:hAnsi="Arial" w:cs="Arial"/>
          <w:b/>
          <w:bCs/>
          <w:color w:val="4E2C7A"/>
          <w:sz w:val="32"/>
          <w:szCs w:val="32"/>
        </w:rPr>
      </w:pPr>
    </w:p>
    <w:p w14:paraId="6F691CAF" w14:textId="77777777" w:rsidR="002E1073" w:rsidRDefault="002E1073" w:rsidP="00386E62">
      <w:pPr>
        <w:jc w:val="center"/>
        <w:rPr>
          <w:rFonts w:ascii="Arial" w:hAnsi="Arial" w:cs="Arial"/>
          <w:b/>
          <w:bCs/>
          <w:color w:val="4E2C7A"/>
          <w:sz w:val="32"/>
          <w:szCs w:val="32"/>
        </w:rPr>
      </w:pPr>
    </w:p>
    <w:p w14:paraId="3EDD3A07" w14:textId="77777777" w:rsidR="002E1073" w:rsidRDefault="002E1073" w:rsidP="00386E62">
      <w:pPr>
        <w:jc w:val="center"/>
        <w:rPr>
          <w:rFonts w:ascii="Arial" w:hAnsi="Arial" w:cs="Arial"/>
          <w:b/>
          <w:bCs/>
          <w:color w:val="4E2C7A"/>
          <w:sz w:val="32"/>
          <w:szCs w:val="32"/>
        </w:rPr>
      </w:pPr>
    </w:p>
    <w:p w14:paraId="74328062" w14:textId="77777777" w:rsidR="002E1073" w:rsidRDefault="002E1073" w:rsidP="00386E62">
      <w:pPr>
        <w:jc w:val="center"/>
        <w:rPr>
          <w:rFonts w:ascii="Arial" w:hAnsi="Arial" w:cs="Arial"/>
          <w:b/>
          <w:bCs/>
          <w:color w:val="4E2C7A"/>
          <w:sz w:val="32"/>
          <w:szCs w:val="32"/>
        </w:rPr>
      </w:pPr>
    </w:p>
    <w:p w14:paraId="13C26A84" w14:textId="77777777" w:rsidR="002E1073" w:rsidRDefault="002E1073" w:rsidP="00386E62">
      <w:pPr>
        <w:jc w:val="center"/>
        <w:rPr>
          <w:rFonts w:ascii="Arial" w:hAnsi="Arial" w:cs="Arial"/>
          <w:b/>
          <w:bCs/>
          <w:color w:val="4E2C7A"/>
          <w:sz w:val="32"/>
          <w:szCs w:val="32"/>
        </w:rPr>
      </w:pPr>
    </w:p>
    <w:p w14:paraId="1E400C62" w14:textId="77777777" w:rsidR="002E1073" w:rsidRDefault="002E1073" w:rsidP="002E1073">
      <w:pPr>
        <w:rPr>
          <w:rFonts w:ascii="Arial" w:hAnsi="Arial" w:cs="Arial"/>
          <w:b/>
          <w:bCs/>
          <w:color w:val="4E2C7A"/>
          <w:sz w:val="32"/>
          <w:szCs w:val="32"/>
        </w:rPr>
      </w:pPr>
    </w:p>
    <w:p w14:paraId="3954670E" w14:textId="677C150A" w:rsidR="00CC066B" w:rsidRDefault="00F92FAF" w:rsidP="002E1073">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33B8D43A">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8B1458" w14:paraId="16EE2ADC" w14:textId="77777777" w:rsidTr="33B8D43A">
        <w:trPr>
          <w:trHeight w:val="454"/>
        </w:trPr>
        <w:tc>
          <w:tcPr>
            <w:tcW w:w="3681" w:type="dxa"/>
            <w:vAlign w:val="center"/>
          </w:tcPr>
          <w:p w14:paraId="5766989B" w14:textId="443C90DC" w:rsidR="008B1458" w:rsidRDefault="008B1458" w:rsidP="008B1458">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ECF6D83" w:rsidR="008B1458" w:rsidRPr="002024B1" w:rsidRDefault="00314770" w:rsidP="008B1458">
            <w:pPr>
              <w:rPr>
                <w:rFonts w:ascii="Arial" w:hAnsi="Arial" w:cs="Arial"/>
                <w:sz w:val="22"/>
                <w:szCs w:val="22"/>
              </w:rPr>
            </w:pPr>
            <w:r w:rsidRPr="002024B1">
              <w:rPr>
                <w:rFonts w:ascii="Arial" w:hAnsi="Arial" w:cs="Arial"/>
                <w:sz w:val="22"/>
                <w:szCs w:val="22"/>
              </w:rPr>
              <w:t xml:space="preserve">Teaching &amp; Learning </w:t>
            </w:r>
            <w:r w:rsidR="004379A1">
              <w:rPr>
                <w:rFonts w:ascii="Arial" w:hAnsi="Arial" w:cs="Arial"/>
                <w:sz w:val="22"/>
                <w:szCs w:val="22"/>
              </w:rPr>
              <w:t>Manager</w:t>
            </w:r>
          </w:p>
        </w:tc>
      </w:tr>
      <w:tr w:rsidR="008B1458" w14:paraId="756EBD8F" w14:textId="77777777" w:rsidTr="33B8D43A">
        <w:trPr>
          <w:trHeight w:val="454"/>
        </w:trPr>
        <w:tc>
          <w:tcPr>
            <w:tcW w:w="3681" w:type="dxa"/>
            <w:vAlign w:val="center"/>
          </w:tcPr>
          <w:p w14:paraId="145BDCFD" w14:textId="0469DAEF"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2339A4A9" w14:textId="4B9258C0" w:rsidR="008B1458" w:rsidRPr="002024B1" w:rsidRDefault="004379A1" w:rsidP="008B1458">
            <w:pPr>
              <w:rPr>
                <w:rFonts w:ascii="Arial" w:hAnsi="Arial" w:cs="Arial"/>
                <w:sz w:val="22"/>
                <w:szCs w:val="22"/>
              </w:rPr>
            </w:pPr>
            <w:r>
              <w:rPr>
                <w:rFonts w:ascii="Arial" w:hAnsi="Arial" w:cs="Arial"/>
                <w:sz w:val="22"/>
                <w:szCs w:val="22"/>
              </w:rPr>
              <w:t>Director</w:t>
            </w:r>
            <w:r w:rsidR="00314770" w:rsidRPr="002024B1">
              <w:rPr>
                <w:rFonts w:ascii="Arial" w:hAnsi="Arial" w:cs="Arial"/>
                <w:sz w:val="22"/>
                <w:szCs w:val="22"/>
              </w:rPr>
              <w:t xml:space="preserve"> of Quali</w:t>
            </w:r>
            <w:r>
              <w:rPr>
                <w:rFonts w:ascii="Arial" w:hAnsi="Arial" w:cs="Arial"/>
                <w:sz w:val="22"/>
                <w:szCs w:val="22"/>
              </w:rPr>
              <w:t>ty and Innovation</w:t>
            </w:r>
          </w:p>
        </w:tc>
      </w:tr>
      <w:tr w:rsidR="008B1458" w14:paraId="4C78B6E8" w14:textId="77777777" w:rsidTr="33B8D43A">
        <w:trPr>
          <w:trHeight w:val="454"/>
        </w:trPr>
        <w:tc>
          <w:tcPr>
            <w:tcW w:w="3681" w:type="dxa"/>
            <w:vAlign w:val="center"/>
          </w:tcPr>
          <w:p w14:paraId="1E7C657F" w14:textId="5E3EA427"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254E6B57" w14:textId="7C1DAE26" w:rsidR="008B1458" w:rsidRPr="002024B1" w:rsidRDefault="00314770" w:rsidP="008B1458">
            <w:pPr>
              <w:rPr>
                <w:rFonts w:ascii="Arial" w:hAnsi="Arial" w:cs="Arial"/>
                <w:sz w:val="22"/>
                <w:szCs w:val="22"/>
              </w:rPr>
            </w:pPr>
            <w:r w:rsidRPr="002024B1">
              <w:rPr>
                <w:rFonts w:ascii="Arial" w:hAnsi="Arial" w:cs="Arial"/>
                <w:sz w:val="22"/>
                <w:szCs w:val="22"/>
              </w:rPr>
              <w:t>Teaching, Learning</w:t>
            </w:r>
          </w:p>
        </w:tc>
      </w:tr>
      <w:tr w:rsidR="008B1458" w14:paraId="4C7FD89A" w14:textId="77777777" w:rsidTr="33B8D43A">
        <w:trPr>
          <w:trHeight w:val="454"/>
        </w:trPr>
        <w:tc>
          <w:tcPr>
            <w:tcW w:w="3681" w:type="dxa"/>
            <w:vAlign w:val="center"/>
          </w:tcPr>
          <w:p w14:paraId="4E0DB500" w14:textId="4AFB07B4"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 xml:space="preserve">Salary Grade: </w:t>
            </w:r>
          </w:p>
        </w:tc>
        <w:tc>
          <w:tcPr>
            <w:tcW w:w="5335" w:type="dxa"/>
            <w:vAlign w:val="center"/>
          </w:tcPr>
          <w:p w14:paraId="7EE5AF37" w14:textId="459B71BC" w:rsidR="008B1458" w:rsidRPr="002024B1" w:rsidRDefault="003D3C33" w:rsidP="33B8D43A">
            <w:pPr>
              <w:spacing w:line="259" w:lineRule="auto"/>
              <w:rPr>
                <w:rFonts w:ascii="Arial" w:hAnsi="Arial" w:cs="Arial"/>
                <w:sz w:val="22"/>
                <w:szCs w:val="22"/>
              </w:rPr>
            </w:pPr>
            <w:r>
              <w:rPr>
                <w:rFonts w:ascii="Arial" w:hAnsi="Arial" w:cs="Arial"/>
                <w:sz w:val="22"/>
                <w:szCs w:val="22"/>
              </w:rPr>
              <w:t xml:space="preserve">MS3 </w:t>
            </w:r>
            <w:r w:rsidR="00E63B58">
              <w:rPr>
                <w:rFonts w:ascii="Arial" w:hAnsi="Arial" w:cs="Arial"/>
                <w:sz w:val="22"/>
                <w:szCs w:val="22"/>
              </w:rPr>
              <w:t>£47</w:t>
            </w:r>
            <w:r w:rsidR="00FA53B2">
              <w:rPr>
                <w:rFonts w:ascii="Arial" w:hAnsi="Arial" w:cs="Arial"/>
                <w:sz w:val="22"/>
                <w:szCs w:val="22"/>
              </w:rPr>
              <w:t>,210 to £51,004 (with effect from 1</w:t>
            </w:r>
            <w:r w:rsidR="00FA53B2" w:rsidRPr="00FA53B2">
              <w:rPr>
                <w:rFonts w:ascii="Arial" w:hAnsi="Arial" w:cs="Arial"/>
                <w:sz w:val="22"/>
                <w:szCs w:val="22"/>
                <w:vertAlign w:val="superscript"/>
              </w:rPr>
              <w:t>st</w:t>
            </w:r>
            <w:r w:rsidR="00FA53B2">
              <w:rPr>
                <w:rFonts w:ascii="Arial" w:hAnsi="Arial" w:cs="Arial"/>
                <w:sz w:val="22"/>
                <w:szCs w:val="22"/>
              </w:rPr>
              <w:t xml:space="preserve"> April 2026)</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6CD1E18" w14:textId="77777777" w:rsidR="00314770" w:rsidRDefault="00314770" w:rsidP="00314770">
            <w:pPr>
              <w:jc w:val="both"/>
              <w:rPr>
                <w:rFonts w:ascii="Microsoft Tai Le" w:hAnsi="Microsoft Tai Le" w:cs="Microsoft Tai Le"/>
              </w:rPr>
            </w:pPr>
          </w:p>
          <w:p w14:paraId="34BFFB17" w14:textId="048F4813" w:rsidR="00314770" w:rsidRDefault="00314770" w:rsidP="00314770">
            <w:pPr>
              <w:jc w:val="both"/>
              <w:rPr>
                <w:rFonts w:ascii="Arial" w:hAnsi="Arial" w:cs="Arial"/>
                <w:sz w:val="22"/>
                <w:szCs w:val="22"/>
              </w:rPr>
            </w:pPr>
            <w:r w:rsidRPr="00314770">
              <w:rPr>
                <w:rFonts w:ascii="Arial" w:hAnsi="Arial" w:cs="Arial"/>
                <w:sz w:val="22"/>
                <w:szCs w:val="22"/>
              </w:rPr>
              <w:t xml:space="preserve">The Teaching and Learning </w:t>
            </w:r>
            <w:r w:rsidR="004379A1">
              <w:rPr>
                <w:rFonts w:ascii="Arial" w:hAnsi="Arial" w:cs="Arial"/>
                <w:sz w:val="22"/>
                <w:szCs w:val="22"/>
              </w:rPr>
              <w:t>Manager</w:t>
            </w:r>
            <w:r w:rsidRPr="00314770">
              <w:rPr>
                <w:rFonts w:ascii="Arial" w:hAnsi="Arial" w:cs="Arial"/>
                <w:sz w:val="22"/>
                <w:szCs w:val="22"/>
              </w:rPr>
              <w:t xml:space="preserve"> will support the delivery of significant positive impact across the teaching and learning experiences in the </w:t>
            </w:r>
            <w:r w:rsidR="00960BBD">
              <w:rPr>
                <w:rFonts w:ascii="Arial" w:hAnsi="Arial" w:cs="Arial"/>
                <w:sz w:val="22"/>
                <w:szCs w:val="22"/>
              </w:rPr>
              <w:t>C</w:t>
            </w:r>
            <w:r w:rsidRPr="00314770">
              <w:rPr>
                <w:rFonts w:ascii="Arial" w:hAnsi="Arial" w:cs="Arial"/>
                <w:sz w:val="22"/>
                <w:szCs w:val="22"/>
              </w:rPr>
              <w:t>ollege. The purpose of this role is to promote a model of excellence in teaching, learning &amp; assessment (TLA) and encourage further professional development of teachers; concentrating on how we can improve the student experience in the classroom and further promote a culture of learning.</w:t>
            </w:r>
          </w:p>
          <w:p w14:paraId="5F35F149" w14:textId="2081F5D0" w:rsidR="00314770" w:rsidRPr="00314770" w:rsidRDefault="00314770" w:rsidP="00314770">
            <w:pPr>
              <w:jc w:val="both"/>
              <w:rPr>
                <w:rFonts w:ascii="Arial" w:hAnsi="Arial" w:cs="Arial"/>
                <w:sz w:val="22"/>
                <w:szCs w:val="22"/>
              </w:rPr>
            </w:pPr>
            <w:r w:rsidRPr="00314770">
              <w:rPr>
                <w:rFonts w:ascii="Arial" w:hAnsi="Arial" w:cs="Arial"/>
                <w:sz w:val="22"/>
                <w:szCs w:val="22"/>
              </w:rPr>
              <w:t xml:space="preserve"> </w:t>
            </w:r>
          </w:p>
          <w:p w14:paraId="33765749" w14:textId="476D6FEF" w:rsidR="00314770" w:rsidRDefault="00314770" w:rsidP="00314770">
            <w:pPr>
              <w:jc w:val="both"/>
              <w:rPr>
                <w:rFonts w:ascii="Arial" w:hAnsi="Arial" w:cs="Arial"/>
                <w:color w:val="000000" w:themeColor="text1"/>
                <w:sz w:val="22"/>
                <w:szCs w:val="22"/>
              </w:rPr>
            </w:pPr>
            <w:r w:rsidRPr="00314770">
              <w:rPr>
                <w:rFonts w:ascii="Arial" w:hAnsi="Arial" w:cs="Arial"/>
                <w:sz w:val="22"/>
                <w:szCs w:val="22"/>
              </w:rPr>
              <w:t>This is a role for an experienced teach</w:t>
            </w:r>
            <w:r w:rsidR="00C93D7E">
              <w:rPr>
                <w:rFonts w:ascii="Arial" w:hAnsi="Arial" w:cs="Arial"/>
                <w:sz w:val="22"/>
                <w:szCs w:val="22"/>
              </w:rPr>
              <w:t xml:space="preserve">ing manager </w:t>
            </w:r>
            <w:r w:rsidRPr="00314770">
              <w:rPr>
                <w:rFonts w:ascii="Arial" w:hAnsi="Arial" w:cs="Arial"/>
                <w:sz w:val="22"/>
                <w:szCs w:val="22"/>
              </w:rPr>
              <w:t>who can demonstrate outstanding skills in the classroom.  They will be a role model for excellence in teaching and learning</w:t>
            </w:r>
            <w:r w:rsidR="00960BBD">
              <w:rPr>
                <w:rFonts w:ascii="Arial" w:hAnsi="Arial" w:cs="Arial"/>
                <w:sz w:val="22"/>
                <w:szCs w:val="22"/>
              </w:rPr>
              <w:t xml:space="preserve"> and</w:t>
            </w:r>
            <w:r w:rsidRPr="00314770">
              <w:rPr>
                <w:rFonts w:ascii="Arial" w:hAnsi="Arial" w:cs="Arial"/>
                <w:sz w:val="22"/>
                <w:szCs w:val="22"/>
              </w:rPr>
              <w:t xml:space="preserve"> sharing </w:t>
            </w:r>
            <w:r w:rsidR="00960BBD">
              <w:rPr>
                <w:rFonts w:ascii="Arial" w:hAnsi="Arial" w:cs="Arial"/>
                <w:sz w:val="22"/>
                <w:szCs w:val="22"/>
              </w:rPr>
              <w:t>best</w:t>
            </w:r>
            <w:r w:rsidRPr="00314770">
              <w:rPr>
                <w:rFonts w:ascii="Arial" w:hAnsi="Arial" w:cs="Arial"/>
                <w:sz w:val="22"/>
                <w:szCs w:val="22"/>
              </w:rPr>
              <w:t xml:space="preserve"> practice across the College. </w:t>
            </w:r>
            <w:r w:rsidRPr="00314770">
              <w:rPr>
                <w:rFonts w:ascii="Arial" w:hAnsi="Arial" w:cs="Arial"/>
                <w:color w:val="000000" w:themeColor="text1"/>
                <w:sz w:val="22"/>
                <w:szCs w:val="22"/>
              </w:rPr>
              <w:t xml:space="preserve"> The post will </w:t>
            </w:r>
            <w:r w:rsidRPr="00314770">
              <w:rPr>
                <w:rFonts w:ascii="Arial" w:hAnsi="Arial" w:cs="Arial"/>
                <w:sz w:val="22"/>
                <w:szCs w:val="22"/>
              </w:rPr>
              <w:t xml:space="preserve">be </w:t>
            </w:r>
            <w:r w:rsidRPr="00314770">
              <w:rPr>
                <w:rFonts w:ascii="Arial" w:hAnsi="Arial" w:cs="Arial"/>
                <w:color w:val="000000" w:themeColor="text1"/>
                <w:sz w:val="22"/>
                <w:szCs w:val="22"/>
              </w:rPr>
              <w:t xml:space="preserve">working </w:t>
            </w:r>
            <w:r w:rsidR="004F496F">
              <w:rPr>
                <w:rFonts w:ascii="Arial" w:hAnsi="Arial" w:cs="Arial"/>
                <w:color w:val="000000" w:themeColor="text1"/>
                <w:sz w:val="22"/>
                <w:szCs w:val="22"/>
              </w:rPr>
              <w:t>a</w:t>
            </w:r>
            <w:r w:rsidRPr="00314770">
              <w:rPr>
                <w:rFonts w:ascii="Arial" w:hAnsi="Arial" w:cs="Arial"/>
                <w:color w:val="000000" w:themeColor="text1"/>
                <w:sz w:val="22"/>
                <w:szCs w:val="22"/>
              </w:rPr>
              <w:t>cross departments and will establish valuable, reciprocal relationships with all teaching teams to support best practice, sharing of skills and knowledge, guidance for new teachers and will be pivotal in establishing a new era of developmental TLA support.</w:t>
            </w:r>
          </w:p>
          <w:p w14:paraId="43A42941" w14:textId="77777777" w:rsidR="00314770" w:rsidRPr="00314770" w:rsidRDefault="00314770" w:rsidP="00314770">
            <w:pPr>
              <w:jc w:val="both"/>
              <w:rPr>
                <w:rFonts w:ascii="Arial" w:hAnsi="Arial" w:cs="Arial"/>
                <w:color w:val="000000" w:themeColor="text1"/>
                <w:sz w:val="22"/>
                <w:szCs w:val="22"/>
              </w:rPr>
            </w:pPr>
          </w:p>
          <w:p w14:paraId="5DFF5639" w14:textId="77777777" w:rsidR="00314770" w:rsidRPr="00314770" w:rsidRDefault="00314770" w:rsidP="00314770">
            <w:pPr>
              <w:jc w:val="both"/>
              <w:rPr>
                <w:rFonts w:ascii="Arial" w:hAnsi="Arial" w:cs="Arial"/>
                <w:color w:val="000000" w:themeColor="text1"/>
                <w:sz w:val="22"/>
                <w:szCs w:val="22"/>
              </w:rPr>
            </w:pPr>
            <w:r w:rsidRPr="00314770">
              <w:rPr>
                <w:rFonts w:ascii="Arial" w:hAnsi="Arial" w:cs="Arial"/>
                <w:color w:val="000000" w:themeColor="text1"/>
                <w:sz w:val="22"/>
                <w:szCs w:val="22"/>
              </w:rPr>
              <w:t>This role will have specific focus areas including:</w:t>
            </w:r>
          </w:p>
          <w:p w14:paraId="19448032" w14:textId="2C2F3B5E" w:rsidR="00314770" w:rsidRDefault="0006368E"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Driving high quality teaching, learning and assessment across the College</w:t>
            </w:r>
          </w:p>
          <w:p w14:paraId="3FC656FF" w14:textId="66B21140" w:rsidR="003C207B" w:rsidRPr="00314770" w:rsidRDefault="00482243"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Influencing and l</w:t>
            </w:r>
            <w:r w:rsidR="003C207B">
              <w:rPr>
                <w:rFonts w:ascii="Arial" w:hAnsi="Arial" w:cs="Arial"/>
                <w:color w:val="000000" w:themeColor="text1"/>
                <w:sz w:val="22"/>
                <w:szCs w:val="22"/>
              </w:rPr>
              <w:t xml:space="preserve">eading </w:t>
            </w:r>
            <w:r>
              <w:rPr>
                <w:rFonts w:ascii="Arial" w:hAnsi="Arial" w:cs="Arial"/>
                <w:color w:val="000000" w:themeColor="text1"/>
                <w:sz w:val="22"/>
                <w:szCs w:val="22"/>
              </w:rPr>
              <w:t xml:space="preserve">the professional development of teaching staff </w:t>
            </w:r>
          </w:p>
          <w:p w14:paraId="73F6CD6F" w14:textId="6D4FFCF3" w:rsidR="00314770" w:rsidRDefault="001B52C5"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E</w:t>
            </w:r>
            <w:r w:rsidR="00314770" w:rsidRPr="00314770">
              <w:rPr>
                <w:rFonts w:ascii="Arial" w:hAnsi="Arial" w:cs="Arial"/>
                <w:color w:val="000000" w:themeColor="text1"/>
                <w:sz w:val="22"/>
                <w:szCs w:val="22"/>
              </w:rPr>
              <w:t>nabling change and evolving skills with teaching teams</w:t>
            </w:r>
          </w:p>
          <w:p w14:paraId="7BED9ED0" w14:textId="07429704" w:rsidR="00811170" w:rsidRDefault="000244AB" w:rsidP="00B70D17">
            <w:pPr>
              <w:pStyle w:val="ListParagraph"/>
              <w:numPr>
                <w:ilvl w:val="0"/>
                <w:numId w:val="23"/>
              </w:numPr>
              <w:autoSpaceDN w:val="0"/>
              <w:spacing w:line="276" w:lineRule="auto"/>
              <w:contextualSpacing w:val="0"/>
              <w:jc w:val="both"/>
              <w:rPr>
                <w:rFonts w:ascii="Arial" w:hAnsi="Arial" w:cs="Arial"/>
                <w:sz w:val="22"/>
                <w:szCs w:val="22"/>
              </w:rPr>
            </w:pPr>
            <w:r>
              <w:rPr>
                <w:rFonts w:ascii="Arial" w:hAnsi="Arial" w:cs="Arial"/>
                <w:sz w:val="22"/>
                <w:szCs w:val="22"/>
              </w:rPr>
              <w:t>K</w:t>
            </w:r>
            <w:r w:rsidR="00B70D17" w:rsidRPr="001A0BBA">
              <w:rPr>
                <w:rFonts w:ascii="Arial" w:hAnsi="Arial" w:cs="Arial"/>
                <w:sz w:val="22"/>
                <w:szCs w:val="22"/>
              </w:rPr>
              <w:t>eep</w:t>
            </w:r>
            <w:r>
              <w:rPr>
                <w:rFonts w:ascii="Arial" w:hAnsi="Arial" w:cs="Arial"/>
                <w:sz w:val="22"/>
                <w:szCs w:val="22"/>
              </w:rPr>
              <w:t>ing</w:t>
            </w:r>
            <w:r w:rsidR="00B70D17" w:rsidRPr="001A0BBA">
              <w:rPr>
                <w:rFonts w:ascii="Arial" w:hAnsi="Arial" w:cs="Arial"/>
                <w:sz w:val="22"/>
                <w:szCs w:val="22"/>
              </w:rPr>
              <w:t xml:space="preserve"> up to date with </w:t>
            </w:r>
            <w:r>
              <w:rPr>
                <w:rFonts w:ascii="Arial" w:hAnsi="Arial" w:cs="Arial"/>
                <w:sz w:val="22"/>
                <w:szCs w:val="22"/>
              </w:rPr>
              <w:t xml:space="preserve">educational research </w:t>
            </w:r>
            <w:r w:rsidR="00AA5542">
              <w:rPr>
                <w:rFonts w:ascii="Arial" w:hAnsi="Arial" w:cs="Arial"/>
                <w:sz w:val="22"/>
                <w:szCs w:val="22"/>
              </w:rPr>
              <w:t>and disseminating best practice to teaching staff</w:t>
            </w:r>
          </w:p>
          <w:p w14:paraId="6DEB48D0" w14:textId="66758D22" w:rsidR="00AA5542" w:rsidRPr="001A0BBA" w:rsidRDefault="00AA5542" w:rsidP="00B70D17">
            <w:pPr>
              <w:pStyle w:val="ListParagraph"/>
              <w:numPr>
                <w:ilvl w:val="0"/>
                <w:numId w:val="23"/>
              </w:numPr>
              <w:autoSpaceDN w:val="0"/>
              <w:spacing w:line="276" w:lineRule="auto"/>
              <w:contextualSpacing w:val="0"/>
              <w:jc w:val="both"/>
              <w:rPr>
                <w:rFonts w:ascii="Arial" w:hAnsi="Arial" w:cs="Arial"/>
                <w:sz w:val="22"/>
                <w:szCs w:val="22"/>
              </w:rPr>
            </w:pPr>
            <w:r>
              <w:rPr>
                <w:rFonts w:ascii="Arial" w:hAnsi="Arial" w:cs="Arial"/>
                <w:sz w:val="22"/>
                <w:szCs w:val="22"/>
              </w:rPr>
              <w:t xml:space="preserve">Collaborating with key stakeholders across the College, within </w:t>
            </w:r>
            <w:r w:rsidR="00654935">
              <w:rPr>
                <w:rFonts w:ascii="Arial" w:hAnsi="Arial" w:cs="Arial"/>
                <w:sz w:val="22"/>
                <w:szCs w:val="22"/>
              </w:rPr>
              <w:t>the FE sector and beyond, to other sectors and decision-makers</w:t>
            </w:r>
          </w:p>
          <w:p w14:paraId="61FEFA0C" w14:textId="0CF94A19" w:rsidR="00E00160" w:rsidRPr="00A0241D" w:rsidRDefault="00E00160" w:rsidP="00B7081F">
            <w:pPr>
              <w:rPr>
                <w:rFonts w:ascii="Arial" w:hAnsi="Arial" w:cs="Arial"/>
                <w:szCs w:val="22"/>
              </w:rPr>
            </w:pPr>
          </w:p>
        </w:tc>
      </w:tr>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B9493F"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2B74137" w14:textId="436A0FAB" w:rsidR="00C5572A" w:rsidRPr="00B9493F" w:rsidRDefault="00C5572A" w:rsidP="00C5572A">
            <w:pPr>
              <w:jc w:val="both"/>
              <w:rPr>
                <w:rFonts w:ascii="Arial" w:hAnsi="Arial" w:cs="Arial"/>
                <w:sz w:val="22"/>
                <w:szCs w:val="22"/>
                <w:u w:val="single"/>
              </w:rPr>
            </w:pPr>
            <w:r w:rsidRPr="00B9493F">
              <w:rPr>
                <w:rFonts w:ascii="Arial" w:hAnsi="Arial" w:cs="Arial"/>
                <w:sz w:val="22"/>
                <w:szCs w:val="22"/>
                <w:u w:val="single"/>
              </w:rPr>
              <w:t>Teaching, Learning and Assessment Leadership</w:t>
            </w:r>
          </w:p>
          <w:p w14:paraId="1983362A" w14:textId="77777777" w:rsidR="00C5572A" w:rsidRPr="00B9493F" w:rsidRDefault="00C5572A" w:rsidP="00C5572A">
            <w:pPr>
              <w:jc w:val="both"/>
              <w:rPr>
                <w:rFonts w:ascii="Arial" w:hAnsi="Arial" w:cs="Arial"/>
                <w:sz w:val="22"/>
                <w:szCs w:val="22"/>
              </w:rPr>
            </w:pPr>
          </w:p>
          <w:p w14:paraId="22201D90" w14:textId="14E31E79" w:rsidR="00314770" w:rsidRPr="00B9493F" w:rsidRDefault="00357989" w:rsidP="00314770">
            <w:pPr>
              <w:numPr>
                <w:ilvl w:val="0"/>
                <w:numId w:val="11"/>
              </w:numPr>
              <w:jc w:val="both"/>
              <w:rPr>
                <w:rFonts w:ascii="Arial" w:hAnsi="Arial" w:cs="Arial"/>
                <w:sz w:val="22"/>
                <w:szCs w:val="22"/>
              </w:rPr>
            </w:pPr>
            <w:r w:rsidRPr="00B9493F">
              <w:rPr>
                <w:rFonts w:ascii="Arial" w:hAnsi="Arial" w:cs="Arial"/>
                <w:sz w:val="22"/>
                <w:szCs w:val="22"/>
              </w:rPr>
              <w:t xml:space="preserve">Lead on </w:t>
            </w:r>
            <w:r w:rsidR="00310093" w:rsidRPr="00B9493F">
              <w:rPr>
                <w:rFonts w:ascii="Arial" w:hAnsi="Arial" w:cs="Arial"/>
                <w:sz w:val="22"/>
                <w:szCs w:val="22"/>
              </w:rPr>
              <w:t>curriculum innovation and development, ensuring the implementation of high-quality teaching and learning strategies.</w:t>
            </w:r>
          </w:p>
          <w:p w14:paraId="451ADD14" w14:textId="727D4EE7" w:rsidR="00314770" w:rsidRPr="00B9493F" w:rsidRDefault="00310093" w:rsidP="00314770">
            <w:pPr>
              <w:numPr>
                <w:ilvl w:val="0"/>
                <w:numId w:val="11"/>
              </w:numPr>
              <w:jc w:val="both"/>
              <w:rPr>
                <w:rFonts w:ascii="Arial" w:hAnsi="Arial" w:cs="Arial"/>
                <w:sz w:val="22"/>
                <w:szCs w:val="22"/>
              </w:rPr>
            </w:pPr>
            <w:r w:rsidRPr="00B9493F">
              <w:rPr>
                <w:rFonts w:ascii="Arial" w:hAnsi="Arial" w:cs="Arial"/>
                <w:sz w:val="22"/>
                <w:szCs w:val="22"/>
              </w:rPr>
              <w:t xml:space="preserve">Foster </w:t>
            </w:r>
            <w:r w:rsidR="00281693" w:rsidRPr="00B9493F">
              <w:rPr>
                <w:rFonts w:ascii="Arial" w:hAnsi="Arial" w:cs="Arial"/>
                <w:sz w:val="22"/>
                <w:szCs w:val="22"/>
              </w:rPr>
              <w:t>a culture of excellence and continuous improvement across all teaching teams.</w:t>
            </w:r>
          </w:p>
          <w:p w14:paraId="32A011D9" w14:textId="1BA9DD56" w:rsidR="00314770" w:rsidRPr="00B9493F" w:rsidRDefault="00B312E0" w:rsidP="00314770">
            <w:pPr>
              <w:numPr>
                <w:ilvl w:val="0"/>
                <w:numId w:val="11"/>
              </w:numPr>
              <w:jc w:val="both"/>
              <w:rPr>
                <w:rFonts w:ascii="Arial" w:hAnsi="Arial" w:cs="Arial"/>
                <w:sz w:val="22"/>
                <w:szCs w:val="22"/>
              </w:rPr>
            </w:pPr>
            <w:r w:rsidRPr="00B9493F">
              <w:rPr>
                <w:rFonts w:ascii="Arial" w:hAnsi="Arial" w:cs="Arial"/>
                <w:sz w:val="22"/>
                <w:szCs w:val="22"/>
              </w:rPr>
              <w:t xml:space="preserve">Lead, coordinate and quality assure teaching, learning and assessment activities across the college using evidence-based best practice. </w:t>
            </w:r>
          </w:p>
          <w:p w14:paraId="41D9738B" w14:textId="3AF6ABCA"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lastRenderedPageBreak/>
              <w:t xml:space="preserve">Support </w:t>
            </w:r>
            <w:r w:rsidR="000A14FD" w:rsidRPr="00B9493F">
              <w:rPr>
                <w:rFonts w:ascii="Arial" w:hAnsi="Arial" w:cs="Arial"/>
                <w:sz w:val="22"/>
                <w:szCs w:val="22"/>
              </w:rPr>
              <w:t>curriculum teams to</w:t>
            </w:r>
            <w:r w:rsidR="00D743C5" w:rsidRPr="00B9493F">
              <w:rPr>
                <w:rFonts w:ascii="Arial" w:hAnsi="Arial" w:cs="Arial"/>
                <w:sz w:val="22"/>
                <w:szCs w:val="22"/>
              </w:rPr>
              <w:t xml:space="preserve"> design and </w:t>
            </w:r>
            <w:r w:rsidR="000A14FD" w:rsidRPr="00B9493F">
              <w:rPr>
                <w:rFonts w:ascii="Arial" w:hAnsi="Arial" w:cs="Arial"/>
                <w:sz w:val="22"/>
                <w:szCs w:val="22"/>
              </w:rPr>
              <w:t xml:space="preserve">deliver effective schemes of work, curriculum planning and assessment strategies. </w:t>
            </w:r>
          </w:p>
          <w:p w14:paraId="4E3280CC" w14:textId="0EAFB056" w:rsidR="00314770" w:rsidRPr="00B9493F" w:rsidRDefault="00E04D85" w:rsidP="00314770">
            <w:pPr>
              <w:numPr>
                <w:ilvl w:val="0"/>
                <w:numId w:val="11"/>
              </w:numPr>
              <w:jc w:val="both"/>
              <w:rPr>
                <w:rFonts w:ascii="Arial" w:hAnsi="Arial" w:cs="Arial"/>
                <w:sz w:val="22"/>
                <w:szCs w:val="22"/>
              </w:rPr>
            </w:pPr>
            <w:r w:rsidRPr="00B9493F">
              <w:rPr>
                <w:rFonts w:ascii="Arial" w:hAnsi="Arial" w:cs="Arial"/>
                <w:sz w:val="22"/>
                <w:szCs w:val="22"/>
              </w:rPr>
              <w:t xml:space="preserve">Monitor </w:t>
            </w:r>
            <w:r w:rsidR="00A35CF2" w:rsidRPr="00B9493F">
              <w:rPr>
                <w:rFonts w:ascii="Arial" w:hAnsi="Arial" w:cs="Arial"/>
                <w:sz w:val="22"/>
                <w:szCs w:val="22"/>
              </w:rPr>
              <w:t>and review TLA performance indicators (attendance</w:t>
            </w:r>
            <w:r w:rsidR="001F0260" w:rsidRPr="00B9493F">
              <w:rPr>
                <w:rFonts w:ascii="Arial" w:hAnsi="Arial" w:cs="Arial"/>
                <w:sz w:val="22"/>
                <w:szCs w:val="22"/>
              </w:rPr>
              <w:t>, progress, learner voice, achievement) and design interventions to address</w:t>
            </w:r>
            <w:r w:rsidR="00812290" w:rsidRPr="00B9493F">
              <w:rPr>
                <w:rFonts w:ascii="Arial" w:hAnsi="Arial" w:cs="Arial"/>
                <w:sz w:val="22"/>
                <w:szCs w:val="22"/>
              </w:rPr>
              <w:t xml:space="preserve"> trends.</w:t>
            </w:r>
            <w:r w:rsidR="00314770" w:rsidRPr="00B9493F">
              <w:rPr>
                <w:rFonts w:ascii="Arial" w:hAnsi="Arial" w:cs="Arial"/>
                <w:sz w:val="22"/>
                <w:szCs w:val="22"/>
              </w:rPr>
              <w:t>  </w:t>
            </w:r>
          </w:p>
          <w:p w14:paraId="02840222" w14:textId="1391DEBF" w:rsidR="00314770" w:rsidRPr="00B9493F" w:rsidRDefault="00B2421D" w:rsidP="00314770">
            <w:pPr>
              <w:numPr>
                <w:ilvl w:val="0"/>
                <w:numId w:val="11"/>
              </w:numPr>
              <w:jc w:val="both"/>
              <w:rPr>
                <w:rFonts w:ascii="Arial" w:hAnsi="Arial" w:cs="Arial"/>
                <w:sz w:val="22"/>
                <w:szCs w:val="22"/>
              </w:rPr>
            </w:pPr>
            <w:r w:rsidRPr="00B9493F">
              <w:rPr>
                <w:rFonts w:ascii="Arial" w:hAnsi="Arial" w:cs="Arial"/>
                <w:sz w:val="22"/>
                <w:szCs w:val="22"/>
              </w:rPr>
              <w:t xml:space="preserve">Ensure teaching practice </w:t>
            </w:r>
            <w:r w:rsidR="00D743C5" w:rsidRPr="00B9493F">
              <w:rPr>
                <w:rFonts w:ascii="Arial" w:hAnsi="Arial" w:cs="Arial"/>
                <w:sz w:val="22"/>
                <w:szCs w:val="22"/>
              </w:rPr>
              <w:t>aligns with the College's teaching model and Ofsted expectations.</w:t>
            </w:r>
          </w:p>
          <w:p w14:paraId="1D5274AC" w14:textId="1224EFDB" w:rsidR="00314770" w:rsidRPr="00B9493F" w:rsidRDefault="008D6E63" w:rsidP="00314770">
            <w:pPr>
              <w:numPr>
                <w:ilvl w:val="0"/>
                <w:numId w:val="11"/>
              </w:numPr>
              <w:jc w:val="both"/>
              <w:rPr>
                <w:rFonts w:ascii="Arial" w:hAnsi="Arial" w:cs="Arial"/>
                <w:sz w:val="22"/>
                <w:szCs w:val="22"/>
              </w:rPr>
            </w:pPr>
            <w:r w:rsidRPr="00B9493F">
              <w:rPr>
                <w:rFonts w:ascii="Arial" w:hAnsi="Arial" w:cs="Arial"/>
                <w:sz w:val="22"/>
                <w:szCs w:val="22"/>
              </w:rPr>
              <w:t xml:space="preserve">Promote </w:t>
            </w:r>
            <w:r w:rsidR="00196CCB" w:rsidRPr="00B9493F">
              <w:rPr>
                <w:rFonts w:ascii="Arial" w:hAnsi="Arial" w:cs="Arial"/>
                <w:sz w:val="22"/>
                <w:szCs w:val="22"/>
              </w:rPr>
              <w:t>creative, evidence-based pedagogical approaches for FE learners, apprentices and adults including digital learning</w:t>
            </w:r>
            <w:r w:rsidR="00314770" w:rsidRPr="00B9493F">
              <w:rPr>
                <w:rFonts w:ascii="Arial" w:hAnsi="Arial" w:cs="Arial"/>
                <w:sz w:val="22"/>
                <w:szCs w:val="22"/>
              </w:rPr>
              <w:t>.  </w:t>
            </w:r>
          </w:p>
          <w:p w14:paraId="7F52A54D" w14:textId="46020D8F" w:rsidR="00314770" w:rsidRPr="00B9493F" w:rsidRDefault="00F204DB" w:rsidP="00314770">
            <w:pPr>
              <w:numPr>
                <w:ilvl w:val="0"/>
                <w:numId w:val="11"/>
              </w:numPr>
              <w:jc w:val="both"/>
              <w:rPr>
                <w:rFonts w:ascii="Arial" w:hAnsi="Arial" w:cs="Arial"/>
                <w:sz w:val="22"/>
                <w:szCs w:val="22"/>
              </w:rPr>
            </w:pPr>
            <w:r w:rsidRPr="00B9493F">
              <w:rPr>
                <w:rFonts w:ascii="Arial" w:hAnsi="Arial" w:cs="Arial"/>
                <w:sz w:val="22"/>
                <w:szCs w:val="22"/>
              </w:rPr>
              <w:t>Line manage Teaching and Learning Coaches</w:t>
            </w:r>
            <w:r w:rsidR="00943AD9">
              <w:rPr>
                <w:rFonts w:ascii="Arial" w:hAnsi="Arial" w:cs="Arial"/>
                <w:sz w:val="22"/>
                <w:szCs w:val="22"/>
              </w:rPr>
              <w:t xml:space="preserve"> and drive </w:t>
            </w:r>
            <w:r w:rsidR="00134BAF">
              <w:rPr>
                <w:rFonts w:ascii="Arial" w:hAnsi="Arial" w:cs="Arial"/>
                <w:sz w:val="22"/>
                <w:szCs w:val="22"/>
              </w:rPr>
              <w:t>this service forward.</w:t>
            </w:r>
          </w:p>
          <w:p w14:paraId="7E4A16EC" w14:textId="77777777" w:rsidR="005216EA" w:rsidRPr="00B9493F" w:rsidRDefault="005216EA" w:rsidP="005216EA">
            <w:pPr>
              <w:jc w:val="both"/>
              <w:rPr>
                <w:rFonts w:ascii="Arial" w:hAnsi="Arial" w:cs="Arial"/>
                <w:sz w:val="22"/>
                <w:szCs w:val="22"/>
              </w:rPr>
            </w:pPr>
          </w:p>
          <w:p w14:paraId="6EE2AD62" w14:textId="26140959" w:rsidR="005216EA" w:rsidRPr="00B9493F" w:rsidRDefault="005216EA" w:rsidP="005216EA">
            <w:pPr>
              <w:jc w:val="both"/>
              <w:rPr>
                <w:rFonts w:ascii="Arial" w:hAnsi="Arial" w:cs="Arial"/>
                <w:sz w:val="22"/>
                <w:szCs w:val="22"/>
                <w:u w:val="single"/>
              </w:rPr>
            </w:pPr>
            <w:r w:rsidRPr="00B9493F">
              <w:rPr>
                <w:rFonts w:ascii="Arial" w:hAnsi="Arial" w:cs="Arial"/>
                <w:sz w:val="22"/>
                <w:szCs w:val="22"/>
                <w:u w:val="single"/>
              </w:rPr>
              <w:t>Quality Improvement</w:t>
            </w:r>
          </w:p>
          <w:p w14:paraId="3D001734" w14:textId="77777777" w:rsidR="005216EA" w:rsidRPr="00B9493F" w:rsidRDefault="005216EA" w:rsidP="005216EA">
            <w:pPr>
              <w:jc w:val="both"/>
              <w:rPr>
                <w:rFonts w:ascii="Arial" w:hAnsi="Arial" w:cs="Arial"/>
                <w:sz w:val="22"/>
                <w:szCs w:val="22"/>
              </w:rPr>
            </w:pPr>
          </w:p>
          <w:p w14:paraId="209C825F" w14:textId="07BEEF44" w:rsidR="00314770" w:rsidRPr="00B9493F" w:rsidRDefault="005216EA" w:rsidP="00314770">
            <w:pPr>
              <w:numPr>
                <w:ilvl w:val="0"/>
                <w:numId w:val="11"/>
              </w:numPr>
              <w:jc w:val="both"/>
              <w:rPr>
                <w:rFonts w:ascii="Arial" w:hAnsi="Arial" w:cs="Arial"/>
                <w:sz w:val="22"/>
                <w:szCs w:val="22"/>
              </w:rPr>
            </w:pPr>
            <w:r w:rsidRPr="00B9493F">
              <w:rPr>
                <w:rFonts w:ascii="Arial" w:hAnsi="Arial" w:cs="Arial"/>
                <w:sz w:val="22"/>
                <w:szCs w:val="22"/>
              </w:rPr>
              <w:t>Conduct learning walks,</w:t>
            </w:r>
            <w:r w:rsidR="007B4817" w:rsidRPr="00B9493F">
              <w:rPr>
                <w:rFonts w:ascii="Arial" w:hAnsi="Arial" w:cs="Arial"/>
                <w:sz w:val="22"/>
                <w:szCs w:val="22"/>
              </w:rPr>
              <w:t xml:space="preserve"> observations, thematic reviews and deep dives to evaluate the quality of TLA. </w:t>
            </w:r>
          </w:p>
          <w:p w14:paraId="2E7F0B83" w14:textId="77777777" w:rsidR="000B73B2" w:rsidRPr="00B9493F" w:rsidRDefault="000B73B2" w:rsidP="000B73B2">
            <w:pPr>
              <w:numPr>
                <w:ilvl w:val="0"/>
                <w:numId w:val="11"/>
              </w:numPr>
              <w:jc w:val="both"/>
              <w:rPr>
                <w:rFonts w:ascii="Arial" w:hAnsi="Arial" w:cs="Arial"/>
                <w:sz w:val="22"/>
                <w:szCs w:val="22"/>
              </w:rPr>
            </w:pPr>
            <w:r w:rsidRPr="00B9493F">
              <w:rPr>
                <w:rFonts w:ascii="Arial" w:hAnsi="Arial" w:cs="Arial"/>
                <w:sz w:val="22"/>
                <w:szCs w:val="22"/>
              </w:rPr>
              <w:t>Identify underperformance and work with managers to implement improvement strategies.</w:t>
            </w:r>
          </w:p>
          <w:p w14:paraId="2F4232AE" w14:textId="199D5A53" w:rsidR="00314770" w:rsidRPr="00B9493F" w:rsidRDefault="007B4817" w:rsidP="00314770">
            <w:pPr>
              <w:numPr>
                <w:ilvl w:val="0"/>
                <w:numId w:val="11"/>
              </w:numPr>
              <w:jc w:val="both"/>
              <w:rPr>
                <w:rFonts w:ascii="Arial" w:hAnsi="Arial" w:cs="Arial"/>
                <w:sz w:val="22"/>
                <w:szCs w:val="22"/>
              </w:rPr>
            </w:pPr>
            <w:r w:rsidRPr="00B9493F">
              <w:rPr>
                <w:rFonts w:ascii="Arial" w:hAnsi="Arial" w:cs="Arial"/>
                <w:sz w:val="22"/>
                <w:szCs w:val="22"/>
              </w:rPr>
              <w:t xml:space="preserve">Provide </w:t>
            </w:r>
            <w:r w:rsidR="009D33C8" w:rsidRPr="00B9493F">
              <w:rPr>
                <w:rFonts w:ascii="Arial" w:hAnsi="Arial" w:cs="Arial"/>
                <w:sz w:val="22"/>
                <w:szCs w:val="22"/>
              </w:rPr>
              <w:t>targeted action plans and coaching to staff to raise teaching standards.</w:t>
            </w:r>
            <w:r w:rsidR="00314770" w:rsidRPr="00B9493F">
              <w:rPr>
                <w:rFonts w:ascii="Arial" w:hAnsi="Arial" w:cs="Arial"/>
                <w:sz w:val="22"/>
                <w:szCs w:val="22"/>
              </w:rPr>
              <w:t>  </w:t>
            </w:r>
          </w:p>
          <w:p w14:paraId="067248D7" w14:textId="587E89A8"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t>Contribute to the</w:t>
            </w:r>
            <w:r w:rsidR="00144751" w:rsidRPr="00B9493F">
              <w:rPr>
                <w:rFonts w:ascii="Arial" w:hAnsi="Arial" w:cs="Arial"/>
                <w:sz w:val="22"/>
                <w:szCs w:val="22"/>
              </w:rPr>
              <w:t xml:space="preserve"> </w:t>
            </w:r>
            <w:r w:rsidR="000B73B2" w:rsidRPr="00B9493F">
              <w:rPr>
                <w:rFonts w:ascii="Arial" w:hAnsi="Arial" w:cs="Arial"/>
                <w:sz w:val="22"/>
                <w:szCs w:val="22"/>
              </w:rPr>
              <w:t>Self-Asses</w:t>
            </w:r>
            <w:r w:rsidR="002F5A42" w:rsidRPr="00B9493F">
              <w:rPr>
                <w:rFonts w:ascii="Arial" w:hAnsi="Arial" w:cs="Arial"/>
                <w:sz w:val="22"/>
                <w:szCs w:val="22"/>
              </w:rPr>
              <w:t>sment Review (SAR) and Quality Improvement Plan (QIP) process.</w:t>
            </w:r>
          </w:p>
          <w:p w14:paraId="69610D0F" w14:textId="5554BA03" w:rsidR="00314770" w:rsidRPr="00B9493F" w:rsidRDefault="002F5A42" w:rsidP="00314770">
            <w:pPr>
              <w:numPr>
                <w:ilvl w:val="0"/>
                <w:numId w:val="11"/>
              </w:numPr>
              <w:jc w:val="both"/>
              <w:rPr>
                <w:rFonts w:ascii="Arial" w:hAnsi="Arial" w:cs="Arial"/>
                <w:sz w:val="22"/>
                <w:szCs w:val="22"/>
              </w:rPr>
            </w:pPr>
            <w:r w:rsidRPr="00B9493F">
              <w:rPr>
                <w:rFonts w:ascii="Arial" w:hAnsi="Arial" w:cs="Arial"/>
                <w:sz w:val="22"/>
                <w:szCs w:val="22"/>
              </w:rPr>
              <w:t>Analyse TLA-related data and produce reports for senior leadership.</w:t>
            </w:r>
          </w:p>
          <w:p w14:paraId="4B3EF80D" w14:textId="502BFDF0"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t xml:space="preserve">Support the Quality &amp; Innovation </w:t>
            </w:r>
            <w:r w:rsidR="00B053A0" w:rsidRPr="00B9493F">
              <w:rPr>
                <w:rFonts w:ascii="Arial" w:hAnsi="Arial" w:cs="Arial"/>
                <w:sz w:val="22"/>
                <w:szCs w:val="22"/>
              </w:rPr>
              <w:t>team</w:t>
            </w:r>
            <w:r w:rsidRPr="00B9493F">
              <w:rPr>
                <w:rFonts w:ascii="Arial" w:hAnsi="Arial" w:cs="Arial"/>
                <w:sz w:val="22"/>
                <w:szCs w:val="22"/>
              </w:rPr>
              <w:t xml:space="preserve"> with any other identified tasks relating to improvement of</w:t>
            </w:r>
            <w:r w:rsidR="003A4F98" w:rsidRPr="00B9493F">
              <w:rPr>
                <w:rFonts w:ascii="Arial" w:hAnsi="Arial" w:cs="Arial"/>
                <w:sz w:val="22"/>
                <w:szCs w:val="22"/>
              </w:rPr>
              <w:t xml:space="preserve"> QA,</w:t>
            </w:r>
            <w:r w:rsidRPr="00B9493F">
              <w:rPr>
                <w:rFonts w:ascii="Arial" w:hAnsi="Arial" w:cs="Arial"/>
                <w:sz w:val="22"/>
                <w:szCs w:val="22"/>
              </w:rPr>
              <w:t xml:space="preserve"> teaching, learning and assessment. </w:t>
            </w:r>
          </w:p>
          <w:p w14:paraId="6CC311F3" w14:textId="77777777" w:rsidR="00B053A0" w:rsidRPr="00B9493F" w:rsidRDefault="00B053A0" w:rsidP="00B053A0">
            <w:pPr>
              <w:jc w:val="both"/>
              <w:rPr>
                <w:rFonts w:ascii="Arial" w:hAnsi="Arial" w:cs="Arial"/>
                <w:sz w:val="22"/>
                <w:szCs w:val="22"/>
              </w:rPr>
            </w:pPr>
          </w:p>
          <w:p w14:paraId="68A9A542" w14:textId="16552673" w:rsidR="00B053A0" w:rsidRPr="00B9493F" w:rsidRDefault="00B053A0" w:rsidP="00B053A0">
            <w:pPr>
              <w:jc w:val="both"/>
              <w:rPr>
                <w:rFonts w:ascii="Arial" w:hAnsi="Arial" w:cs="Arial"/>
                <w:sz w:val="22"/>
                <w:szCs w:val="22"/>
                <w:u w:val="single"/>
              </w:rPr>
            </w:pPr>
            <w:r w:rsidRPr="00B9493F">
              <w:rPr>
                <w:rFonts w:ascii="Arial" w:hAnsi="Arial" w:cs="Arial"/>
                <w:sz w:val="22"/>
                <w:szCs w:val="22"/>
                <w:u w:val="single"/>
              </w:rPr>
              <w:t>Saff</w:t>
            </w:r>
            <w:r w:rsidR="00AF4CEA" w:rsidRPr="00B9493F">
              <w:rPr>
                <w:rFonts w:ascii="Arial" w:hAnsi="Arial" w:cs="Arial"/>
                <w:sz w:val="22"/>
                <w:szCs w:val="22"/>
                <w:u w:val="single"/>
              </w:rPr>
              <w:t xml:space="preserve"> </w:t>
            </w:r>
            <w:r w:rsidR="00BD7FDB" w:rsidRPr="00B9493F">
              <w:rPr>
                <w:rFonts w:ascii="Arial" w:hAnsi="Arial" w:cs="Arial"/>
                <w:sz w:val="22"/>
                <w:szCs w:val="22"/>
                <w:u w:val="single"/>
              </w:rPr>
              <w:t>Development and Professional Learning</w:t>
            </w:r>
          </w:p>
          <w:p w14:paraId="59B42F08" w14:textId="707D38EB" w:rsidR="00314770" w:rsidRPr="00B9493F" w:rsidRDefault="00314770" w:rsidP="00314770">
            <w:pPr>
              <w:jc w:val="both"/>
              <w:rPr>
                <w:rFonts w:ascii="Arial" w:hAnsi="Arial" w:cs="Arial"/>
                <w:sz w:val="22"/>
                <w:szCs w:val="22"/>
              </w:rPr>
            </w:pPr>
          </w:p>
          <w:p w14:paraId="0BA39A09" w14:textId="1A75A931" w:rsidR="00BD7FDB" w:rsidRPr="00B9493F" w:rsidRDefault="00E14309" w:rsidP="00BD7FDB">
            <w:pPr>
              <w:numPr>
                <w:ilvl w:val="0"/>
                <w:numId w:val="11"/>
              </w:numPr>
              <w:jc w:val="both"/>
              <w:rPr>
                <w:rFonts w:ascii="Arial" w:hAnsi="Arial" w:cs="Arial"/>
                <w:sz w:val="22"/>
                <w:szCs w:val="22"/>
              </w:rPr>
            </w:pPr>
            <w:r w:rsidRPr="00B9493F">
              <w:rPr>
                <w:rFonts w:ascii="Arial" w:hAnsi="Arial" w:cs="Arial"/>
                <w:sz w:val="22"/>
                <w:szCs w:val="22"/>
              </w:rPr>
              <w:t>Lead</w:t>
            </w:r>
            <w:r w:rsidR="005837D1" w:rsidRPr="00B9493F">
              <w:rPr>
                <w:rFonts w:ascii="Arial" w:hAnsi="Arial" w:cs="Arial"/>
                <w:sz w:val="22"/>
                <w:szCs w:val="22"/>
              </w:rPr>
              <w:t xml:space="preserve">, design and deliver </w:t>
            </w:r>
            <w:r w:rsidR="00BA36EA" w:rsidRPr="00B9493F">
              <w:rPr>
                <w:rFonts w:ascii="Arial" w:hAnsi="Arial" w:cs="Arial"/>
                <w:sz w:val="22"/>
                <w:szCs w:val="22"/>
              </w:rPr>
              <w:t>Continuous Professional Development (CPD) programmes for teaching staff.</w:t>
            </w:r>
            <w:r w:rsidR="00BD7FDB" w:rsidRPr="00B9493F">
              <w:rPr>
                <w:rFonts w:ascii="Arial" w:hAnsi="Arial" w:cs="Arial"/>
                <w:sz w:val="22"/>
                <w:szCs w:val="22"/>
              </w:rPr>
              <w:t xml:space="preserve"> </w:t>
            </w:r>
          </w:p>
          <w:p w14:paraId="269280AE" w14:textId="30F622A3" w:rsidR="00BA36EA" w:rsidRPr="00B9493F" w:rsidRDefault="00BA36EA" w:rsidP="00BD7FDB">
            <w:pPr>
              <w:numPr>
                <w:ilvl w:val="0"/>
                <w:numId w:val="11"/>
              </w:numPr>
              <w:jc w:val="both"/>
              <w:rPr>
                <w:rFonts w:ascii="Arial" w:hAnsi="Arial" w:cs="Arial"/>
                <w:sz w:val="22"/>
                <w:szCs w:val="22"/>
              </w:rPr>
            </w:pPr>
            <w:r w:rsidRPr="00B9493F">
              <w:rPr>
                <w:rFonts w:ascii="Arial" w:hAnsi="Arial" w:cs="Arial"/>
                <w:sz w:val="22"/>
                <w:szCs w:val="22"/>
              </w:rPr>
              <w:t>Develop and</w:t>
            </w:r>
            <w:r w:rsidR="007853A7" w:rsidRPr="00B9493F">
              <w:rPr>
                <w:rFonts w:ascii="Arial" w:hAnsi="Arial" w:cs="Arial"/>
                <w:sz w:val="22"/>
                <w:szCs w:val="22"/>
              </w:rPr>
              <w:t xml:space="preserve"> coordinate a coaching and mentoring for new and existing teachers.</w:t>
            </w:r>
          </w:p>
          <w:p w14:paraId="05537536" w14:textId="19A350E4" w:rsidR="007853A7" w:rsidRPr="00B9493F" w:rsidRDefault="007853A7" w:rsidP="00BD7FDB">
            <w:pPr>
              <w:numPr>
                <w:ilvl w:val="0"/>
                <w:numId w:val="11"/>
              </w:numPr>
              <w:jc w:val="both"/>
              <w:rPr>
                <w:rFonts w:ascii="Arial" w:hAnsi="Arial" w:cs="Arial"/>
                <w:sz w:val="22"/>
                <w:szCs w:val="22"/>
              </w:rPr>
            </w:pPr>
            <w:r w:rsidRPr="00B9493F">
              <w:rPr>
                <w:rFonts w:ascii="Arial" w:hAnsi="Arial" w:cs="Arial"/>
                <w:sz w:val="22"/>
                <w:szCs w:val="22"/>
              </w:rPr>
              <w:t xml:space="preserve">Support </w:t>
            </w:r>
            <w:r w:rsidR="00257D0C" w:rsidRPr="00B9493F">
              <w:rPr>
                <w:rFonts w:ascii="Arial" w:hAnsi="Arial" w:cs="Arial"/>
                <w:sz w:val="22"/>
                <w:szCs w:val="22"/>
              </w:rPr>
              <w:t>staff in achieving teaching qualifications, professional standards and mastery of FE pedagogy.</w:t>
            </w:r>
          </w:p>
          <w:p w14:paraId="528E0152" w14:textId="07F9D5F7" w:rsidR="00257D0C" w:rsidRPr="00B9493F" w:rsidRDefault="004F0563" w:rsidP="00BD7FDB">
            <w:pPr>
              <w:numPr>
                <w:ilvl w:val="0"/>
                <w:numId w:val="11"/>
              </w:numPr>
              <w:jc w:val="both"/>
              <w:rPr>
                <w:rFonts w:ascii="Arial" w:hAnsi="Arial" w:cs="Arial"/>
                <w:sz w:val="22"/>
                <w:szCs w:val="22"/>
              </w:rPr>
            </w:pPr>
            <w:r w:rsidRPr="00B9493F">
              <w:rPr>
                <w:rFonts w:ascii="Arial" w:hAnsi="Arial" w:cs="Arial"/>
                <w:sz w:val="22"/>
                <w:szCs w:val="22"/>
              </w:rPr>
              <w:t xml:space="preserve">Share best practice </w:t>
            </w:r>
            <w:r w:rsidR="00477897" w:rsidRPr="00B9493F">
              <w:rPr>
                <w:rFonts w:ascii="Arial" w:hAnsi="Arial" w:cs="Arial"/>
                <w:sz w:val="22"/>
                <w:szCs w:val="22"/>
              </w:rPr>
              <w:t>through workshops, peer learning, teaching forums, and communities of practice.</w:t>
            </w:r>
          </w:p>
          <w:p w14:paraId="592D60B2" w14:textId="77777777" w:rsidR="00BD7FDB" w:rsidRPr="00B9493F" w:rsidRDefault="00BD7FDB" w:rsidP="00314770">
            <w:pPr>
              <w:spacing w:line="276" w:lineRule="auto"/>
              <w:jc w:val="both"/>
              <w:rPr>
                <w:rFonts w:ascii="Arial" w:hAnsi="Arial" w:cs="Arial"/>
                <w:b/>
                <w:sz w:val="22"/>
                <w:szCs w:val="22"/>
              </w:rPr>
            </w:pPr>
          </w:p>
          <w:p w14:paraId="793300F3" w14:textId="0522269F" w:rsidR="00477897" w:rsidRPr="00B9493F" w:rsidRDefault="00477897" w:rsidP="00477897">
            <w:pPr>
              <w:jc w:val="both"/>
              <w:rPr>
                <w:rFonts w:ascii="Arial" w:hAnsi="Arial" w:cs="Arial"/>
                <w:sz w:val="22"/>
                <w:szCs w:val="22"/>
                <w:u w:val="single"/>
              </w:rPr>
            </w:pPr>
            <w:r w:rsidRPr="00B9493F">
              <w:rPr>
                <w:rFonts w:ascii="Arial" w:hAnsi="Arial" w:cs="Arial"/>
                <w:sz w:val="22"/>
                <w:szCs w:val="22"/>
                <w:u w:val="single"/>
              </w:rPr>
              <w:t xml:space="preserve">Innovation and Digital Learning </w:t>
            </w:r>
          </w:p>
          <w:p w14:paraId="7E472D59" w14:textId="77777777" w:rsidR="00BD7FDB" w:rsidRPr="00B9493F" w:rsidRDefault="00BD7FDB" w:rsidP="00314770">
            <w:pPr>
              <w:spacing w:line="276" w:lineRule="auto"/>
              <w:jc w:val="both"/>
              <w:rPr>
                <w:rFonts w:ascii="Arial" w:hAnsi="Arial" w:cs="Arial"/>
                <w:b/>
                <w:sz w:val="22"/>
                <w:szCs w:val="22"/>
              </w:rPr>
            </w:pPr>
          </w:p>
          <w:p w14:paraId="2EE05A09" w14:textId="637C3E9B" w:rsidR="00477897" w:rsidRPr="00B9493F" w:rsidRDefault="00477897" w:rsidP="00477897">
            <w:pPr>
              <w:numPr>
                <w:ilvl w:val="0"/>
                <w:numId w:val="11"/>
              </w:numPr>
              <w:jc w:val="both"/>
              <w:rPr>
                <w:rFonts w:ascii="Arial" w:hAnsi="Arial" w:cs="Arial"/>
                <w:sz w:val="22"/>
                <w:szCs w:val="22"/>
              </w:rPr>
            </w:pPr>
            <w:r w:rsidRPr="00B9493F">
              <w:rPr>
                <w:rFonts w:ascii="Arial" w:hAnsi="Arial" w:cs="Arial"/>
                <w:sz w:val="22"/>
                <w:szCs w:val="22"/>
              </w:rPr>
              <w:t xml:space="preserve">Champion </w:t>
            </w:r>
            <w:r w:rsidR="00B17528" w:rsidRPr="00B9493F">
              <w:rPr>
                <w:rFonts w:ascii="Arial" w:hAnsi="Arial" w:cs="Arial"/>
                <w:sz w:val="22"/>
                <w:szCs w:val="22"/>
              </w:rPr>
              <w:t>the use of digital tools and emerging technologies to enhance learning</w:t>
            </w:r>
            <w:r w:rsidRPr="00B9493F">
              <w:rPr>
                <w:rFonts w:ascii="Arial" w:hAnsi="Arial" w:cs="Arial"/>
                <w:sz w:val="22"/>
                <w:szCs w:val="22"/>
              </w:rPr>
              <w:t xml:space="preserve">. </w:t>
            </w:r>
          </w:p>
          <w:p w14:paraId="6FEACA82" w14:textId="67F93C23" w:rsidR="00477897" w:rsidRPr="00B9493F" w:rsidRDefault="00DA3EE0" w:rsidP="00477897">
            <w:pPr>
              <w:numPr>
                <w:ilvl w:val="0"/>
                <w:numId w:val="11"/>
              </w:numPr>
              <w:jc w:val="both"/>
              <w:rPr>
                <w:rFonts w:ascii="Arial" w:hAnsi="Arial" w:cs="Arial"/>
                <w:sz w:val="22"/>
                <w:szCs w:val="22"/>
              </w:rPr>
            </w:pPr>
            <w:r w:rsidRPr="00B9493F">
              <w:rPr>
                <w:rFonts w:ascii="Arial" w:hAnsi="Arial" w:cs="Arial"/>
                <w:sz w:val="22"/>
                <w:szCs w:val="22"/>
              </w:rPr>
              <w:t xml:space="preserve">Support staff in using e-learning </w:t>
            </w:r>
            <w:r w:rsidR="003119B8" w:rsidRPr="00B9493F">
              <w:rPr>
                <w:rFonts w:ascii="Arial" w:hAnsi="Arial" w:cs="Arial"/>
                <w:sz w:val="22"/>
                <w:szCs w:val="22"/>
              </w:rPr>
              <w:t>platforms (Google Classroom, Microsoft 365, digital assessment tools).</w:t>
            </w:r>
          </w:p>
          <w:p w14:paraId="0AE74EBE" w14:textId="4FA45B0C" w:rsidR="003119B8" w:rsidRPr="00B9493F" w:rsidRDefault="0069256D" w:rsidP="00477897">
            <w:pPr>
              <w:numPr>
                <w:ilvl w:val="0"/>
                <w:numId w:val="11"/>
              </w:numPr>
              <w:jc w:val="both"/>
              <w:rPr>
                <w:rFonts w:ascii="Arial" w:hAnsi="Arial" w:cs="Arial"/>
                <w:sz w:val="22"/>
                <w:szCs w:val="22"/>
              </w:rPr>
            </w:pPr>
            <w:r w:rsidRPr="00B9493F">
              <w:rPr>
                <w:rFonts w:ascii="Arial" w:hAnsi="Arial" w:cs="Arial"/>
                <w:sz w:val="22"/>
                <w:szCs w:val="22"/>
              </w:rPr>
              <w:lastRenderedPageBreak/>
              <w:t>Lead innovation projects related to active learning, blended learning, and learner engagement.</w:t>
            </w:r>
          </w:p>
          <w:p w14:paraId="63E2CD8E" w14:textId="04C02E56" w:rsidR="0069256D" w:rsidRPr="00B9493F" w:rsidRDefault="001A42A1" w:rsidP="00477897">
            <w:pPr>
              <w:numPr>
                <w:ilvl w:val="0"/>
                <w:numId w:val="11"/>
              </w:numPr>
              <w:jc w:val="both"/>
              <w:rPr>
                <w:rFonts w:ascii="Arial" w:hAnsi="Arial" w:cs="Arial"/>
                <w:sz w:val="22"/>
                <w:szCs w:val="22"/>
              </w:rPr>
            </w:pPr>
            <w:r w:rsidRPr="00B9493F">
              <w:rPr>
                <w:rFonts w:ascii="Arial" w:hAnsi="Arial" w:cs="Arial"/>
                <w:sz w:val="22"/>
                <w:szCs w:val="22"/>
              </w:rPr>
              <w:t>Evaluate the impact of innovative approaches on learner experience and outcomes.</w:t>
            </w:r>
          </w:p>
          <w:p w14:paraId="2F2779CB" w14:textId="77777777" w:rsidR="001A42A1" w:rsidRPr="00B9493F" w:rsidRDefault="001A42A1" w:rsidP="001A42A1">
            <w:pPr>
              <w:jc w:val="both"/>
              <w:rPr>
                <w:rFonts w:ascii="Arial" w:hAnsi="Arial" w:cs="Arial"/>
                <w:sz w:val="22"/>
                <w:szCs w:val="22"/>
              </w:rPr>
            </w:pPr>
          </w:p>
          <w:p w14:paraId="53FCC5BD" w14:textId="67193313" w:rsidR="001A42A1" w:rsidRPr="00B9493F" w:rsidRDefault="001A42A1" w:rsidP="001A42A1">
            <w:pPr>
              <w:jc w:val="both"/>
              <w:rPr>
                <w:rFonts w:ascii="Arial" w:hAnsi="Arial" w:cs="Arial"/>
                <w:sz w:val="22"/>
                <w:szCs w:val="22"/>
                <w:u w:val="single"/>
              </w:rPr>
            </w:pPr>
            <w:r w:rsidRPr="00B9493F">
              <w:rPr>
                <w:rFonts w:ascii="Arial" w:hAnsi="Arial" w:cs="Arial"/>
                <w:sz w:val="22"/>
                <w:szCs w:val="22"/>
                <w:u w:val="single"/>
              </w:rPr>
              <w:t>Learner Experience and Engagement</w:t>
            </w:r>
          </w:p>
          <w:p w14:paraId="5FAA74D5" w14:textId="77777777" w:rsidR="001A42A1" w:rsidRPr="00B9493F" w:rsidRDefault="001A42A1" w:rsidP="001A42A1">
            <w:pPr>
              <w:jc w:val="both"/>
              <w:rPr>
                <w:rFonts w:ascii="Arial" w:hAnsi="Arial" w:cs="Arial"/>
                <w:sz w:val="22"/>
                <w:szCs w:val="22"/>
              </w:rPr>
            </w:pPr>
          </w:p>
          <w:p w14:paraId="46374260" w14:textId="1549E8F3" w:rsidR="001A42A1" w:rsidRPr="00B9493F" w:rsidRDefault="00F204CF" w:rsidP="001A42A1">
            <w:pPr>
              <w:numPr>
                <w:ilvl w:val="0"/>
                <w:numId w:val="11"/>
              </w:numPr>
              <w:jc w:val="both"/>
              <w:rPr>
                <w:rFonts w:ascii="Arial" w:hAnsi="Arial" w:cs="Arial"/>
                <w:sz w:val="22"/>
                <w:szCs w:val="22"/>
              </w:rPr>
            </w:pPr>
            <w:r w:rsidRPr="00B9493F">
              <w:rPr>
                <w:rFonts w:ascii="Arial" w:hAnsi="Arial" w:cs="Arial"/>
                <w:sz w:val="22"/>
                <w:szCs w:val="22"/>
              </w:rPr>
              <w:t xml:space="preserve">Work with curriculum teams </w:t>
            </w:r>
            <w:r w:rsidR="00A6450E" w:rsidRPr="00B9493F">
              <w:rPr>
                <w:rFonts w:ascii="Arial" w:hAnsi="Arial" w:cs="Arial"/>
                <w:sz w:val="22"/>
                <w:szCs w:val="22"/>
              </w:rPr>
              <w:t>to ensure learning is inclusive, adaptive, and meets diverse learner needs.</w:t>
            </w:r>
          </w:p>
          <w:p w14:paraId="50FA3C1C" w14:textId="3DE08211" w:rsidR="001A42A1" w:rsidRPr="00B9493F" w:rsidRDefault="003255D2" w:rsidP="001A42A1">
            <w:pPr>
              <w:numPr>
                <w:ilvl w:val="0"/>
                <w:numId w:val="11"/>
              </w:numPr>
              <w:jc w:val="both"/>
              <w:rPr>
                <w:rFonts w:ascii="Arial" w:hAnsi="Arial" w:cs="Arial"/>
                <w:sz w:val="22"/>
                <w:szCs w:val="22"/>
              </w:rPr>
            </w:pPr>
            <w:r w:rsidRPr="00B9493F">
              <w:rPr>
                <w:rFonts w:ascii="Arial" w:hAnsi="Arial" w:cs="Arial"/>
                <w:sz w:val="22"/>
                <w:szCs w:val="22"/>
              </w:rPr>
              <w:t>Review learner</w:t>
            </w:r>
            <w:r w:rsidR="002723A5" w:rsidRPr="00B9493F">
              <w:rPr>
                <w:rFonts w:ascii="Arial" w:hAnsi="Arial" w:cs="Arial"/>
                <w:sz w:val="22"/>
                <w:szCs w:val="22"/>
              </w:rPr>
              <w:t xml:space="preserve"> feedback and collaborate with staff to respond effectively to feedback themes</w:t>
            </w:r>
            <w:r w:rsidR="001A42A1" w:rsidRPr="00B9493F">
              <w:rPr>
                <w:rFonts w:ascii="Arial" w:hAnsi="Arial" w:cs="Arial"/>
                <w:sz w:val="22"/>
                <w:szCs w:val="22"/>
              </w:rPr>
              <w:t>.</w:t>
            </w:r>
          </w:p>
          <w:p w14:paraId="2AE0D2D8" w14:textId="5DCA75C2" w:rsidR="001A42A1" w:rsidRPr="00B9493F" w:rsidRDefault="008E6CC6" w:rsidP="001A42A1">
            <w:pPr>
              <w:numPr>
                <w:ilvl w:val="0"/>
                <w:numId w:val="11"/>
              </w:numPr>
              <w:jc w:val="both"/>
              <w:rPr>
                <w:rFonts w:ascii="Arial" w:hAnsi="Arial" w:cs="Arial"/>
                <w:sz w:val="22"/>
                <w:szCs w:val="22"/>
              </w:rPr>
            </w:pPr>
            <w:r w:rsidRPr="00B9493F">
              <w:rPr>
                <w:rFonts w:ascii="Arial" w:hAnsi="Arial" w:cs="Arial"/>
                <w:sz w:val="22"/>
                <w:szCs w:val="22"/>
              </w:rPr>
              <w:t xml:space="preserve">Promote high </w:t>
            </w:r>
            <w:r w:rsidR="005F668E" w:rsidRPr="00B9493F">
              <w:rPr>
                <w:rFonts w:ascii="Arial" w:hAnsi="Arial" w:cs="Arial"/>
                <w:sz w:val="22"/>
                <w:szCs w:val="22"/>
              </w:rPr>
              <w:t>expectations around behaviour, attendance, independent study and progress.</w:t>
            </w:r>
            <w:r w:rsidR="001A42A1" w:rsidRPr="00B9493F">
              <w:rPr>
                <w:rFonts w:ascii="Arial" w:hAnsi="Arial" w:cs="Arial"/>
                <w:sz w:val="22"/>
                <w:szCs w:val="22"/>
              </w:rPr>
              <w:t xml:space="preserve"> </w:t>
            </w:r>
          </w:p>
          <w:p w14:paraId="1DD17EA3" w14:textId="3FFB888B" w:rsidR="005F668E" w:rsidRPr="00B9493F" w:rsidRDefault="005F668E" w:rsidP="001A42A1">
            <w:pPr>
              <w:numPr>
                <w:ilvl w:val="0"/>
                <w:numId w:val="11"/>
              </w:numPr>
              <w:jc w:val="both"/>
              <w:rPr>
                <w:rFonts w:ascii="Arial" w:hAnsi="Arial" w:cs="Arial"/>
                <w:sz w:val="22"/>
                <w:szCs w:val="22"/>
              </w:rPr>
            </w:pPr>
            <w:r w:rsidRPr="00B9493F">
              <w:rPr>
                <w:rFonts w:ascii="Arial" w:hAnsi="Arial" w:cs="Arial"/>
                <w:sz w:val="22"/>
                <w:szCs w:val="22"/>
              </w:rPr>
              <w:t xml:space="preserve">Contribute to </w:t>
            </w:r>
            <w:r w:rsidR="00B9493F" w:rsidRPr="00B9493F">
              <w:rPr>
                <w:rFonts w:ascii="Arial" w:hAnsi="Arial" w:cs="Arial"/>
                <w:sz w:val="22"/>
                <w:szCs w:val="22"/>
              </w:rPr>
              <w:t>cross-college initiatives that enrich the learner experience.</w:t>
            </w:r>
          </w:p>
          <w:p w14:paraId="70BAB824" w14:textId="77777777" w:rsidR="001A42A1" w:rsidRPr="00B9493F" w:rsidRDefault="001A42A1" w:rsidP="001A42A1">
            <w:pPr>
              <w:jc w:val="both"/>
              <w:rPr>
                <w:rFonts w:ascii="Arial" w:hAnsi="Arial" w:cs="Arial"/>
                <w:sz w:val="22"/>
                <w:szCs w:val="22"/>
              </w:rPr>
            </w:pPr>
          </w:p>
          <w:p w14:paraId="1FDC1D59" w14:textId="77777777" w:rsidR="001A42A1" w:rsidRPr="00B9493F" w:rsidRDefault="001A42A1" w:rsidP="001A42A1">
            <w:pPr>
              <w:jc w:val="both"/>
              <w:rPr>
                <w:rFonts w:ascii="Arial" w:hAnsi="Arial" w:cs="Arial"/>
                <w:sz w:val="22"/>
                <w:szCs w:val="22"/>
              </w:rPr>
            </w:pPr>
          </w:p>
          <w:p w14:paraId="13406B73" w14:textId="6275BDEF" w:rsidR="00B3227C" w:rsidRPr="00B9493F" w:rsidRDefault="00B3227C" w:rsidP="00B3227C">
            <w:pPr>
              <w:jc w:val="both"/>
              <w:rPr>
                <w:rFonts w:ascii="Arial" w:hAnsi="Arial" w:cs="Arial"/>
                <w:sz w:val="22"/>
                <w:szCs w:val="22"/>
                <w:u w:val="single"/>
              </w:rPr>
            </w:pPr>
            <w:r>
              <w:rPr>
                <w:rFonts w:ascii="Arial" w:hAnsi="Arial" w:cs="Arial"/>
                <w:sz w:val="22"/>
                <w:szCs w:val="22"/>
                <w:u w:val="single"/>
              </w:rPr>
              <w:t xml:space="preserve">Compliance, Standards and Safeguarding </w:t>
            </w:r>
          </w:p>
          <w:p w14:paraId="3FB98283" w14:textId="4DF8F256" w:rsidR="00477897" w:rsidRDefault="00477897" w:rsidP="00477897">
            <w:pPr>
              <w:spacing w:line="276" w:lineRule="auto"/>
              <w:jc w:val="both"/>
              <w:rPr>
                <w:rFonts w:ascii="Arial" w:hAnsi="Arial" w:cs="Arial"/>
                <w:b/>
                <w:sz w:val="22"/>
                <w:szCs w:val="22"/>
              </w:rPr>
            </w:pPr>
          </w:p>
          <w:p w14:paraId="149FB2E1" w14:textId="7D80299F" w:rsidR="00B3227C" w:rsidRPr="006A1BAF" w:rsidRDefault="00B3152B" w:rsidP="00B3227C">
            <w:pPr>
              <w:numPr>
                <w:ilvl w:val="0"/>
                <w:numId w:val="11"/>
              </w:numPr>
              <w:jc w:val="both"/>
              <w:rPr>
                <w:rFonts w:ascii="Arial" w:hAnsi="Arial" w:cs="Arial"/>
                <w:sz w:val="22"/>
                <w:szCs w:val="22"/>
              </w:rPr>
            </w:pPr>
            <w:r w:rsidRPr="006A1BAF">
              <w:rPr>
                <w:rFonts w:ascii="Arial" w:hAnsi="Arial" w:cs="Arial"/>
                <w:sz w:val="22"/>
                <w:szCs w:val="22"/>
              </w:rPr>
              <w:t>Ensure teaching and learning practices meet regulatory requirements, including Ofsted, awarding bodies and internal policies.</w:t>
            </w:r>
          </w:p>
          <w:p w14:paraId="4D9E307D" w14:textId="6470B60D" w:rsidR="00B3227C" w:rsidRPr="006A1BAF" w:rsidRDefault="00B3152B" w:rsidP="00B3227C">
            <w:pPr>
              <w:numPr>
                <w:ilvl w:val="0"/>
                <w:numId w:val="11"/>
              </w:numPr>
              <w:jc w:val="both"/>
              <w:rPr>
                <w:rFonts w:ascii="Arial" w:hAnsi="Arial" w:cs="Arial"/>
                <w:sz w:val="22"/>
                <w:szCs w:val="22"/>
              </w:rPr>
            </w:pPr>
            <w:r w:rsidRPr="006A1BAF">
              <w:rPr>
                <w:rFonts w:ascii="Arial" w:hAnsi="Arial" w:cs="Arial"/>
                <w:sz w:val="22"/>
                <w:szCs w:val="22"/>
              </w:rPr>
              <w:t>Support</w:t>
            </w:r>
            <w:r w:rsidR="001210FE" w:rsidRPr="006A1BAF">
              <w:rPr>
                <w:rFonts w:ascii="Arial" w:hAnsi="Arial" w:cs="Arial"/>
                <w:sz w:val="22"/>
                <w:szCs w:val="22"/>
              </w:rPr>
              <w:t xml:space="preserve"> curriculum areas to prepare for inspections, audits and internal and external moderation</w:t>
            </w:r>
            <w:r w:rsidR="00B3227C" w:rsidRPr="006A1BAF">
              <w:rPr>
                <w:rFonts w:ascii="Arial" w:hAnsi="Arial" w:cs="Arial"/>
                <w:sz w:val="22"/>
                <w:szCs w:val="22"/>
              </w:rPr>
              <w:t>.</w:t>
            </w:r>
          </w:p>
          <w:p w14:paraId="48B70194" w14:textId="5E172554" w:rsidR="00B3227C" w:rsidRPr="006A1BAF" w:rsidRDefault="00B3227C" w:rsidP="00B3227C">
            <w:pPr>
              <w:numPr>
                <w:ilvl w:val="0"/>
                <w:numId w:val="11"/>
              </w:numPr>
              <w:jc w:val="both"/>
              <w:rPr>
                <w:rFonts w:ascii="Arial" w:hAnsi="Arial" w:cs="Arial"/>
                <w:sz w:val="22"/>
                <w:szCs w:val="22"/>
              </w:rPr>
            </w:pPr>
            <w:r w:rsidRPr="006A1BAF">
              <w:rPr>
                <w:rFonts w:ascii="Arial" w:hAnsi="Arial" w:cs="Arial"/>
                <w:sz w:val="22"/>
                <w:szCs w:val="22"/>
              </w:rPr>
              <w:t xml:space="preserve">Promote </w:t>
            </w:r>
            <w:r w:rsidR="0049633D" w:rsidRPr="006A1BAF">
              <w:rPr>
                <w:rFonts w:ascii="Arial" w:hAnsi="Arial" w:cs="Arial"/>
                <w:sz w:val="22"/>
                <w:szCs w:val="22"/>
              </w:rPr>
              <w:t>a culture of safeguarding and inclusive practice across teaching teams.</w:t>
            </w:r>
          </w:p>
          <w:p w14:paraId="2FC46043" w14:textId="77777777" w:rsidR="00B3227C" w:rsidRPr="006A1BAF" w:rsidRDefault="00B3227C" w:rsidP="00B3227C">
            <w:pPr>
              <w:numPr>
                <w:ilvl w:val="0"/>
                <w:numId w:val="11"/>
              </w:numPr>
              <w:jc w:val="both"/>
              <w:rPr>
                <w:rFonts w:ascii="Arial" w:hAnsi="Arial" w:cs="Arial"/>
                <w:sz w:val="22"/>
                <w:szCs w:val="22"/>
              </w:rPr>
            </w:pPr>
            <w:r w:rsidRPr="006A1BAF">
              <w:rPr>
                <w:rFonts w:ascii="Arial" w:hAnsi="Arial" w:cs="Arial"/>
                <w:sz w:val="22"/>
                <w:szCs w:val="22"/>
              </w:rPr>
              <w:t>Contribute to cross-college initiatives that enrich the learner experience.</w:t>
            </w:r>
          </w:p>
          <w:p w14:paraId="7CF9C24B" w14:textId="77777777" w:rsidR="00B3227C" w:rsidRDefault="00B3227C" w:rsidP="00477897">
            <w:pPr>
              <w:spacing w:line="276" w:lineRule="auto"/>
              <w:jc w:val="both"/>
              <w:rPr>
                <w:rFonts w:ascii="Arial" w:hAnsi="Arial" w:cs="Arial"/>
                <w:b/>
                <w:sz w:val="22"/>
                <w:szCs w:val="22"/>
              </w:rPr>
            </w:pPr>
          </w:p>
          <w:p w14:paraId="57A8AE99" w14:textId="77777777" w:rsidR="00B3227C" w:rsidRPr="00B9493F" w:rsidRDefault="00B3227C" w:rsidP="00477897">
            <w:pPr>
              <w:spacing w:line="276" w:lineRule="auto"/>
              <w:jc w:val="both"/>
              <w:rPr>
                <w:rFonts w:ascii="Arial" w:hAnsi="Arial" w:cs="Arial"/>
                <w:b/>
                <w:sz w:val="22"/>
                <w:szCs w:val="22"/>
              </w:rPr>
            </w:pPr>
          </w:p>
          <w:p w14:paraId="3CDF350D" w14:textId="3CE37D35" w:rsidR="00314770" w:rsidRPr="00B9493F" w:rsidRDefault="00314770" w:rsidP="00314770">
            <w:pPr>
              <w:spacing w:line="276" w:lineRule="auto"/>
              <w:jc w:val="both"/>
              <w:rPr>
                <w:rFonts w:ascii="Arial" w:hAnsi="Arial" w:cs="Arial"/>
                <w:b/>
                <w:sz w:val="22"/>
                <w:szCs w:val="22"/>
              </w:rPr>
            </w:pPr>
            <w:r w:rsidRPr="00B9493F">
              <w:rPr>
                <w:rFonts w:ascii="Arial" w:hAnsi="Arial" w:cs="Arial"/>
                <w:b/>
                <w:sz w:val="22"/>
                <w:szCs w:val="22"/>
              </w:rPr>
              <w:t>General Duties of the Post</w:t>
            </w:r>
          </w:p>
          <w:p w14:paraId="0EFD889C" w14:textId="77777777" w:rsidR="00314770" w:rsidRPr="00B9493F" w:rsidRDefault="00314770" w:rsidP="00314770">
            <w:pPr>
              <w:jc w:val="both"/>
              <w:rPr>
                <w:rFonts w:ascii="Arial" w:hAnsi="Arial" w:cs="Arial"/>
                <w:sz w:val="22"/>
                <w:szCs w:val="22"/>
              </w:rPr>
            </w:pPr>
          </w:p>
          <w:p w14:paraId="579C5D69" w14:textId="4DA8A44E" w:rsidR="00314770" w:rsidRPr="00B9493F" w:rsidRDefault="00314770" w:rsidP="00314770">
            <w:pPr>
              <w:jc w:val="both"/>
              <w:rPr>
                <w:rFonts w:ascii="Arial" w:hAnsi="Arial" w:cs="Arial"/>
                <w:sz w:val="22"/>
                <w:szCs w:val="22"/>
              </w:rPr>
            </w:pPr>
            <w:r w:rsidRPr="00B9493F">
              <w:rPr>
                <w:rFonts w:ascii="Arial" w:hAnsi="Arial" w:cs="Arial"/>
                <w:sz w:val="22"/>
                <w:szCs w:val="22"/>
              </w:rPr>
              <w:t>The post holder will assist with or undertake the following:</w:t>
            </w:r>
          </w:p>
          <w:p w14:paraId="24B86D5F" w14:textId="6DC72BD0"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keep up to date with </w:t>
            </w:r>
            <w:r w:rsidR="00342591">
              <w:rPr>
                <w:rFonts w:ascii="Arial" w:hAnsi="Arial" w:cs="Arial"/>
                <w:sz w:val="22"/>
                <w:szCs w:val="22"/>
              </w:rPr>
              <w:t xml:space="preserve">TLA and </w:t>
            </w:r>
            <w:r w:rsidRPr="00B9493F">
              <w:rPr>
                <w:rFonts w:ascii="Arial" w:hAnsi="Arial" w:cs="Arial"/>
                <w:sz w:val="22"/>
                <w:szCs w:val="22"/>
              </w:rPr>
              <w:t>QA initiatives and to develop and meet service standards for the College.</w:t>
            </w:r>
          </w:p>
          <w:p w14:paraId="5248A263"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participate in the Professional Development Programme and undertake training as required including all relevant areas of technology.</w:t>
            </w:r>
          </w:p>
          <w:p w14:paraId="478A97BE" w14:textId="2704458D"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propose any ideas </w:t>
            </w:r>
            <w:r w:rsidR="00183275" w:rsidRPr="00B9493F">
              <w:rPr>
                <w:rFonts w:ascii="Arial" w:hAnsi="Arial" w:cs="Arial"/>
                <w:sz w:val="22"/>
                <w:szCs w:val="22"/>
              </w:rPr>
              <w:t xml:space="preserve">to </w:t>
            </w:r>
            <w:r w:rsidR="00342591">
              <w:rPr>
                <w:rFonts w:ascii="Arial" w:hAnsi="Arial" w:cs="Arial"/>
                <w:sz w:val="22"/>
                <w:szCs w:val="22"/>
              </w:rPr>
              <w:t xml:space="preserve">the Director </w:t>
            </w:r>
            <w:r w:rsidR="00183275" w:rsidRPr="00B9493F">
              <w:rPr>
                <w:rFonts w:ascii="Arial" w:hAnsi="Arial" w:cs="Arial"/>
                <w:sz w:val="22"/>
                <w:szCs w:val="22"/>
              </w:rPr>
              <w:t>of Quality</w:t>
            </w:r>
            <w:r w:rsidR="007349B3" w:rsidRPr="00B9493F">
              <w:rPr>
                <w:rFonts w:ascii="Arial" w:hAnsi="Arial" w:cs="Arial"/>
                <w:sz w:val="22"/>
                <w:szCs w:val="22"/>
              </w:rPr>
              <w:t xml:space="preserve"> Improvement &amp; Innovation </w:t>
            </w:r>
            <w:r w:rsidRPr="00B9493F">
              <w:rPr>
                <w:rFonts w:ascii="Arial" w:hAnsi="Arial" w:cs="Arial"/>
                <w:sz w:val="22"/>
                <w:szCs w:val="22"/>
              </w:rPr>
              <w:t>which may help to promote and extend the Colleges reputation and efficient running of the organisation.</w:t>
            </w:r>
          </w:p>
          <w:p w14:paraId="2AEC1D74"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work safely, consider the safety of others and work within the guidelines stated in the Group Health and Safety Policy</w:t>
            </w:r>
          </w:p>
          <w:p w14:paraId="3F32C548"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be available to assist in enrolment and other procedures which may require occasional evening and weekend work.</w:t>
            </w:r>
          </w:p>
          <w:p w14:paraId="70BFF510" w14:textId="6C2AB9BB" w:rsidR="00E0016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lastRenderedPageBreak/>
              <w:t xml:space="preserve">Undertake other duties as may be required by the </w:t>
            </w:r>
            <w:r w:rsidR="00F741B7" w:rsidRPr="00B9493F">
              <w:rPr>
                <w:rFonts w:ascii="Arial" w:hAnsi="Arial" w:cs="Arial"/>
                <w:color w:val="000000" w:themeColor="text1"/>
                <w:sz w:val="22"/>
                <w:szCs w:val="22"/>
              </w:rPr>
              <w:t xml:space="preserve">Assistant Principal and </w:t>
            </w:r>
            <w:r w:rsidR="0078643B">
              <w:rPr>
                <w:rFonts w:ascii="Arial" w:hAnsi="Arial" w:cs="Arial"/>
                <w:color w:val="000000" w:themeColor="text1"/>
                <w:sz w:val="22"/>
                <w:szCs w:val="22"/>
              </w:rPr>
              <w:t>Director</w:t>
            </w:r>
            <w:r w:rsidR="00F741B7" w:rsidRPr="00B9493F">
              <w:rPr>
                <w:rFonts w:ascii="Arial" w:hAnsi="Arial" w:cs="Arial"/>
                <w:color w:val="000000" w:themeColor="text1"/>
                <w:sz w:val="22"/>
                <w:szCs w:val="22"/>
              </w:rPr>
              <w:t xml:space="preserve"> of Quality </w:t>
            </w:r>
            <w:r w:rsidR="00F741B7" w:rsidRPr="00B9493F">
              <w:rPr>
                <w:rFonts w:ascii="Arial" w:hAnsi="Arial" w:cs="Arial"/>
                <w:sz w:val="22"/>
                <w:szCs w:val="22"/>
              </w:rPr>
              <w:t>Improvement &amp; Innovation</w:t>
            </w:r>
            <w:r w:rsidRPr="00B9493F">
              <w:rPr>
                <w:rFonts w:ascii="Arial" w:hAnsi="Arial" w:cs="Arial"/>
                <w:sz w:val="22"/>
                <w:szCs w:val="22"/>
              </w:rPr>
              <w:t xml:space="preserve">, </w:t>
            </w:r>
            <w:proofErr w:type="gramStart"/>
            <w:r w:rsidRPr="00B9493F">
              <w:rPr>
                <w:rFonts w:ascii="Arial" w:hAnsi="Arial" w:cs="Arial"/>
                <w:sz w:val="22"/>
                <w:szCs w:val="22"/>
              </w:rPr>
              <w:t>in order to</w:t>
            </w:r>
            <w:proofErr w:type="gramEnd"/>
            <w:r w:rsidRPr="00B9493F">
              <w:rPr>
                <w:rFonts w:ascii="Arial" w:hAnsi="Arial" w:cs="Arial"/>
                <w:sz w:val="22"/>
                <w:szCs w:val="22"/>
              </w:rPr>
              <w:t xml:space="preserve"> ensure the efficient functioning of the College.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10F9CC09" w14:textId="77777777" w:rsidR="008B1458" w:rsidRPr="00824C17" w:rsidRDefault="008B1458" w:rsidP="008B1458">
            <w:pPr>
              <w:pStyle w:val="NoSpacing"/>
              <w:rPr>
                <w:rFonts w:ascii="Arial" w:hAnsi="Arial" w:cs="Arial"/>
                <w:bCs/>
                <w:sz w:val="22"/>
                <w:szCs w:val="22"/>
              </w:rPr>
            </w:pPr>
          </w:p>
          <w:p w14:paraId="650C9473" w14:textId="0B2433E7" w:rsidR="00824C17" w:rsidRPr="00824C17" w:rsidRDefault="00134282" w:rsidP="008B1458">
            <w:pPr>
              <w:pStyle w:val="NoSpacing"/>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8B1458">
            <w:pPr>
              <w:pStyle w:val="NoSpacing"/>
              <w:rPr>
                <w:rFonts w:ascii="Arial" w:hAnsi="Arial" w:cs="Arial"/>
                <w:bCs/>
                <w:sz w:val="22"/>
                <w:szCs w:val="22"/>
              </w:rPr>
            </w:pPr>
          </w:p>
          <w:p w14:paraId="66D34A59" w14:textId="77777777" w:rsidR="00824C17" w:rsidRPr="00824C17" w:rsidRDefault="00824C17" w:rsidP="00824C17">
            <w:pPr>
              <w:spacing w:after="5" w:line="250" w:lineRule="auto"/>
              <w:ind w:right="261"/>
              <w:jc w:val="both"/>
              <w:rPr>
                <w:rFonts w:ascii="Arial" w:hAnsi="Arial" w:cs="Arial"/>
                <w:sz w:val="22"/>
                <w:szCs w:val="22"/>
              </w:rPr>
            </w:pPr>
            <w:r w:rsidRPr="00824C17">
              <w:rPr>
                <w:rFonts w:ascii="Arial" w:hAnsi="Arial" w:cs="Arial"/>
                <w:sz w:val="22"/>
                <w:szCs w:val="22"/>
              </w:rPr>
              <w:t xml:space="preserve">Carries out (after appropriate training) the Annual Performance Review Interview for those staff who report to the post, to ensure their continuing staff development. </w:t>
            </w:r>
          </w:p>
          <w:p w14:paraId="796287E9" w14:textId="77777777" w:rsidR="00824C17" w:rsidRPr="00824C17" w:rsidRDefault="00824C17" w:rsidP="008B1458">
            <w:pPr>
              <w:pStyle w:val="NoSpacing"/>
              <w:rPr>
                <w:rFonts w:ascii="Arial" w:hAnsi="Arial" w:cs="Arial"/>
                <w:bCs/>
                <w:sz w:val="22"/>
                <w:szCs w:val="22"/>
              </w:rPr>
            </w:pPr>
          </w:p>
          <w:p w14:paraId="5CB75ED2" w14:textId="77777777" w:rsidR="00824C17" w:rsidRPr="00824C17" w:rsidRDefault="00F03DC3" w:rsidP="008B1458">
            <w:pPr>
              <w:pStyle w:val="NoSpacing"/>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r w:rsidR="00E41EB5"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8B1458">
            <w:pPr>
              <w:pStyle w:val="NoSpacing"/>
              <w:rPr>
                <w:rFonts w:ascii="Arial" w:hAnsi="Arial" w:cs="Arial"/>
                <w:bCs/>
                <w:sz w:val="22"/>
                <w:szCs w:val="22"/>
              </w:rPr>
            </w:pPr>
          </w:p>
          <w:p w14:paraId="2D3F3683" w14:textId="6201B9C6" w:rsidR="00824C17" w:rsidRPr="00824C17" w:rsidRDefault="00E41EB5" w:rsidP="008B1458">
            <w:pPr>
              <w:pStyle w:val="NoSpacing"/>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1CE381A" w14:textId="77777777" w:rsidR="00824C17" w:rsidRPr="00824C17" w:rsidRDefault="00824C17" w:rsidP="008B1458">
            <w:pPr>
              <w:pStyle w:val="NoSpacing"/>
              <w:rPr>
                <w:rFonts w:ascii="Arial" w:hAnsi="Arial" w:cs="Arial"/>
                <w:bCs/>
                <w:sz w:val="22"/>
                <w:szCs w:val="22"/>
              </w:rPr>
            </w:pPr>
          </w:p>
          <w:p w14:paraId="77D1B238" w14:textId="6D1B0CFD" w:rsidR="00E41EB5" w:rsidRDefault="00E41EB5" w:rsidP="008B1458">
            <w:pPr>
              <w:pStyle w:val="NoSpacing"/>
              <w:rPr>
                <w:rFonts w:ascii="Arial" w:hAnsi="Arial" w:cs="Arial"/>
                <w:bCs/>
                <w:sz w:val="22"/>
                <w:szCs w:val="22"/>
              </w:rPr>
            </w:pPr>
            <w:r w:rsidRPr="00824C17">
              <w:rPr>
                <w:rFonts w:ascii="Arial" w:hAnsi="Arial" w:cs="Arial"/>
                <w:bCs/>
                <w:sz w:val="22"/>
                <w:szCs w:val="22"/>
              </w:rPr>
              <w:t xml:space="preserve"> In particular to be responsible for the safe custody and proper use of all furniture, equipment, tools, materials etc. used by your class(s). </w:t>
            </w:r>
          </w:p>
          <w:p w14:paraId="4E350DE2" w14:textId="77777777" w:rsidR="002E1073" w:rsidRDefault="002E1073" w:rsidP="008B1458">
            <w:pPr>
              <w:pStyle w:val="NoSpacing"/>
              <w:rPr>
                <w:rFonts w:ascii="Arial" w:hAnsi="Arial" w:cs="Arial"/>
                <w:bCs/>
                <w:sz w:val="22"/>
                <w:szCs w:val="22"/>
              </w:rPr>
            </w:pPr>
          </w:p>
          <w:p w14:paraId="712D4576" w14:textId="77777777" w:rsidR="002E1073" w:rsidRPr="002E1073" w:rsidRDefault="002E1073" w:rsidP="002E1073">
            <w:pPr>
              <w:pStyle w:val="NoSpacing"/>
              <w:rPr>
                <w:rFonts w:ascii="Arial" w:hAnsi="Arial" w:cs="Arial"/>
                <w:sz w:val="22"/>
                <w:szCs w:val="22"/>
              </w:rPr>
            </w:pPr>
            <w:r w:rsidRPr="002E1073">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31A4876E" w14:textId="77777777" w:rsidR="002E1073" w:rsidRPr="00824C17" w:rsidRDefault="002E1073" w:rsidP="008B1458">
            <w:pPr>
              <w:pStyle w:val="NoSpacing"/>
              <w:rPr>
                <w:rFonts w:ascii="Arial" w:hAnsi="Arial" w:cs="Arial"/>
                <w:bCs/>
                <w:sz w:val="22"/>
                <w:szCs w:val="22"/>
              </w:rPr>
            </w:pPr>
          </w:p>
          <w:p w14:paraId="080965E7" w14:textId="5EA671D2" w:rsidR="006F20A0" w:rsidRPr="00824C17" w:rsidRDefault="006F20A0" w:rsidP="008B1458">
            <w:pPr>
              <w:pStyle w:val="NoSpacing"/>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C844C9" w14:textId="56A4F29E" w:rsidR="00B34A76" w:rsidRPr="008B1458" w:rsidRDefault="005818AA" w:rsidP="008B1458">
            <w:pPr>
              <w:pStyle w:val="NoSpacing"/>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r w:rsidR="000130EE" w:rsidRPr="008B1458">
              <w:rPr>
                <w:rFonts w:ascii="Arial" w:hAnsi="Arial" w:cs="Arial"/>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8B1458">
            <w:pPr>
              <w:pStyle w:val="NoSpacing"/>
              <w:rPr>
                <w:rFonts w:ascii="Arial" w:hAnsi="Arial" w:cs="Arial"/>
                <w:sz w:val="22"/>
                <w:szCs w:val="22"/>
              </w:rPr>
            </w:pPr>
          </w:p>
          <w:p w14:paraId="617FC2A6" w14:textId="77777777" w:rsidR="008235BC" w:rsidRDefault="003E19FD" w:rsidP="008B1458">
            <w:pPr>
              <w:pStyle w:val="NoSpacing"/>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r w:rsidR="008D1B84"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p w14:paraId="33980B51" w14:textId="77777777" w:rsidR="00101FA7" w:rsidRDefault="00101FA7" w:rsidP="008B1458">
            <w:pPr>
              <w:pStyle w:val="NoSpacing"/>
              <w:rPr>
                <w:bCs/>
              </w:rPr>
            </w:pPr>
          </w:p>
          <w:p w14:paraId="1C393C6B" w14:textId="77777777" w:rsidR="00101FA7" w:rsidRDefault="00101FA7" w:rsidP="008B1458">
            <w:pPr>
              <w:pStyle w:val="NoSpacing"/>
              <w:rPr>
                <w:bCs/>
              </w:rPr>
            </w:pPr>
          </w:p>
          <w:p w14:paraId="6807807C" w14:textId="77777777" w:rsidR="00101FA7" w:rsidRDefault="00101FA7" w:rsidP="008B1458">
            <w:pPr>
              <w:pStyle w:val="NoSpacing"/>
              <w:rPr>
                <w:bCs/>
              </w:rPr>
            </w:pPr>
          </w:p>
          <w:p w14:paraId="775A16E3" w14:textId="79C887CA" w:rsidR="00101FA7" w:rsidRPr="008D1B84" w:rsidRDefault="00101FA7" w:rsidP="008B1458">
            <w:pPr>
              <w:pStyle w:val="NoSpacing"/>
              <w:rPr>
                <w:bCs/>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8B1458">
            <w:pPr>
              <w:pStyle w:val="NoSpacing"/>
              <w:rPr>
                <w:rFonts w:ascii="Arial" w:hAnsi="Arial" w:cs="Arial"/>
                <w:sz w:val="22"/>
                <w:szCs w:val="22"/>
              </w:rPr>
            </w:pPr>
          </w:p>
          <w:p w14:paraId="142EE25A" w14:textId="77777777" w:rsidR="008D1B84" w:rsidRDefault="00A55CF7" w:rsidP="008B1458">
            <w:pPr>
              <w:pStyle w:val="NoSpacing"/>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8B1458">
            <w:pPr>
              <w:pStyle w:val="NoSpacing"/>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8B1458">
            <w:pPr>
              <w:pStyle w:val="NoSpacing"/>
              <w:rPr>
                <w:rFonts w:ascii="Arial" w:hAnsi="Arial" w:cs="Arial"/>
                <w:sz w:val="22"/>
                <w:szCs w:val="22"/>
              </w:rPr>
            </w:pPr>
          </w:p>
          <w:p w14:paraId="16068B5C" w14:textId="17672BD5" w:rsidR="003D5A66" w:rsidRDefault="003D5A66" w:rsidP="008B1458">
            <w:pPr>
              <w:pStyle w:val="NoSpacing"/>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06E324E7" w14:textId="77777777" w:rsidR="002E1073" w:rsidRDefault="002E1073" w:rsidP="008B1458">
            <w:pPr>
              <w:pStyle w:val="NoSpacing"/>
              <w:rPr>
                <w:rFonts w:ascii="Arial" w:hAnsi="Arial" w:cs="Arial"/>
                <w:bCs/>
                <w:sz w:val="22"/>
                <w:szCs w:val="22"/>
              </w:rPr>
            </w:pPr>
          </w:p>
          <w:p w14:paraId="79572D2D" w14:textId="5D924CA4" w:rsidR="002E1073" w:rsidRDefault="002E1073" w:rsidP="008B1458">
            <w:pPr>
              <w:pStyle w:val="NoSpacing"/>
              <w:rPr>
                <w:rFonts w:ascii="Arial" w:hAnsi="Arial" w:cs="Arial"/>
                <w:bCs/>
                <w:sz w:val="22"/>
                <w:szCs w:val="22"/>
              </w:rPr>
            </w:pPr>
            <w:r w:rsidRPr="002E1073">
              <w:rPr>
                <w:rFonts w:ascii="Arial" w:hAnsi="Arial" w:cs="Arial"/>
                <w:bCs/>
                <w:sz w:val="22"/>
                <w:szCs w:val="22"/>
              </w:rPr>
              <w:t>This college is a smoke-free campus—smoking and vaping are not permitted anywhere on campus.</w:t>
            </w:r>
          </w:p>
          <w:p w14:paraId="6C094F3C" w14:textId="77777777" w:rsidR="00824C17" w:rsidRPr="008B1458" w:rsidRDefault="00824C17" w:rsidP="008B1458">
            <w:pPr>
              <w:pStyle w:val="NoSpacing"/>
              <w:rPr>
                <w:rFonts w:ascii="Arial" w:hAnsi="Arial" w:cs="Arial"/>
                <w:bCs/>
                <w:sz w:val="22"/>
                <w:szCs w:val="22"/>
              </w:rPr>
            </w:pPr>
          </w:p>
          <w:p w14:paraId="6AAF84BB" w14:textId="529C5619" w:rsidR="00EC14AA" w:rsidRPr="008B1458" w:rsidRDefault="003D5A66" w:rsidP="008B1458">
            <w:pPr>
              <w:pStyle w:val="NoSpacing"/>
              <w:rPr>
                <w:rFonts w:ascii="Arial" w:hAnsi="Arial" w:cs="Arial"/>
                <w:bCs/>
                <w:sz w:val="22"/>
                <w:szCs w:val="22"/>
              </w:rPr>
            </w:pPr>
            <w:r w:rsidRPr="008B1458">
              <w:rPr>
                <w:rFonts w:ascii="Arial" w:hAnsi="Arial" w:cs="Arial"/>
                <w:bCs/>
                <w:sz w:val="22"/>
                <w:szCs w:val="22"/>
              </w:rPr>
              <w:t>Copies of Nescot’s Health &amp; Safety Policy are available in every Department and/or from Human Resources.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3C31AE3A" w:rsidR="001527B7" w:rsidRDefault="001527B7" w:rsidP="008B1458">
            <w:pPr>
              <w:pStyle w:val="NoSpacing"/>
              <w:rPr>
                <w:rFonts w:ascii="Arial" w:hAnsi="Arial" w:cs="Arial"/>
                <w:sz w:val="22"/>
                <w:szCs w:val="22"/>
              </w:rPr>
            </w:pPr>
            <w:r w:rsidRPr="008B1458">
              <w:rPr>
                <w:rFonts w:ascii="Arial" w:hAnsi="Arial" w:cs="Arial"/>
                <w:sz w:val="22"/>
                <w:szCs w:val="22"/>
              </w:rPr>
              <w:t xml:space="preserve">Please note that it is expected that post holders will take their annual leave at times convenient to the department and </w:t>
            </w:r>
            <w:proofErr w:type="gramStart"/>
            <w:r w:rsidRPr="008B1458">
              <w:rPr>
                <w:rFonts w:ascii="Arial" w:hAnsi="Arial" w:cs="Arial"/>
                <w:sz w:val="22"/>
                <w:szCs w:val="22"/>
              </w:rPr>
              <w:t>it’s</w:t>
            </w:r>
            <w:proofErr w:type="gramEnd"/>
            <w:r w:rsidRPr="008B1458">
              <w:rPr>
                <w:rFonts w:ascii="Arial" w:hAnsi="Arial" w:cs="Arial"/>
                <w:sz w:val="22"/>
                <w:szCs w:val="22"/>
              </w:rPr>
              <w:t xml:space="preserve"> students, which will normally therefore be at times when students are not in </w:t>
            </w:r>
            <w:proofErr w:type="gramStart"/>
            <w:r w:rsidRPr="008B1458">
              <w:rPr>
                <w:rFonts w:ascii="Arial" w:hAnsi="Arial" w:cs="Arial"/>
                <w:sz w:val="22"/>
                <w:szCs w:val="22"/>
              </w:rPr>
              <w:t>College</w:t>
            </w:r>
            <w:proofErr w:type="gramEnd"/>
            <w:r w:rsidRPr="008B1458">
              <w:rPr>
                <w:rFonts w:ascii="Arial" w:hAnsi="Arial" w:cs="Arial"/>
                <w:sz w:val="22"/>
                <w:szCs w:val="22"/>
              </w:rPr>
              <w:t>.</w:t>
            </w:r>
          </w:p>
          <w:p w14:paraId="58F5C39B" w14:textId="77777777" w:rsidR="00824C17" w:rsidRPr="008B1458" w:rsidRDefault="00824C17" w:rsidP="008B1458">
            <w:pPr>
              <w:pStyle w:val="NoSpacing"/>
              <w:rPr>
                <w:rFonts w:ascii="Arial" w:hAnsi="Arial" w:cs="Arial"/>
                <w:sz w:val="22"/>
                <w:szCs w:val="22"/>
              </w:rPr>
            </w:pPr>
          </w:p>
          <w:p w14:paraId="354F6851" w14:textId="7A40B996" w:rsidR="001527B7" w:rsidRDefault="001527B7" w:rsidP="008B1458">
            <w:pPr>
              <w:pStyle w:val="NoSpacing"/>
              <w:rPr>
                <w:rFonts w:ascii="Arial" w:hAnsi="Arial" w:cs="Arial"/>
                <w:sz w:val="22"/>
                <w:szCs w:val="22"/>
              </w:rPr>
            </w:pPr>
            <w:r w:rsidRPr="008B1458">
              <w:rPr>
                <w:rFonts w:ascii="Arial" w:hAnsi="Arial" w:cs="Arial"/>
                <w:sz w:val="22"/>
                <w:szCs w:val="22"/>
              </w:rPr>
              <w:t xml:space="preserve">This job description is current as dated.  In consultation with the post </w:t>
            </w:r>
            <w:proofErr w:type="gramStart"/>
            <w:r w:rsidRPr="008B1458">
              <w:rPr>
                <w:rFonts w:ascii="Arial" w:hAnsi="Arial" w:cs="Arial"/>
                <w:sz w:val="22"/>
                <w:szCs w:val="22"/>
              </w:rPr>
              <w:t>holder</w:t>
            </w:r>
            <w:proofErr w:type="gramEnd"/>
            <w:r w:rsidRPr="008B1458">
              <w:rPr>
                <w:rFonts w:ascii="Arial" w:hAnsi="Arial" w:cs="Arial"/>
                <w:sz w:val="22"/>
                <w:szCs w:val="22"/>
              </w:rPr>
              <w:t xml:space="preserve"> it is liable to variation by the College to reflect actual, contemplated or proposed changes in or to the job.</w:t>
            </w:r>
          </w:p>
          <w:p w14:paraId="201CB7DD" w14:textId="77777777" w:rsidR="008B1458" w:rsidRDefault="008B1458" w:rsidP="008B1458">
            <w:pPr>
              <w:pStyle w:val="NoSpacing"/>
              <w:rPr>
                <w:rFonts w:ascii="Arial" w:hAnsi="Arial" w:cs="Arial"/>
                <w:sz w:val="22"/>
                <w:szCs w:val="22"/>
              </w:rPr>
            </w:pPr>
          </w:p>
          <w:p w14:paraId="69460493" w14:textId="77777777" w:rsidR="008B1458" w:rsidRDefault="008B1458" w:rsidP="008B1458">
            <w:pPr>
              <w:pStyle w:val="NoSpacing"/>
              <w:jc w:val="both"/>
              <w:rPr>
                <w:rFonts w:ascii="Microsoft Tai Le" w:hAnsi="Microsoft Tai Le" w:cs="Microsoft Tai Le"/>
                <w:i/>
                <w:iCs/>
                <w:w w:val="105"/>
                <w:sz w:val="18"/>
                <w:szCs w:val="18"/>
              </w:rPr>
            </w:pPr>
            <w:r>
              <w:rPr>
                <w:rFonts w:ascii="Microsoft Tai Le" w:hAnsi="Microsoft Tai Le" w:cs="Microsoft Tai Le"/>
                <w:i/>
                <w:iCs/>
                <w:w w:val="105"/>
                <w:sz w:val="18"/>
                <w:szCs w:val="18"/>
              </w:rPr>
              <w:t>This job description</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a representative document. Other reasonably similar</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 may</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be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allocated</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from</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commensurate</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with</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general</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character</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of the post and its grading.</w:t>
            </w:r>
            <w:r>
              <w:rPr>
                <w:rFonts w:ascii="Microsoft Tai Le" w:hAnsi="Microsoft Tai Le" w:cs="Microsoft Tai Le"/>
                <w:i/>
                <w:iCs/>
                <w:spacing w:val="40"/>
                <w:w w:val="105"/>
                <w:sz w:val="18"/>
                <w:szCs w:val="18"/>
              </w:rPr>
              <w:t xml:space="preserve"> </w:t>
            </w:r>
            <w:r>
              <w:rPr>
                <w:rFonts w:ascii="Microsoft Tai Le" w:hAnsi="Microsoft Tai Le" w:cs="Microsoft Tai Le"/>
                <w:i/>
                <w:iCs/>
                <w:w w:val="105"/>
                <w:sz w:val="18"/>
                <w:szCs w:val="18"/>
              </w:rPr>
              <w:t>The person appointed will be expected</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to work flexibly and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exact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nature</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of</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described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above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subject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3"/>
                <w:w w:val="105"/>
                <w:sz w:val="18"/>
                <w:szCs w:val="18"/>
              </w:rPr>
              <w:t xml:space="preserve"> </w:t>
            </w:r>
            <w:r>
              <w:rPr>
                <w:rFonts w:ascii="Microsoft Tai Le" w:hAnsi="Microsoft Tai Le" w:cs="Microsoft Tai Le"/>
                <w:i/>
                <w:iCs/>
                <w:w w:val="105"/>
                <w:sz w:val="18"/>
                <w:szCs w:val="18"/>
              </w:rPr>
              <w:t>periodic</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 xml:space="preserve">review and is liable to change. The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p w14:paraId="23C80EAD" w14:textId="77777777" w:rsidR="008B1458" w:rsidRPr="008B1458" w:rsidRDefault="008B1458" w:rsidP="008B1458">
            <w:pPr>
              <w:pStyle w:val="NoSpacing"/>
              <w:rPr>
                <w:rFonts w:ascii="Arial" w:hAnsi="Arial" w:cs="Arial"/>
                <w:sz w:val="22"/>
                <w:szCs w:val="22"/>
              </w:rPr>
            </w:pPr>
          </w:p>
          <w:p w14:paraId="19B2C15A" w14:textId="79B05B2E" w:rsidR="008B1458" w:rsidRDefault="008B1458" w:rsidP="003E6195">
            <w:pPr>
              <w:jc w:val="center"/>
              <w:rPr>
                <w:rFonts w:ascii="Arial" w:hAnsi="Arial" w:cs="Arial"/>
                <w:color w:val="3B3838" w:themeColor="background2" w:themeShade="40"/>
                <w:sz w:val="22"/>
                <w:szCs w:val="22"/>
              </w:rPr>
            </w:pPr>
          </w:p>
          <w:p w14:paraId="7DA6EA78" w14:textId="077DFA0E" w:rsidR="008B1458" w:rsidRDefault="008B1458" w:rsidP="003E6195">
            <w:pPr>
              <w:jc w:val="center"/>
              <w:rPr>
                <w:rFonts w:ascii="Arial" w:hAnsi="Arial" w:cs="Arial"/>
                <w:color w:val="3B3838" w:themeColor="background2" w:themeShade="40"/>
                <w:sz w:val="22"/>
                <w:szCs w:val="22"/>
              </w:rPr>
            </w:pPr>
          </w:p>
          <w:p w14:paraId="06EE9354" w14:textId="09969F63" w:rsidR="008B1458" w:rsidRDefault="008B1458" w:rsidP="003E6195">
            <w:pPr>
              <w:jc w:val="center"/>
              <w:rPr>
                <w:rFonts w:ascii="Arial" w:hAnsi="Arial" w:cs="Arial"/>
                <w:color w:val="3B3838" w:themeColor="background2" w:themeShade="40"/>
                <w:sz w:val="22"/>
                <w:szCs w:val="22"/>
              </w:rPr>
            </w:pPr>
          </w:p>
          <w:p w14:paraId="726D5056" w14:textId="3DEA6286" w:rsidR="008B1458" w:rsidRDefault="008B1458" w:rsidP="003E6195">
            <w:pPr>
              <w:jc w:val="center"/>
              <w:rPr>
                <w:rFonts w:ascii="Arial" w:hAnsi="Arial" w:cs="Arial"/>
                <w:color w:val="3B3838" w:themeColor="background2" w:themeShade="40"/>
                <w:sz w:val="22"/>
                <w:szCs w:val="22"/>
              </w:rPr>
            </w:pPr>
          </w:p>
          <w:p w14:paraId="63D27A35" w14:textId="1CA720B1" w:rsidR="00314770" w:rsidRDefault="00314770" w:rsidP="003E6195">
            <w:pPr>
              <w:jc w:val="center"/>
              <w:rPr>
                <w:rFonts w:ascii="Arial" w:hAnsi="Arial" w:cs="Arial"/>
                <w:color w:val="3B3838" w:themeColor="background2" w:themeShade="40"/>
                <w:sz w:val="22"/>
                <w:szCs w:val="22"/>
              </w:rPr>
            </w:pPr>
          </w:p>
          <w:p w14:paraId="529DED2F" w14:textId="0FA0F779" w:rsidR="00314770" w:rsidRDefault="00314770" w:rsidP="003E6195">
            <w:pPr>
              <w:jc w:val="center"/>
              <w:rPr>
                <w:rFonts w:ascii="Arial" w:hAnsi="Arial" w:cs="Arial"/>
                <w:color w:val="3B3838" w:themeColor="background2" w:themeShade="40"/>
                <w:sz w:val="22"/>
                <w:szCs w:val="22"/>
              </w:rPr>
            </w:pPr>
          </w:p>
          <w:p w14:paraId="2D4296CE" w14:textId="6EA01900" w:rsidR="00314770" w:rsidRDefault="00314770" w:rsidP="003E6195">
            <w:pPr>
              <w:jc w:val="center"/>
              <w:rPr>
                <w:rFonts w:ascii="Arial" w:hAnsi="Arial" w:cs="Arial"/>
                <w:color w:val="3B3838" w:themeColor="background2" w:themeShade="40"/>
                <w:sz w:val="22"/>
                <w:szCs w:val="22"/>
              </w:rPr>
            </w:pPr>
          </w:p>
          <w:p w14:paraId="0EEC0FBC" w14:textId="11246728" w:rsidR="00314770" w:rsidRDefault="00314770" w:rsidP="003E6195">
            <w:pPr>
              <w:jc w:val="center"/>
              <w:rPr>
                <w:rFonts w:ascii="Arial" w:hAnsi="Arial" w:cs="Arial"/>
                <w:color w:val="3B3838" w:themeColor="background2" w:themeShade="40"/>
                <w:sz w:val="22"/>
                <w:szCs w:val="22"/>
              </w:rPr>
            </w:pPr>
          </w:p>
          <w:p w14:paraId="3C96246D" w14:textId="67003A98" w:rsidR="00314770" w:rsidRDefault="00314770" w:rsidP="003E6195">
            <w:pPr>
              <w:jc w:val="center"/>
              <w:rPr>
                <w:rFonts w:ascii="Arial" w:hAnsi="Arial" w:cs="Arial"/>
                <w:color w:val="3B3838" w:themeColor="background2" w:themeShade="40"/>
                <w:sz w:val="22"/>
                <w:szCs w:val="22"/>
              </w:rPr>
            </w:pPr>
          </w:p>
          <w:p w14:paraId="0ED4C0A0" w14:textId="12EE60B7" w:rsidR="00314770" w:rsidRDefault="00314770" w:rsidP="003E6195">
            <w:pPr>
              <w:jc w:val="center"/>
              <w:rPr>
                <w:rFonts w:ascii="Arial" w:hAnsi="Arial" w:cs="Arial"/>
                <w:color w:val="3B3838" w:themeColor="background2" w:themeShade="40"/>
                <w:sz w:val="22"/>
                <w:szCs w:val="22"/>
              </w:rPr>
            </w:pPr>
          </w:p>
          <w:p w14:paraId="1D3E4088" w14:textId="77777777" w:rsidR="00386E62" w:rsidRDefault="00386E62" w:rsidP="00101FA7">
            <w:pPr>
              <w:rPr>
                <w:rFonts w:ascii="Arial" w:hAnsi="Arial" w:cs="Arial"/>
                <w:color w:val="3B3838" w:themeColor="background2" w:themeShade="40"/>
                <w:sz w:val="22"/>
                <w:szCs w:val="22"/>
              </w:rPr>
            </w:pPr>
          </w:p>
          <w:p w14:paraId="57E105AB" w14:textId="77777777" w:rsidR="00101FA7" w:rsidRDefault="00101FA7" w:rsidP="00101FA7">
            <w:pPr>
              <w:rPr>
                <w:rFonts w:ascii="Arial" w:hAnsi="Arial" w:cs="Arial"/>
                <w:color w:val="3B3838" w:themeColor="background2" w:themeShade="40"/>
                <w:sz w:val="22"/>
                <w:szCs w:val="22"/>
              </w:rPr>
            </w:pPr>
          </w:p>
          <w:p w14:paraId="5CA5D0A0" w14:textId="77777777" w:rsidR="002024B1" w:rsidRDefault="002024B1"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45"/>
              <w:gridCol w:w="3379"/>
              <w:gridCol w:w="3582"/>
              <w:gridCol w:w="84"/>
            </w:tblGrid>
            <w:tr w:rsidR="003F35BF" w:rsidRPr="00F42FB2" w14:paraId="5268DD44" w14:textId="77777777" w:rsidTr="008E539D">
              <w:trPr>
                <w:trHeight w:val="454"/>
              </w:trPr>
              <w:tc>
                <w:tcPr>
                  <w:tcW w:w="9016" w:type="dxa"/>
                  <w:gridSpan w:val="4"/>
                  <w:tcBorders>
                    <w:top w:val="single" w:sz="4" w:space="0" w:color="812C7C"/>
                    <w:left w:val="single" w:sz="4" w:space="0" w:color="812C7C"/>
                    <w:bottom w:val="nil"/>
                    <w:right w:val="single" w:sz="4" w:space="0" w:color="812C7C"/>
                  </w:tcBorders>
                  <w:shd w:val="clear" w:color="auto" w:fill="812C7C"/>
                  <w:vAlign w:val="center"/>
                </w:tcPr>
                <w:p w14:paraId="2A6A7DCD" w14:textId="35919420"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lastRenderedPageBreak/>
                    <w:t xml:space="preserve">Person Specification – </w:t>
                  </w:r>
                  <w:r w:rsidR="00314770">
                    <w:rPr>
                      <w:rFonts w:ascii="Arial" w:hAnsi="Arial" w:cs="Arial"/>
                      <w:b/>
                      <w:bCs/>
                      <w:color w:val="FFFFFF" w:themeColor="background1"/>
                      <w:sz w:val="22"/>
                      <w:szCs w:val="22"/>
                    </w:rPr>
                    <w:t>Teaching &amp; Learning Coach</w:t>
                  </w:r>
                </w:p>
              </w:tc>
            </w:tr>
            <w:tr w:rsidR="003F35BF" w:rsidRPr="00F42FB2" w14:paraId="5535500B" w14:textId="77777777" w:rsidTr="008E539D">
              <w:trPr>
                <w:gridAfter w:val="1"/>
                <w:wAfter w:w="90" w:type="dxa"/>
                <w:trHeight w:val="454"/>
              </w:trPr>
              <w:tc>
                <w:tcPr>
                  <w:tcW w:w="1751" w:type="dxa"/>
                  <w:tcBorders>
                    <w:top w:val="nil"/>
                    <w:left w:val="single" w:sz="4" w:space="0" w:color="812C7C"/>
                    <w:bottom w:val="nil"/>
                    <w:right w:val="single" w:sz="4" w:space="0" w:color="812C7C"/>
                  </w:tcBorders>
                  <w:shd w:val="clear" w:color="auto" w:fill="E4C5D5"/>
                  <w:vAlign w:val="center"/>
                </w:tcPr>
                <w:p w14:paraId="1BFD5199" w14:textId="77777777" w:rsidR="003F35BF" w:rsidRPr="00F42FB2" w:rsidRDefault="003F35BF" w:rsidP="003F35BF">
                  <w:pPr>
                    <w:rPr>
                      <w:rFonts w:ascii="Arial" w:hAnsi="Arial" w:cs="Arial"/>
                      <w:b/>
                      <w:bCs/>
                      <w:color w:val="3B3838" w:themeColor="background2" w:themeShade="40"/>
                      <w:sz w:val="22"/>
                      <w:szCs w:val="22"/>
                    </w:rPr>
                  </w:pPr>
                </w:p>
              </w:tc>
              <w:tc>
                <w:tcPr>
                  <w:tcW w:w="3489" w:type="dxa"/>
                  <w:tcBorders>
                    <w:top w:val="nil"/>
                    <w:left w:val="single" w:sz="4" w:space="0" w:color="812C7C"/>
                    <w:bottom w:val="nil"/>
                    <w:right w:val="dotted" w:sz="4" w:space="0" w:color="812C7C"/>
                  </w:tcBorders>
                  <w:shd w:val="clear" w:color="auto" w:fill="E4C5D5"/>
                  <w:vAlign w:val="center"/>
                </w:tcPr>
                <w:p w14:paraId="60301087"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Essential</w:t>
                  </w:r>
                </w:p>
              </w:tc>
              <w:tc>
                <w:tcPr>
                  <w:tcW w:w="3686" w:type="dxa"/>
                  <w:tcBorders>
                    <w:top w:val="nil"/>
                    <w:left w:val="single" w:sz="4" w:space="0" w:color="812C7C"/>
                    <w:bottom w:val="nil"/>
                    <w:right w:val="dotted" w:sz="4" w:space="0" w:color="812C7C"/>
                  </w:tcBorders>
                  <w:shd w:val="clear" w:color="auto" w:fill="E4C5D5"/>
                  <w:vAlign w:val="center"/>
                </w:tcPr>
                <w:p w14:paraId="2EF702DB"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Desirable</w:t>
                  </w:r>
                </w:p>
              </w:tc>
            </w:tr>
            <w:tr w:rsidR="003F35BF" w:rsidRPr="00F42FB2" w14:paraId="6C3BFE8F" w14:textId="77777777" w:rsidTr="008E539D">
              <w:trPr>
                <w:gridAfter w:val="1"/>
                <w:wAfter w:w="90" w:type="dxa"/>
                <w:trHeight w:val="454"/>
              </w:trPr>
              <w:tc>
                <w:tcPr>
                  <w:tcW w:w="175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94C9095"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Experience</w:t>
                  </w:r>
                </w:p>
              </w:tc>
              <w:tc>
                <w:tcPr>
                  <w:tcW w:w="3489" w:type="dxa"/>
                  <w:tcBorders>
                    <w:top w:val="nil"/>
                    <w:left w:val="single" w:sz="4" w:space="0" w:color="812C7C"/>
                    <w:bottom w:val="single" w:sz="4" w:space="0" w:color="812C7C"/>
                    <w:right w:val="dotted" w:sz="4" w:space="0" w:color="812C7C"/>
                  </w:tcBorders>
                  <w:tcMar>
                    <w:top w:w="57" w:type="dxa"/>
                    <w:bottom w:w="57" w:type="dxa"/>
                  </w:tcMar>
                </w:tcPr>
                <w:p w14:paraId="635F10F7" w14:textId="6CACEE45" w:rsidR="00314770" w:rsidRPr="00C6126D" w:rsidRDefault="00314770" w:rsidP="003F35BF">
                  <w:pPr>
                    <w:rPr>
                      <w:rFonts w:ascii="Arial" w:hAnsi="Arial" w:cs="Arial"/>
                      <w:sz w:val="22"/>
                      <w:szCs w:val="22"/>
                      <w:lang w:eastAsia="en-GB"/>
                    </w:rPr>
                  </w:pPr>
                  <w:r w:rsidRPr="00C6126D">
                    <w:rPr>
                      <w:rFonts w:ascii="Arial" w:hAnsi="Arial" w:cs="Arial"/>
                      <w:sz w:val="22"/>
                      <w:szCs w:val="22"/>
                      <w:lang w:eastAsia="en-GB"/>
                    </w:rPr>
                    <w:t>A consistent track record of outstanding teaching, learning and assessment</w:t>
                  </w:r>
                  <w:r w:rsidR="00B61D93" w:rsidRPr="00C6126D">
                    <w:rPr>
                      <w:rFonts w:ascii="Arial" w:hAnsi="Arial" w:cs="Arial"/>
                      <w:sz w:val="22"/>
                      <w:szCs w:val="22"/>
                      <w:lang w:eastAsia="en-GB"/>
                    </w:rPr>
                    <w:t xml:space="preserve"> in a post-16 setting</w:t>
                  </w:r>
                  <w:r w:rsidR="00DF5BCC" w:rsidRPr="00C6126D">
                    <w:rPr>
                      <w:rFonts w:ascii="Arial" w:hAnsi="Arial" w:cs="Arial"/>
                      <w:sz w:val="22"/>
                      <w:szCs w:val="22"/>
                      <w:lang w:eastAsia="en-GB"/>
                    </w:rPr>
                    <w:t xml:space="preserve"> (FE, sixth form college or school sixth form).</w:t>
                  </w:r>
                </w:p>
                <w:p w14:paraId="0B0B02FA" w14:textId="77777777" w:rsidR="00314770" w:rsidRPr="00C6126D" w:rsidRDefault="00314770" w:rsidP="003F35BF">
                  <w:pPr>
                    <w:rPr>
                      <w:rFonts w:ascii="Arial" w:hAnsi="Arial" w:cs="Arial"/>
                      <w:sz w:val="22"/>
                      <w:szCs w:val="22"/>
                      <w:lang w:eastAsia="en-GB"/>
                    </w:rPr>
                  </w:pPr>
                </w:p>
                <w:p w14:paraId="436F13AD" w14:textId="1633DC63" w:rsidR="00314770" w:rsidRPr="00C6126D" w:rsidRDefault="00DF5BCC" w:rsidP="003F35BF">
                  <w:pPr>
                    <w:rPr>
                      <w:rFonts w:ascii="Arial" w:hAnsi="Arial" w:cs="Arial"/>
                      <w:sz w:val="22"/>
                      <w:szCs w:val="22"/>
                    </w:rPr>
                  </w:pPr>
                  <w:r w:rsidRPr="00C6126D">
                    <w:rPr>
                      <w:rFonts w:ascii="Arial" w:hAnsi="Arial" w:cs="Arial"/>
                      <w:sz w:val="22"/>
                      <w:szCs w:val="22"/>
                    </w:rPr>
                    <w:t>Significant e</w:t>
                  </w:r>
                  <w:r w:rsidR="00314770" w:rsidRPr="00C6126D">
                    <w:rPr>
                      <w:rFonts w:ascii="Arial" w:hAnsi="Arial" w:cs="Arial"/>
                      <w:sz w:val="22"/>
                      <w:szCs w:val="22"/>
                    </w:rPr>
                    <w:t xml:space="preserve">xperience of working with </w:t>
                  </w:r>
                  <w:r w:rsidRPr="00C6126D">
                    <w:rPr>
                      <w:rFonts w:ascii="Arial" w:hAnsi="Arial" w:cs="Arial"/>
                      <w:sz w:val="22"/>
                      <w:szCs w:val="22"/>
                    </w:rPr>
                    <w:t>post-16 learners.</w:t>
                  </w:r>
                </w:p>
                <w:p w14:paraId="5A51056F" w14:textId="77777777" w:rsidR="00314770" w:rsidRPr="00C6126D" w:rsidRDefault="00314770" w:rsidP="003F35BF">
                  <w:pPr>
                    <w:rPr>
                      <w:rFonts w:ascii="Arial" w:hAnsi="Arial" w:cs="Arial"/>
                      <w:sz w:val="22"/>
                      <w:szCs w:val="22"/>
                    </w:rPr>
                  </w:pPr>
                </w:p>
                <w:p w14:paraId="5EF0DACF" w14:textId="77777777" w:rsidR="009A77E3" w:rsidRPr="00C6126D" w:rsidRDefault="00314770" w:rsidP="003F35BF">
                  <w:pPr>
                    <w:rPr>
                      <w:rFonts w:ascii="Arial" w:hAnsi="Arial" w:cs="Arial"/>
                      <w:sz w:val="22"/>
                      <w:szCs w:val="22"/>
                    </w:rPr>
                  </w:pPr>
                  <w:r w:rsidRPr="00C6126D">
                    <w:rPr>
                      <w:rFonts w:ascii="Arial" w:hAnsi="Arial" w:cs="Arial"/>
                      <w:sz w:val="22"/>
                      <w:szCs w:val="22"/>
                    </w:rPr>
                    <w:t xml:space="preserve">Experience of delivering high quality </w:t>
                  </w:r>
                  <w:r w:rsidR="0050171E" w:rsidRPr="00C6126D">
                    <w:rPr>
                      <w:rFonts w:ascii="Arial" w:hAnsi="Arial" w:cs="Arial"/>
                      <w:sz w:val="22"/>
                      <w:szCs w:val="22"/>
                    </w:rPr>
                    <w:t xml:space="preserve">CPD </w:t>
                  </w:r>
                  <w:r w:rsidR="00646740" w:rsidRPr="00C6126D">
                    <w:rPr>
                      <w:rFonts w:ascii="Arial" w:hAnsi="Arial" w:cs="Arial"/>
                      <w:sz w:val="22"/>
                      <w:szCs w:val="22"/>
                    </w:rPr>
                    <w:t xml:space="preserve">to teaching staff. </w:t>
                  </w:r>
                </w:p>
                <w:p w14:paraId="7FE615A3" w14:textId="77777777" w:rsidR="00646740" w:rsidRPr="00C6126D" w:rsidRDefault="00646740" w:rsidP="003F35BF">
                  <w:pPr>
                    <w:rPr>
                      <w:rFonts w:ascii="Arial" w:hAnsi="Arial" w:cs="Arial"/>
                      <w:sz w:val="22"/>
                      <w:szCs w:val="22"/>
                    </w:rPr>
                  </w:pPr>
                </w:p>
                <w:p w14:paraId="7AE9B388" w14:textId="4111ADF4" w:rsidR="007E0337" w:rsidRPr="00C6126D" w:rsidRDefault="007E0337" w:rsidP="007E0337">
                  <w:pPr>
                    <w:rPr>
                      <w:rFonts w:ascii="Arial" w:hAnsi="Arial" w:cs="Arial"/>
                      <w:sz w:val="22"/>
                      <w:szCs w:val="22"/>
                    </w:rPr>
                  </w:pPr>
                  <w:r w:rsidRPr="00C6126D">
                    <w:rPr>
                      <w:rFonts w:ascii="Arial" w:hAnsi="Arial" w:cs="Arial"/>
                      <w:sz w:val="22"/>
                      <w:szCs w:val="22"/>
                    </w:rPr>
                    <w:t>Proven experience of improving teaching, learning and assessment in a post-16 setting.</w:t>
                  </w:r>
                </w:p>
                <w:p w14:paraId="170C6DBA" w14:textId="77777777" w:rsidR="00103E1E" w:rsidRPr="00C6126D" w:rsidRDefault="00103E1E" w:rsidP="007E0337">
                  <w:pPr>
                    <w:rPr>
                      <w:rFonts w:ascii="Arial" w:hAnsi="Arial" w:cs="Arial"/>
                      <w:sz w:val="22"/>
                      <w:szCs w:val="22"/>
                    </w:rPr>
                  </w:pPr>
                </w:p>
                <w:p w14:paraId="16545FFC" w14:textId="4346D19B" w:rsidR="00103E1E" w:rsidRPr="00C6126D" w:rsidRDefault="009F640E" w:rsidP="007E0337">
                  <w:pPr>
                    <w:rPr>
                      <w:rFonts w:ascii="Arial" w:hAnsi="Arial" w:cs="Arial"/>
                      <w:sz w:val="22"/>
                      <w:szCs w:val="22"/>
                    </w:rPr>
                  </w:pPr>
                  <w:r w:rsidRPr="00C6126D">
                    <w:rPr>
                      <w:rFonts w:ascii="Arial" w:hAnsi="Arial" w:cs="Arial"/>
                      <w:sz w:val="22"/>
                      <w:szCs w:val="22"/>
                    </w:rPr>
                    <w:t>Strong coaching, mentoring and staff development skills.</w:t>
                  </w:r>
                </w:p>
                <w:p w14:paraId="5C54BD3E" w14:textId="77777777" w:rsidR="009F640E" w:rsidRPr="00C6126D" w:rsidRDefault="009F640E" w:rsidP="007E0337">
                  <w:pPr>
                    <w:rPr>
                      <w:rFonts w:ascii="Arial" w:hAnsi="Arial" w:cs="Arial"/>
                      <w:sz w:val="22"/>
                      <w:szCs w:val="22"/>
                    </w:rPr>
                  </w:pPr>
                </w:p>
                <w:p w14:paraId="43CA98E5" w14:textId="5DC8E263" w:rsidR="000C126B" w:rsidRPr="00C6126D" w:rsidRDefault="000C126B" w:rsidP="007E0337">
                  <w:pPr>
                    <w:rPr>
                      <w:rFonts w:ascii="Arial" w:hAnsi="Arial" w:cs="Arial"/>
                      <w:sz w:val="22"/>
                      <w:szCs w:val="22"/>
                    </w:rPr>
                  </w:pPr>
                  <w:r w:rsidRPr="00C6126D">
                    <w:rPr>
                      <w:rFonts w:ascii="Arial" w:hAnsi="Arial" w:cs="Arial"/>
                      <w:sz w:val="22"/>
                      <w:szCs w:val="22"/>
                    </w:rPr>
                    <w:t>Excellent understanding of Ofsted and FE regulatory frameworks.</w:t>
                  </w:r>
                </w:p>
                <w:p w14:paraId="19E7DF78" w14:textId="3FD3D67F" w:rsidR="00646740" w:rsidRPr="00C6126D" w:rsidRDefault="00646740" w:rsidP="0081705E">
                  <w:pPr>
                    <w:rPr>
                      <w:rFonts w:ascii="Arial" w:hAnsi="Arial" w:cs="Arial"/>
                      <w:sz w:val="22"/>
                      <w:szCs w:val="22"/>
                    </w:rPr>
                  </w:pPr>
                </w:p>
              </w:tc>
              <w:tc>
                <w:tcPr>
                  <w:tcW w:w="3686" w:type="dxa"/>
                  <w:tcBorders>
                    <w:top w:val="nil"/>
                    <w:left w:val="single" w:sz="4" w:space="0" w:color="812C7C"/>
                    <w:bottom w:val="single" w:sz="4" w:space="0" w:color="812C7C"/>
                    <w:right w:val="dotted" w:sz="4" w:space="0" w:color="812C7C"/>
                  </w:tcBorders>
                  <w:tcMar>
                    <w:top w:w="57" w:type="dxa"/>
                    <w:bottom w:w="57" w:type="dxa"/>
                  </w:tcMar>
                </w:tcPr>
                <w:p w14:paraId="098DC2F8" w14:textId="55F89041" w:rsidR="00314770" w:rsidRPr="00EF31C0" w:rsidRDefault="00314770" w:rsidP="00314770">
                  <w:pPr>
                    <w:rPr>
                      <w:rFonts w:ascii="Arial" w:hAnsi="Arial" w:cs="Arial"/>
                      <w:sz w:val="22"/>
                      <w:szCs w:val="22"/>
                      <w:lang w:eastAsia="en-GB"/>
                    </w:rPr>
                  </w:pPr>
                  <w:r w:rsidRPr="00EF31C0">
                    <w:rPr>
                      <w:rFonts w:ascii="Arial" w:hAnsi="Arial" w:cs="Arial"/>
                      <w:sz w:val="22"/>
                      <w:szCs w:val="22"/>
                      <w:lang w:eastAsia="en-GB"/>
                    </w:rPr>
                    <w:t>Experience of classroom observations/internal inspections and learning walks</w:t>
                  </w:r>
                  <w:r w:rsidR="00C6126D">
                    <w:rPr>
                      <w:rFonts w:ascii="Arial" w:hAnsi="Arial" w:cs="Arial"/>
                      <w:sz w:val="22"/>
                      <w:szCs w:val="22"/>
                      <w:lang w:eastAsia="en-GB"/>
                    </w:rPr>
                    <w:t>.</w:t>
                  </w:r>
                </w:p>
                <w:p w14:paraId="474E98D2" w14:textId="77777777" w:rsidR="003F35BF" w:rsidRPr="00EF31C0" w:rsidRDefault="003F35BF" w:rsidP="003F35BF">
                  <w:pPr>
                    <w:rPr>
                      <w:rFonts w:ascii="Arial" w:hAnsi="Arial" w:cs="Arial"/>
                      <w:color w:val="3B3838" w:themeColor="background2" w:themeShade="40"/>
                      <w:sz w:val="22"/>
                      <w:szCs w:val="22"/>
                    </w:rPr>
                  </w:pPr>
                </w:p>
                <w:p w14:paraId="6F74BB22" w14:textId="62EE5707"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lang w:eastAsia="en-GB"/>
                    </w:rPr>
                    <w:t xml:space="preserve">Experience of </w:t>
                  </w:r>
                  <w:r w:rsidR="001D2F2B">
                    <w:rPr>
                      <w:rFonts w:ascii="Arial" w:hAnsi="Arial" w:cs="Arial"/>
                      <w:sz w:val="22"/>
                      <w:szCs w:val="22"/>
                      <w:lang w:eastAsia="en-GB"/>
                    </w:rPr>
                    <w:t>leading projects and cross-college initiatives.</w:t>
                  </w:r>
                </w:p>
              </w:tc>
            </w:tr>
            <w:tr w:rsidR="003F35BF" w:rsidRPr="00F42FB2" w14:paraId="7AD6CFBB" w14:textId="77777777" w:rsidTr="008E539D">
              <w:trPr>
                <w:gridAfter w:val="1"/>
                <w:wAfter w:w="90" w:type="dxa"/>
                <w:trHeight w:val="454"/>
              </w:trPr>
              <w:tc>
                <w:tcPr>
                  <w:tcW w:w="175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4A1B3DA"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Skills and Abilities</w:t>
                  </w:r>
                </w:p>
              </w:tc>
              <w:tc>
                <w:tcPr>
                  <w:tcW w:w="348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79ECA3B" w14:textId="77777777" w:rsidR="0081705E" w:rsidRDefault="0081705E" w:rsidP="0081705E">
                  <w:r>
                    <w:t>Strong communication, influencing and relationship-building skills.</w:t>
                  </w:r>
                </w:p>
                <w:p w14:paraId="63D6B666" w14:textId="77777777" w:rsidR="0081705E" w:rsidRDefault="0081705E" w:rsidP="0081705E"/>
                <w:p w14:paraId="3159D3FA" w14:textId="77777777" w:rsidR="0081705E" w:rsidRDefault="0081705E" w:rsidP="0081705E">
                  <w:r>
                    <w:t>Ability to analyse data and use it to drive quality improvement.</w:t>
                  </w:r>
                </w:p>
                <w:p w14:paraId="05D6C95F" w14:textId="77777777" w:rsidR="00314770" w:rsidRPr="00EF31C0" w:rsidRDefault="00314770" w:rsidP="003F35BF">
                  <w:pPr>
                    <w:rPr>
                      <w:rFonts w:ascii="Arial" w:eastAsia="Arial" w:hAnsi="Arial" w:cs="Arial"/>
                      <w:color w:val="3B3838" w:themeColor="background2" w:themeShade="40"/>
                      <w:sz w:val="22"/>
                      <w:szCs w:val="22"/>
                    </w:rPr>
                  </w:pPr>
                </w:p>
                <w:p w14:paraId="46487D20" w14:textId="6954D67F" w:rsidR="00314770" w:rsidRPr="00EF31C0" w:rsidRDefault="00314770" w:rsidP="003F35BF">
                  <w:pPr>
                    <w:rPr>
                      <w:rFonts w:ascii="Arial" w:hAnsi="Arial" w:cs="Arial"/>
                      <w:bCs/>
                      <w:color w:val="000000"/>
                      <w:sz w:val="22"/>
                      <w:szCs w:val="22"/>
                    </w:rPr>
                  </w:pPr>
                  <w:r w:rsidRPr="00EF31C0">
                    <w:rPr>
                      <w:rFonts w:ascii="Arial" w:hAnsi="Arial" w:cs="Arial"/>
                      <w:bCs/>
                      <w:color w:val="000000"/>
                      <w:sz w:val="22"/>
                      <w:szCs w:val="22"/>
                    </w:rPr>
                    <w:t>The ability to disseminate best practice across the College and confidently deliver staff development (CPD) sessions</w:t>
                  </w:r>
                  <w:r w:rsidR="00976FB3">
                    <w:rPr>
                      <w:rFonts w:ascii="Arial" w:hAnsi="Arial" w:cs="Arial"/>
                      <w:bCs/>
                      <w:color w:val="000000"/>
                      <w:sz w:val="22"/>
                      <w:szCs w:val="22"/>
                    </w:rPr>
                    <w:t>.</w:t>
                  </w:r>
                </w:p>
                <w:p w14:paraId="0469C638" w14:textId="77777777" w:rsidR="00314770" w:rsidRPr="00EF31C0" w:rsidRDefault="00314770" w:rsidP="003F35BF">
                  <w:pPr>
                    <w:rPr>
                      <w:rFonts w:ascii="Arial" w:hAnsi="Arial" w:cs="Arial"/>
                      <w:bCs/>
                      <w:color w:val="000000"/>
                      <w:sz w:val="22"/>
                      <w:szCs w:val="22"/>
                    </w:rPr>
                  </w:pPr>
                </w:p>
                <w:p w14:paraId="564AC1DB" w14:textId="66A9B40C" w:rsidR="00314770" w:rsidRPr="00EF31C0" w:rsidRDefault="00314770" w:rsidP="003F35BF">
                  <w:pPr>
                    <w:rPr>
                      <w:rFonts w:ascii="Arial" w:hAnsi="Arial" w:cs="Arial"/>
                      <w:sz w:val="22"/>
                      <w:szCs w:val="22"/>
                    </w:rPr>
                  </w:pPr>
                  <w:r w:rsidRPr="00EF31C0">
                    <w:rPr>
                      <w:rFonts w:ascii="Arial" w:hAnsi="Arial" w:cs="Arial"/>
                      <w:sz w:val="22"/>
                      <w:szCs w:val="22"/>
                    </w:rPr>
                    <w:t>Able to communicate effectively, both orally and in writing, at all levels</w:t>
                  </w:r>
                  <w:r w:rsidR="00271139">
                    <w:rPr>
                      <w:rFonts w:ascii="Arial" w:hAnsi="Arial" w:cs="Arial"/>
                      <w:sz w:val="22"/>
                      <w:szCs w:val="22"/>
                    </w:rPr>
                    <w:t>.</w:t>
                  </w:r>
                </w:p>
                <w:p w14:paraId="30F651BB" w14:textId="77777777" w:rsidR="00314770" w:rsidRPr="00EF31C0" w:rsidRDefault="00314770" w:rsidP="003F35BF">
                  <w:pPr>
                    <w:rPr>
                      <w:rFonts w:ascii="Arial" w:hAnsi="Arial" w:cs="Arial"/>
                      <w:color w:val="3B3838" w:themeColor="background2" w:themeShade="40"/>
                      <w:sz w:val="22"/>
                      <w:szCs w:val="22"/>
                    </w:rPr>
                  </w:pPr>
                </w:p>
                <w:p w14:paraId="545EB434" w14:textId="176D13F1" w:rsidR="00314770" w:rsidRPr="00EF31C0" w:rsidRDefault="00314770" w:rsidP="003F35BF">
                  <w:pPr>
                    <w:rPr>
                      <w:rFonts w:ascii="Arial" w:hAnsi="Arial" w:cs="Arial"/>
                      <w:sz w:val="22"/>
                      <w:szCs w:val="22"/>
                    </w:rPr>
                  </w:pPr>
                  <w:r w:rsidRPr="00EF31C0">
                    <w:rPr>
                      <w:rFonts w:ascii="Arial" w:hAnsi="Arial" w:cs="Arial"/>
                      <w:sz w:val="22"/>
                      <w:szCs w:val="22"/>
                    </w:rPr>
                    <w:t>A good working knowledge of Safeguarding, PREVENT and promotion of British Values</w:t>
                  </w:r>
                  <w:r w:rsidR="00271139">
                    <w:rPr>
                      <w:rFonts w:ascii="Arial" w:hAnsi="Arial" w:cs="Arial"/>
                      <w:sz w:val="22"/>
                      <w:szCs w:val="22"/>
                    </w:rPr>
                    <w:t>.</w:t>
                  </w:r>
                </w:p>
                <w:p w14:paraId="3C0CF2D9" w14:textId="76B5C2E4" w:rsidR="00314770" w:rsidRPr="00EF31C0" w:rsidRDefault="00314770" w:rsidP="003F35BF">
                  <w:pPr>
                    <w:rPr>
                      <w:rFonts w:ascii="Arial" w:hAnsi="Arial" w:cs="Arial"/>
                      <w:color w:val="3B3838" w:themeColor="background2" w:themeShade="40"/>
                      <w:sz w:val="22"/>
                      <w:szCs w:val="22"/>
                    </w:rPr>
                  </w:pPr>
                </w:p>
              </w:tc>
              <w:tc>
                <w:tcPr>
                  <w:tcW w:w="368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65A8749" w14:textId="427F449C" w:rsidR="001D2F2B" w:rsidRPr="00EF31C0" w:rsidRDefault="001D2F2B" w:rsidP="001D2F2B">
                  <w:pPr>
                    <w:rPr>
                      <w:rFonts w:ascii="Arial" w:eastAsia="Arial" w:hAnsi="Arial" w:cs="Arial"/>
                      <w:sz w:val="22"/>
                      <w:szCs w:val="22"/>
                    </w:rPr>
                  </w:pPr>
                  <w:r w:rsidRPr="00EF31C0">
                    <w:rPr>
                      <w:rFonts w:ascii="Arial" w:eastAsia="Arial" w:hAnsi="Arial" w:cs="Arial"/>
                      <w:sz w:val="22"/>
                      <w:szCs w:val="22"/>
                    </w:rPr>
                    <w:t>The ability to successfully mentor new and established members of staff</w:t>
                  </w:r>
                  <w:r>
                    <w:rPr>
                      <w:rFonts w:ascii="Arial" w:eastAsia="Arial" w:hAnsi="Arial" w:cs="Arial"/>
                      <w:sz w:val="22"/>
                      <w:szCs w:val="22"/>
                    </w:rPr>
                    <w:t>.</w:t>
                  </w:r>
                </w:p>
                <w:p w14:paraId="6A04EAA3" w14:textId="77777777" w:rsidR="001D2F2B" w:rsidRPr="00EF31C0" w:rsidRDefault="001D2F2B" w:rsidP="001D2F2B">
                  <w:pPr>
                    <w:rPr>
                      <w:rFonts w:ascii="Arial" w:eastAsia="Arial" w:hAnsi="Arial" w:cs="Arial"/>
                      <w:color w:val="3B3838" w:themeColor="background2" w:themeShade="40"/>
                      <w:sz w:val="22"/>
                      <w:szCs w:val="22"/>
                    </w:rPr>
                  </w:pPr>
                </w:p>
                <w:p w14:paraId="59AA575D" w14:textId="2777E12D" w:rsidR="001D2F2B" w:rsidRPr="00EF31C0" w:rsidRDefault="001D2F2B" w:rsidP="001D2F2B">
                  <w:pPr>
                    <w:rPr>
                      <w:rFonts w:ascii="Arial" w:eastAsia="Arial" w:hAnsi="Arial" w:cs="Arial"/>
                      <w:sz w:val="22"/>
                      <w:szCs w:val="22"/>
                    </w:rPr>
                  </w:pPr>
                  <w:r w:rsidRPr="00EF31C0">
                    <w:rPr>
                      <w:rFonts w:ascii="Arial" w:eastAsia="Arial" w:hAnsi="Arial" w:cs="Arial"/>
                      <w:sz w:val="22"/>
                      <w:szCs w:val="22"/>
                    </w:rPr>
                    <w:t>The ability to coach new and established members of staff</w:t>
                  </w:r>
                  <w:r>
                    <w:rPr>
                      <w:rFonts w:ascii="Arial" w:eastAsia="Arial" w:hAnsi="Arial" w:cs="Arial"/>
                      <w:sz w:val="22"/>
                      <w:szCs w:val="22"/>
                    </w:rPr>
                    <w:t>.</w:t>
                  </w:r>
                </w:p>
                <w:p w14:paraId="57CD5230" w14:textId="77777777" w:rsidR="003F35BF" w:rsidRPr="00EF31C0" w:rsidRDefault="003F35BF" w:rsidP="003F35BF">
                  <w:pPr>
                    <w:rPr>
                      <w:rFonts w:ascii="Arial" w:hAnsi="Arial" w:cs="Arial"/>
                      <w:color w:val="3B3838" w:themeColor="background2" w:themeShade="40"/>
                      <w:sz w:val="22"/>
                      <w:szCs w:val="22"/>
                    </w:rPr>
                  </w:pPr>
                </w:p>
              </w:tc>
            </w:tr>
            <w:tr w:rsidR="003F35BF" w:rsidRPr="00F42FB2" w14:paraId="486A852A" w14:textId="77777777" w:rsidTr="008E539D">
              <w:trPr>
                <w:gridAfter w:val="1"/>
                <w:wAfter w:w="90" w:type="dxa"/>
                <w:trHeight w:val="454"/>
              </w:trPr>
              <w:tc>
                <w:tcPr>
                  <w:tcW w:w="175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1DEC200A" w14:textId="77777777" w:rsidR="003F35BF" w:rsidRPr="00F42FB2" w:rsidRDefault="003F35BF" w:rsidP="003F35BF">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3489" w:type="dxa"/>
                  <w:tcBorders>
                    <w:top w:val="nil"/>
                    <w:left w:val="single" w:sz="4" w:space="0" w:color="812C7C"/>
                    <w:bottom w:val="single" w:sz="4" w:space="0" w:color="812C7C"/>
                    <w:right w:val="dotted" w:sz="4" w:space="0" w:color="812C7C"/>
                  </w:tcBorders>
                  <w:tcMar>
                    <w:top w:w="57" w:type="dxa"/>
                    <w:bottom w:w="57" w:type="dxa"/>
                  </w:tcMar>
                </w:tcPr>
                <w:p w14:paraId="00D7E8DD" w14:textId="3BD2CCA3" w:rsidR="00684867" w:rsidRDefault="00684867" w:rsidP="00684867">
                  <w:pPr>
                    <w:rPr>
                      <w:rFonts w:ascii="Arial" w:hAnsi="Arial" w:cs="Arial"/>
                      <w:sz w:val="22"/>
                      <w:szCs w:val="22"/>
                    </w:rPr>
                  </w:pPr>
                  <w:r>
                    <w:rPr>
                      <w:rFonts w:ascii="Arial" w:hAnsi="Arial" w:cs="Arial"/>
                      <w:color w:val="3B3838" w:themeColor="background2" w:themeShade="40"/>
                      <w:sz w:val="22"/>
                      <w:szCs w:val="22"/>
                    </w:rPr>
                    <w:t xml:space="preserve">A degree/equivalent </w:t>
                  </w:r>
                  <w:r>
                    <w:rPr>
                      <w:rFonts w:ascii="Arial" w:hAnsi="Arial" w:cs="Arial"/>
                      <w:sz w:val="22"/>
                      <w:szCs w:val="22"/>
                    </w:rPr>
                    <w:t>professional qualification (or currently working towards) or relevant equivalent experience</w:t>
                  </w:r>
                  <w:r w:rsidR="00090FC2">
                    <w:rPr>
                      <w:rFonts w:ascii="Arial" w:hAnsi="Arial" w:cs="Arial"/>
                      <w:sz w:val="22"/>
                      <w:szCs w:val="22"/>
                    </w:rPr>
                    <w:t>.</w:t>
                  </w:r>
                </w:p>
                <w:p w14:paraId="26782200" w14:textId="77777777" w:rsidR="00314770" w:rsidRPr="00EF31C0" w:rsidRDefault="00314770" w:rsidP="003F35BF">
                  <w:pPr>
                    <w:rPr>
                      <w:rFonts w:ascii="Arial" w:hAnsi="Arial" w:cs="Arial"/>
                      <w:color w:val="3B3838" w:themeColor="background2" w:themeShade="40"/>
                      <w:sz w:val="22"/>
                      <w:szCs w:val="22"/>
                    </w:rPr>
                  </w:pPr>
                </w:p>
                <w:p w14:paraId="48441A40" w14:textId="21015438" w:rsidR="00314770" w:rsidRPr="00EF31C0" w:rsidRDefault="00314770" w:rsidP="003F35BF">
                  <w:pPr>
                    <w:rPr>
                      <w:rFonts w:ascii="Arial" w:hAnsi="Arial" w:cs="Arial"/>
                      <w:sz w:val="22"/>
                      <w:szCs w:val="22"/>
                    </w:rPr>
                  </w:pPr>
                  <w:r w:rsidRPr="00EF31C0">
                    <w:rPr>
                      <w:rFonts w:ascii="Arial" w:hAnsi="Arial" w:cs="Arial"/>
                      <w:sz w:val="22"/>
                      <w:szCs w:val="22"/>
                    </w:rPr>
                    <w:lastRenderedPageBreak/>
                    <w:t>Teaching qualification (DTTLS, PGCE, Cert Ed)</w:t>
                  </w:r>
                  <w:r w:rsidR="00090FC2">
                    <w:rPr>
                      <w:rFonts w:ascii="Arial" w:hAnsi="Arial" w:cs="Arial"/>
                      <w:sz w:val="22"/>
                      <w:szCs w:val="22"/>
                    </w:rPr>
                    <w:t>.</w:t>
                  </w:r>
                </w:p>
                <w:p w14:paraId="3162BE22" w14:textId="77777777" w:rsidR="00314770" w:rsidRPr="00EF31C0" w:rsidRDefault="00314770" w:rsidP="003F35BF">
                  <w:pPr>
                    <w:rPr>
                      <w:rFonts w:ascii="Arial" w:hAnsi="Arial" w:cs="Arial"/>
                      <w:color w:val="3B3838" w:themeColor="background2" w:themeShade="40"/>
                      <w:sz w:val="22"/>
                      <w:szCs w:val="22"/>
                    </w:rPr>
                  </w:pPr>
                </w:p>
                <w:p w14:paraId="05FB00C1" w14:textId="4B08BB5D"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rPr>
                    <w:t>Evidence of continued Professional Development (CPD)</w:t>
                  </w:r>
                  <w:r w:rsidR="00090FC2">
                    <w:rPr>
                      <w:rFonts w:ascii="Arial" w:hAnsi="Arial" w:cs="Arial"/>
                      <w:sz w:val="22"/>
                      <w:szCs w:val="22"/>
                    </w:rPr>
                    <w:t>.</w:t>
                  </w:r>
                </w:p>
              </w:tc>
              <w:tc>
                <w:tcPr>
                  <w:tcW w:w="3686" w:type="dxa"/>
                  <w:tcBorders>
                    <w:top w:val="nil"/>
                    <w:left w:val="single" w:sz="4" w:space="0" w:color="812C7C"/>
                    <w:bottom w:val="single" w:sz="4" w:space="0" w:color="812C7C"/>
                    <w:right w:val="dotted" w:sz="4" w:space="0" w:color="812C7C"/>
                  </w:tcBorders>
                  <w:tcMar>
                    <w:top w:w="57" w:type="dxa"/>
                    <w:bottom w:w="57" w:type="dxa"/>
                  </w:tcMar>
                </w:tcPr>
                <w:p w14:paraId="095898ED" w14:textId="2C89501F" w:rsidR="003F35BF" w:rsidRPr="00F42FB2" w:rsidRDefault="003F35BF" w:rsidP="003F35BF">
                  <w:pPr>
                    <w:rPr>
                      <w:rFonts w:ascii="Arial" w:hAnsi="Arial" w:cs="Arial"/>
                      <w:sz w:val="22"/>
                      <w:szCs w:val="22"/>
                    </w:rPr>
                  </w:pPr>
                </w:p>
                <w:p w14:paraId="26EF610A" w14:textId="77777777" w:rsidR="003F35BF" w:rsidRPr="00F42FB2" w:rsidRDefault="003F35BF" w:rsidP="003F35BF">
                  <w:pPr>
                    <w:rPr>
                      <w:rFonts w:ascii="Arial" w:hAnsi="Arial" w:cs="Arial"/>
                      <w:color w:val="3B3838" w:themeColor="background2" w:themeShade="40"/>
                      <w:sz w:val="22"/>
                      <w:szCs w:val="22"/>
                    </w:rPr>
                  </w:pPr>
                </w:p>
              </w:tc>
            </w:tr>
            <w:tr w:rsidR="003F35BF" w:rsidRPr="00F42FB2" w14:paraId="11F48CD3" w14:textId="77777777" w:rsidTr="008E539D">
              <w:trPr>
                <w:gridAfter w:val="1"/>
                <w:wAfter w:w="90" w:type="dxa"/>
                <w:trHeight w:val="454"/>
              </w:trPr>
              <w:tc>
                <w:tcPr>
                  <w:tcW w:w="175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9836F81" w14:textId="77777777" w:rsidR="003F35BF" w:rsidRPr="00EF31C0" w:rsidRDefault="003F35BF" w:rsidP="003F35BF">
                  <w:pPr>
                    <w:rPr>
                      <w:rFonts w:ascii="Arial" w:hAnsi="Arial" w:cs="Arial"/>
                      <w:b/>
                      <w:bCs/>
                      <w:color w:val="FFFFFF" w:themeColor="background1"/>
                      <w:sz w:val="22"/>
                      <w:szCs w:val="22"/>
                    </w:rPr>
                  </w:pPr>
                  <w:r w:rsidRPr="00EF31C0">
                    <w:rPr>
                      <w:rFonts w:ascii="Arial" w:hAnsi="Arial" w:cs="Arial"/>
                      <w:b/>
                      <w:bCs/>
                      <w:color w:val="FFFFFF" w:themeColor="background1"/>
                      <w:sz w:val="22"/>
                      <w:szCs w:val="22"/>
                    </w:rPr>
                    <w:t>Personal Qualities</w:t>
                  </w:r>
                </w:p>
              </w:tc>
              <w:tc>
                <w:tcPr>
                  <w:tcW w:w="348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82EDE76" w14:textId="1CD79D0D" w:rsidR="00314770" w:rsidRPr="00EF31C0" w:rsidRDefault="00314770" w:rsidP="003F35BF">
                  <w:pPr>
                    <w:rPr>
                      <w:rFonts w:ascii="Arial" w:hAnsi="Arial" w:cs="Arial"/>
                      <w:sz w:val="22"/>
                      <w:szCs w:val="22"/>
                    </w:rPr>
                  </w:pPr>
                  <w:r w:rsidRPr="00EF31C0">
                    <w:rPr>
                      <w:rFonts w:ascii="Arial" w:hAnsi="Arial" w:cs="Arial"/>
                      <w:sz w:val="22"/>
                      <w:szCs w:val="22"/>
                    </w:rPr>
                    <w:t>Commitment to establishing and maintaining good working relations with colleagues and students</w:t>
                  </w:r>
                  <w:r w:rsidR="00510A19">
                    <w:rPr>
                      <w:rFonts w:ascii="Arial" w:hAnsi="Arial" w:cs="Arial"/>
                      <w:sz w:val="22"/>
                      <w:szCs w:val="22"/>
                    </w:rPr>
                    <w:t>.</w:t>
                  </w:r>
                </w:p>
                <w:p w14:paraId="35E12E72" w14:textId="1ABF9E70" w:rsidR="00314770" w:rsidRPr="00EF31C0" w:rsidRDefault="00314770" w:rsidP="003F35BF">
                  <w:pPr>
                    <w:rPr>
                      <w:rFonts w:ascii="Arial" w:hAnsi="Arial" w:cs="Arial"/>
                      <w:sz w:val="22"/>
                      <w:szCs w:val="22"/>
                    </w:rPr>
                  </w:pPr>
                </w:p>
                <w:p w14:paraId="442DEC0E" w14:textId="16B0CB99" w:rsidR="00314770" w:rsidRPr="00EF31C0" w:rsidRDefault="00314770" w:rsidP="003F35BF">
                  <w:pPr>
                    <w:rPr>
                      <w:rFonts w:ascii="Arial" w:hAnsi="Arial" w:cs="Arial"/>
                      <w:sz w:val="22"/>
                      <w:szCs w:val="22"/>
                    </w:rPr>
                  </w:pPr>
                  <w:r w:rsidRPr="00EF31C0">
                    <w:rPr>
                      <w:rFonts w:ascii="Arial" w:hAnsi="Arial" w:cs="Arial"/>
                      <w:sz w:val="22"/>
                      <w:szCs w:val="22"/>
                    </w:rPr>
                    <w:t>Commitment to the provision of a quality service and the implementation of quality improvements</w:t>
                  </w:r>
                  <w:r w:rsidR="00510A19">
                    <w:rPr>
                      <w:rFonts w:ascii="Arial" w:hAnsi="Arial" w:cs="Arial"/>
                      <w:sz w:val="22"/>
                      <w:szCs w:val="22"/>
                    </w:rPr>
                    <w:t>.</w:t>
                  </w:r>
                </w:p>
                <w:p w14:paraId="159E4446" w14:textId="73ADDCBC" w:rsidR="00314770" w:rsidRPr="00EF31C0" w:rsidRDefault="00314770" w:rsidP="003F35BF">
                  <w:pPr>
                    <w:rPr>
                      <w:rFonts w:ascii="Arial" w:hAnsi="Arial" w:cs="Arial"/>
                      <w:sz w:val="22"/>
                      <w:szCs w:val="22"/>
                    </w:rPr>
                  </w:pPr>
                </w:p>
                <w:p w14:paraId="6FFA180C" w14:textId="09FD62F7" w:rsidR="00314770" w:rsidRPr="00EF31C0" w:rsidRDefault="00314770" w:rsidP="003F35BF">
                  <w:pPr>
                    <w:rPr>
                      <w:rFonts w:ascii="Arial" w:hAnsi="Arial" w:cs="Arial"/>
                      <w:sz w:val="22"/>
                      <w:szCs w:val="22"/>
                    </w:rPr>
                  </w:pPr>
                  <w:r w:rsidRPr="00EF31C0">
                    <w:rPr>
                      <w:rFonts w:ascii="Arial" w:hAnsi="Arial" w:cs="Arial"/>
                      <w:sz w:val="22"/>
                      <w:szCs w:val="22"/>
                    </w:rPr>
                    <w:t xml:space="preserve">Enthusiastic about innovative teaching and keep up to date with developments in educational </w:t>
                  </w:r>
                  <w:r w:rsidR="00510A19">
                    <w:rPr>
                      <w:rFonts w:ascii="Arial" w:hAnsi="Arial" w:cs="Arial"/>
                      <w:sz w:val="22"/>
                      <w:szCs w:val="22"/>
                    </w:rPr>
                    <w:t>research and practice.</w:t>
                  </w:r>
                </w:p>
                <w:p w14:paraId="4698C525" w14:textId="6DD00484" w:rsidR="00314770" w:rsidRPr="00EF31C0" w:rsidRDefault="00314770" w:rsidP="003F35BF">
                  <w:pPr>
                    <w:rPr>
                      <w:rFonts w:ascii="Arial" w:hAnsi="Arial" w:cs="Arial"/>
                      <w:sz w:val="22"/>
                      <w:szCs w:val="22"/>
                    </w:rPr>
                  </w:pPr>
                </w:p>
                <w:p w14:paraId="604A2141" w14:textId="58CA540D" w:rsidR="00314770" w:rsidRPr="00EF31C0" w:rsidRDefault="00314770" w:rsidP="003F35BF">
                  <w:pPr>
                    <w:rPr>
                      <w:rFonts w:ascii="Arial" w:hAnsi="Arial" w:cs="Arial"/>
                      <w:sz w:val="22"/>
                      <w:szCs w:val="22"/>
                    </w:rPr>
                  </w:pPr>
                  <w:r w:rsidRPr="00EF31C0">
                    <w:rPr>
                      <w:rFonts w:ascii="Arial" w:hAnsi="Arial" w:cs="Arial"/>
                      <w:sz w:val="22"/>
                      <w:szCs w:val="22"/>
                    </w:rPr>
                    <w:t>Commitment to valuing equality, diversity and inclusion</w:t>
                  </w:r>
                  <w:r w:rsidR="00510A19">
                    <w:rPr>
                      <w:rFonts w:ascii="Arial" w:hAnsi="Arial" w:cs="Arial"/>
                      <w:sz w:val="22"/>
                      <w:szCs w:val="22"/>
                    </w:rPr>
                    <w:t>.</w:t>
                  </w:r>
                </w:p>
                <w:p w14:paraId="23E83EE7" w14:textId="1FC1E08A" w:rsidR="00EF31C0" w:rsidRPr="00EF31C0" w:rsidRDefault="00EF31C0" w:rsidP="003F35BF">
                  <w:pPr>
                    <w:rPr>
                      <w:rFonts w:ascii="Arial" w:hAnsi="Arial" w:cs="Arial"/>
                      <w:sz w:val="22"/>
                      <w:szCs w:val="22"/>
                    </w:rPr>
                  </w:pPr>
                </w:p>
                <w:p w14:paraId="6BCFBF95" w14:textId="65076B02" w:rsidR="00EF31C0" w:rsidRPr="00EF31C0" w:rsidRDefault="00EF31C0" w:rsidP="003F35BF">
                  <w:pPr>
                    <w:rPr>
                      <w:rFonts w:ascii="Arial" w:hAnsi="Arial" w:cs="Arial"/>
                      <w:sz w:val="22"/>
                      <w:szCs w:val="22"/>
                    </w:rPr>
                  </w:pPr>
                  <w:r w:rsidRPr="00EF31C0">
                    <w:rPr>
                      <w:rFonts w:ascii="Arial" w:hAnsi="Arial" w:cs="Arial"/>
                      <w:sz w:val="22"/>
                      <w:szCs w:val="22"/>
                    </w:rPr>
                    <w:t>A track record of commitment to continuing professional development</w:t>
                  </w:r>
                  <w:r w:rsidR="00510A19">
                    <w:rPr>
                      <w:rFonts w:ascii="Arial" w:hAnsi="Arial" w:cs="Arial"/>
                      <w:sz w:val="22"/>
                      <w:szCs w:val="22"/>
                    </w:rPr>
                    <w:t>.</w:t>
                  </w:r>
                </w:p>
                <w:p w14:paraId="4F1628A7" w14:textId="2022746C" w:rsidR="00EF31C0" w:rsidRPr="00EF31C0" w:rsidRDefault="00EF31C0" w:rsidP="003F35BF">
                  <w:pPr>
                    <w:rPr>
                      <w:rFonts w:ascii="Arial" w:hAnsi="Arial" w:cs="Arial"/>
                      <w:sz w:val="22"/>
                      <w:szCs w:val="22"/>
                    </w:rPr>
                  </w:pPr>
                </w:p>
                <w:p w14:paraId="64D92055" w14:textId="61C575AE" w:rsidR="00EF31C0" w:rsidRPr="00EF31C0" w:rsidRDefault="00EF31C0" w:rsidP="003F35BF">
                  <w:pPr>
                    <w:rPr>
                      <w:rFonts w:ascii="Arial" w:hAnsi="Arial" w:cs="Arial"/>
                      <w:sz w:val="22"/>
                      <w:szCs w:val="22"/>
                    </w:rPr>
                  </w:pPr>
                  <w:r w:rsidRPr="00EF31C0">
                    <w:rPr>
                      <w:rFonts w:ascii="Arial" w:hAnsi="Arial" w:cs="Arial"/>
                      <w:sz w:val="22"/>
                      <w:szCs w:val="22"/>
                    </w:rPr>
                    <w:t>The ability to work with tact, discretion and diplomacy across different areas of the College</w:t>
                  </w:r>
                  <w:r w:rsidR="00E63B58">
                    <w:rPr>
                      <w:rFonts w:ascii="Arial" w:hAnsi="Arial" w:cs="Arial"/>
                      <w:sz w:val="22"/>
                      <w:szCs w:val="22"/>
                    </w:rPr>
                    <w:t>.</w:t>
                  </w:r>
                </w:p>
                <w:p w14:paraId="75E6EFAA" w14:textId="77777777" w:rsidR="003F35BF" w:rsidRPr="00EF31C0" w:rsidRDefault="003F35BF" w:rsidP="003F35BF">
                  <w:pPr>
                    <w:rPr>
                      <w:rFonts w:ascii="Arial" w:hAnsi="Arial" w:cs="Arial"/>
                      <w:bCs/>
                      <w:color w:val="3B3838" w:themeColor="background2" w:themeShade="40"/>
                      <w:sz w:val="22"/>
                      <w:szCs w:val="22"/>
                    </w:rPr>
                  </w:pPr>
                </w:p>
                <w:p w14:paraId="378535CF" w14:textId="72CA87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A demonstrable commitment to Equality &amp; Diversity and Nescot Values</w:t>
                  </w:r>
                  <w:r w:rsidR="00E63B58">
                    <w:rPr>
                      <w:rFonts w:ascii="Arial" w:hAnsi="Arial" w:cs="Arial"/>
                      <w:bCs/>
                      <w:color w:val="3B3838" w:themeColor="background2" w:themeShade="40"/>
                      <w:sz w:val="22"/>
                      <w:szCs w:val="22"/>
                    </w:rPr>
                    <w:t>.</w:t>
                  </w:r>
                </w:p>
                <w:p w14:paraId="0C6E1327" w14:textId="77777777" w:rsidR="003F35BF" w:rsidRPr="00EF31C0" w:rsidRDefault="003F35BF" w:rsidP="003F35BF">
                  <w:pPr>
                    <w:rPr>
                      <w:rFonts w:ascii="Arial" w:hAnsi="Arial" w:cs="Arial"/>
                      <w:bCs/>
                      <w:color w:val="3B3838" w:themeColor="background2" w:themeShade="40"/>
                      <w:sz w:val="22"/>
                      <w:szCs w:val="22"/>
                    </w:rPr>
                  </w:pPr>
                </w:p>
                <w:p w14:paraId="75E1878C" w14:textId="5ECA6B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Commitment to safeguarding, PREVENT &amp; promoting the welfare of students</w:t>
                  </w:r>
                  <w:r w:rsidR="00E63B58">
                    <w:rPr>
                      <w:rFonts w:ascii="Arial" w:hAnsi="Arial" w:cs="Arial"/>
                      <w:bCs/>
                      <w:color w:val="3B3838" w:themeColor="background2" w:themeShade="40"/>
                      <w:sz w:val="22"/>
                      <w:szCs w:val="22"/>
                    </w:rPr>
                    <w:t>.</w:t>
                  </w:r>
                </w:p>
                <w:p w14:paraId="6819F187" w14:textId="77777777" w:rsidR="003F35BF" w:rsidRPr="00EF31C0" w:rsidRDefault="003F35BF" w:rsidP="003F35BF">
                  <w:pPr>
                    <w:rPr>
                      <w:rFonts w:ascii="Arial" w:hAnsi="Arial" w:cs="Arial"/>
                      <w:bCs/>
                      <w:color w:val="3B3838" w:themeColor="background2" w:themeShade="40"/>
                      <w:sz w:val="22"/>
                      <w:szCs w:val="22"/>
                    </w:rPr>
                  </w:pPr>
                </w:p>
                <w:p w14:paraId="4653C8FF" w14:textId="16981969" w:rsidR="003F35BF" w:rsidRPr="00EF31C0" w:rsidRDefault="003F35BF" w:rsidP="003F35BF">
                  <w:pPr>
                    <w:rPr>
                      <w:rFonts w:ascii="Arial" w:hAnsi="Arial" w:cs="Arial"/>
                      <w:color w:val="3B3838" w:themeColor="background2" w:themeShade="40"/>
                      <w:sz w:val="22"/>
                      <w:szCs w:val="22"/>
                    </w:rPr>
                  </w:pPr>
                  <w:r w:rsidRPr="00EF31C0">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r w:rsidR="00E63B58">
                    <w:rPr>
                      <w:rFonts w:ascii="Arial" w:hAnsi="Arial" w:cs="Arial"/>
                      <w:color w:val="3B3838" w:themeColor="background2" w:themeShade="40"/>
                      <w:sz w:val="22"/>
                      <w:szCs w:val="22"/>
                    </w:rPr>
                    <w:t>.</w:t>
                  </w:r>
                </w:p>
                <w:p w14:paraId="59346C3E" w14:textId="64137FC0" w:rsidR="003F35BF" w:rsidRPr="00EF31C0" w:rsidRDefault="003F35BF" w:rsidP="003F35BF">
                  <w:pPr>
                    <w:rPr>
                      <w:rFonts w:ascii="Arial" w:hAnsi="Arial" w:cs="Arial"/>
                      <w:color w:val="3B3838" w:themeColor="background2" w:themeShade="40"/>
                      <w:sz w:val="22"/>
                      <w:szCs w:val="22"/>
                    </w:rPr>
                  </w:pPr>
                </w:p>
              </w:tc>
              <w:tc>
                <w:tcPr>
                  <w:tcW w:w="368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B297EDC" w14:textId="77777777" w:rsidR="003F35BF" w:rsidRPr="00F42FB2" w:rsidRDefault="003F35BF" w:rsidP="003F35BF">
                  <w:pPr>
                    <w:rPr>
                      <w:rFonts w:ascii="Arial" w:hAnsi="Arial" w:cs="Arial"/>
                      <w:color w:val="3B3838" w:themeColor="background2" w:themeShade="40"/>
                      <w:sz w:val="22"/>
                      <w:szCs w:val="22"/>
                    </w:rPr>
                  </w:pPr>
                </w:p>
              </w:tc>
            </w:tr>
          </w:tbl>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AFAD" w14:textId="77777777" w:rsidR="004F4220" w:rsidRDefault="004F4220" w:rsidP="00F726E9">
      <w:r>
        <w:separator/>
      </w:r>
    </w:p>
  </w:endnote>
  <w:endnote w:type="continuationSeparator" w:id="0">
    <w:p w14:paraId="0335BB6F" w14:textId="77777777" w:rsidR="004F4220" w:rsidRDefault="004F4220"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B0C7" w14:textId="77777777" w:rsidR="004F4220" w:rsidRDefault="004F4220" w:rsidP="00F726E9">
      <w:r>
        <w:separator/>
      </w:r>
    </w:p>
  </w:footnote>
  <w:footnote w:type="continuationSeparator" w:id="0">
    <w:p w14:paraId="7C3B2D30" w14:textId="77777777" w:rsidR="004F4220" w:rsidRDefault="004F4220"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80E0492" w:rsidR="00F726E9" w:rsidRPr="00F726E9" w:rsidRDefault="002E1073" w:rsidP="00F726E9">
    <w:pPr>
      <w:pStyle w:val="Header"/>
    </w:pPr>
    <w:r>
      <w:rPr>
        <w:noProof/>
      </w:rPr>
      <w:drawing>
        <wp:anchor distT="0" distB="0" distL="114300" distR="114300" simplePos="0" relativeHeight="251659264" behindDoc="0" locked="0" layoutInCell="1" allowOverlap="1" wp14:anchorId="2CD229B6" wp14:editId="4052F18F">
          <wp:simplePos x="0" y="0"/>
          <wp:positionH relativeFrom="margin">
            <wp:align>center</wp:align>
          </wp:positionH>
          <wp:positionV relativeFrom="paragraph">
            <wp:posOffset>36195</wp:posOffset>
          </wp:positionV>
          <wp:extent cx="2038229" cy="466725"/>
          <wp:effectExtent l="0" t="0" r="635" b="0"/>
          <wp:wrapSquare wrapText="bothSides"/>
          <wp:docPr id="56196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63424" name="Picture 561963424"/>
                  <pic:cNvPicPr/>
                </pic:nvPicPr>
                <pic:blipFill>
                  <a:blip r:embed="rId1">
                    <a:extLst>
                      <a:ext uri="{28A0092B-C50C-407E-A947-70E740481C1C}">
                        <a14:useLocalDpi xmlns:a14="http://schemas.microsoft.com/office/drawing/2010/main" val="0"/>
                      </a:ext>
                    </a:extLst>
                  </a:blip>
                  <a:stretch>
                    <a:fillRect/>
                  </a:stretch>
                </pic:blipFill>
                <pic:spPr>
                  <a:xfrm>
                    <a:off x="0" y="0"/>
                    <a:ext cx="2038229"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2DBE"/>
    <w:multiLevelType w:val="hybridMultilevel"/>
    <w:tmpl w:val="1EFA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C44402"/>
    <w:multiLevelType w:val="hybridMultilevel"/>
    <w:tmpl w:val="A35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363CE"/>
    <w:multiLevelType w:val="hybridMultilevel"/>
    <w:tmpl w:val="3DBC9E70"/>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20"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8333347">
    <w:abstractNumId w:val="17"/>
  </w:num>
  <w:num w:numId="2" w16cid:durableId="722099771">
    <w:abstractNumId w:val="13"/>
  </w:num>
  <w:num w:numId="3" w16cid:durableId="1873497615">
    <w:abstractNumId w:val="18"/>
  </w:num>
  <w:num w:numId="4" w16cid:durableId="825558686">
    <w:abstractNumId w:val="15"/>
  </w:num>
  <w:num w:numId="5" w16cid:durableId="1938560106">
    <w:abstractNumId w:val="11"/>
  </w:num>
  <w:num w:numId="6" w16cid:durableId="1003238296">
    <w:abstractNumId w:val="1"/>
  </w:num>
  <w:num w:numId="7" w16cid:durableId="259489639">
    <w:abstractNumId w:val="21"/>
  </w:num>
  <w:num w:numId="8" w16cid:durableId="318972089">
    <w:abstractNumId w:val="26"/>
  </w:num>
  <w:num w:numId="9" w16cid:durableId="1305769139">
    <w:abstractNumId w:val="28"/>
  </w:num>
  <w:num w:numId="10" w16cid:durableId="1157183633">
    <w:abstractNumId w:val="10"/>
  </w:num>
  <w:num w:numId="11" w16cid:durableId="198056258">
    <w:abstractNumId w:val="23"/>
  </w:num>
  <w:num w:numId="12" w16cid:durableId="224226855">
    <w:abstractNumId w:val="22"/>
  </w:num>
  <w:num w:numId="13" w16cid:durableId="1174997956">
    <w:abstractNumId w:val="12"/>
  </w:num>
  <w:num w:numId="14" w16cid:durableId="1955940093">
    <w:abstractNumId w:val="14"/>
  </w:num>
  <w:num w:numId="15" w16cid:durableId="234516525">
    <w:abstractNumId w:val="8"/>
  </w:num>
  <w:num w:numId="16" w16cid:durableId="167642180">
    <w:abstractNumId w:val="5"/>
  </w:num>
  <w:num w:numId="17" w16cid:durableId="1983266557">
    <w:abstractNumId w:val="7"/>
  </w:num>
  <w:num w:numId="18" w16cid:durableId="1075858671">
    <w:abstractNumId w:val="0"/>
  </w:num>
  <w:num w:numId="19" w16cid:durableId="71005814">
    <w:abstractNumId w:val="24"/>
  </w:num>
  <w:num w:numId="20" w16cid:durableId="386073223">
    <w:abstractNumId w:val="27"/>
  </w:num>
  <w:num w:numId="21" w16cid:durableId="864631857">
    <w:abstractNumId w:val="9"/>
  </w:num>
  <w:num w:numId="22" w16cid:durableId="628317790">
    <w:abstractNumId w:val="2"/>
  </w:num>
  <w:num w:numId="23" w16cid:durableId="606236049">
    <w:abstractNumId w:val="19"/>
  </w:num>
  <w:num w:numId="24" w16cid:durableId="208689594">
    <w:abstractNumId w:val="20"/>
  </w:num>
  <w:num w:numId="25" w16cid:durableId="426001594">
    <w:abstractNumId w:val="25"/>
  </w:num>
  <w:num w:numId="26" w16cid:durableId="1694308012">
    <w:abstractNumId w:val="4"/>
  </w:num>
  <w:num w:numId="27" w16cid:durableId="479613433">
    <w:abstractNumId w:val="6"/>
  </w:num>
  <w:num w:numId="28" w16cid:durableId="1163669071">
    <w:abstractNumId w:val="2"/>
    <w:lvlOverride w:ilvl="0"/>
    <w:lvlOverride w:ilvl="1"/>
    <w:lvlOverride w:ilvl="2"/>
    <w:lvlOverride w:ilvl="3"/>
    <w:lvlOverride w:ilvl="4"/>
    <w:lvlOverride w:ilvl="5"/>
    <w:lvlOverride w:ilvl="6"/>
    <w:lvlOverride w:ilvl="7"/>
    <w:lvlOverride w:ilvl="8"/>
  </w:num>
  <w:num w:numId="29" w16cid:durableId="955986258">
    <w:abstractNumId w:val="16"/>
  </w:num>
  <w:num w:numId="30" w16cid:durableId="955254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44AB"/>
    <w:rsid w:val="00053307"/>
    <w:rsid w:val="0006368E"/>
    <w:rsid w:val="00090FC2"/>
    <w:rsid w:val="000A14FD"/>
    <w:rsid w:val="000B73B2"/>
    <w:rsid w:val="000C126B"/>
    <w:rsid w:val="00101FA7"/>
    <w:rsid w:val="00103E1E"/>
    <w:rsid w:val="00106227"/>
    <w:rsid w:val="001210FE"/>
    <w:rsid w:val="00130BC5"/>
    <w:rsid w:val="00134282"/>
    <w:rsid w:val="00134BAF"/>
    <w:rsid w:val="00144751"/>
    <w:rsid w:val="001527B7"/>
    <w:rsid w:val="00170ABB"/>
    <w:rsid w:val="00171010"/>
    <w:rsid w:val="00183275"/>
    <w:rsid w:val="00196CCB"/>
    <w:rsid w:val="001A0BBA"/>
    <w:rsid w:val="001A42A1"/>
    <w:rsid w:val="001B52C5"/>
    <w:rsid w:val="001D2F2B"/>
    <w:rsid w:val="001F0260"/>
    <w:rsid w:val="001F15B6"/>
    <w:rsid w:val="0020239F"/>
    <w:rsid w:val="002024B1"/>
    <w:rsid w:val="00203210"/>
    <w:rsid w:val="00257D0C"/>
    <w:rsid w:val="00271139"/>
    <w:rsid w:val="002723A5"/>
    <w:rsid w:val="00281693"/>
    <w:rsid w:val="002B5847"/>
    <w:rsid w:val="002C257F"/>
    <w:rsid w:val="002C4DB1"/>
    <w:rsid w:val="002E1073"/>
    <w:rsid w:val="002E5875"/>
    <w:rsid w:val="002F5A42"/>
    <w:rsid w:val="00302EF3"/>
    <w:rsid w:val="00310093"/>
    <w:rsid w:val="003119B8"/>
    <w:rsid w:val="00314770"/>
    <w:rsid w:val="00314918"/>
    <w:rsid w:val="003255D2"/>
    <w:rsid w:val="00342591"/>
    <w:rsid w:val="00345F24"/>
    <w:rsid w:val="00353B63"/>
    <w:rsid w:val="00357989"/>
    <w:rsid w:val="00386E62"/>
    <w:rsid w:val="003A4F98"/>
    <w:rsid w:val="003B17F9"/>
    <w:rsid w:val="003C207B"/>
    <w:rsid w:val="003D3C33"/>
    <w:rsid w:val="003D5A66"/>
    <w:rsid w:val="003E19FD"/>
    <w:rsid w:val="003E6195"/>
    <w:rsid w:val="003F35BF"/>
    <w:rsid w:val="003F4A22"/>
    <w:rsid w:val="003F7CB0"/>
    <w:rsid w:val="004133D0"/>
    <w:rsid w:val="00431551"/>
    <w:rsid w:val="00435B47"/>
    <w:rsid w:val="004379A1"/>
    <w:rsid w:val="00451694"/>
    <w:rsid w:val="004768E9"/>
    <w:rsid w:val="004776A8"/>
    <w:rsid w:val="00477897"/>
    <w:rsid w:val="00482243"/>
    <w:rsid w:val="00483C73"/>
    <w:rsid w:val="00493C8A"/>
    <w:rsid w:val="0049633D"/>
    <w:rsid w:val="004A0390"/>
    <w:rsid w:val="004F0563"/>
    <w:rsid w:val="004F4220"/>
    <w:rsid w:val="004F496F"/>
    <w:rsid w:val="00500FD3"/>
    <w:rsid w:val="0050171E"/>
    <w:rsid w:val="00510A19"/>
    <w:rsid w:val="00510C65"/>
    <w:rsid w:val="005216EA"/>
    <w:rsid w:val="00531892"/>
    <w:rsid w:val="005818AA"/>
    <w:rsid w:val="005837D1"/>
    <w:rsid w:val="005A30A6"/>
    <w:rsid w:val="005A49A9"/>
    <w:rsid w:val="005A7CA8"/>
    <w:rsid w:val="005B33B7"/>
    <w:rsid w:val="005F668E"/>
    <w:rsid w:val="00607E69"/>
    <w:rsid w:val="0061339B"/>
    <w:rsid w:val="00646740"/>
    <w:rsid w:val="00654935"/>
    <w:rsid w:val="00684867"/>
    <w:rsid w:val="0069256D"/>
    <w:rsid w:val="006A1BAF"/>
    <w:rsid w:val="006A37B2"/>
    <w:rsid w:val="006A5CE8"/>
    <w:rsid w:val="006A63B4"/>
    <w:rsid w:val="006B2446"/>
    <w:rsid w:val="006B5494"/>
    <w:rsid w:val="006D46CA"/>
    <w:rsid w:val="006F20A0"/>
    <w:rsid w:val="006F496C"/>
    <w:rsid w:val="00731953"/>
    <w:rsid w:val="00733AB2"/>
    <w:rsid w:val="007349B3"/>
    <w:rsid w:val="007853A7"/>
    <w:rsid w:val="0078643B"/>
    <w:rsid w:val="007B4817"/>
    <w:rsid w:val="007E0337"/>
    <w:rsid w:val="007E5180"/>
    <w:rsid w:val="00811170"/>
    <w:rsid w:val="00812290"/>
    <w:rsid w:val="0081705E"/>
    <w:rsid w:val="008235BC"/>
    <w:rsid w:val="0082433F"/>
    <w:rsid w:val="00824C17"/>
    <w:rsid w:val="0085455A"/>
    <w:rsid w:val="00873E0D"/>
    <w:rsid w:val="00874C53"/>
    <w:rsid w:val="008836E0"/>
    <w:rsid w:val="00891777"/>
    <w:rsid w:val="008A1D0D"/>
    <w:rsid w:val="008B1458"/>
    <w:rsid w:val="008D1B84"/>
    <w:rsid w:val="008D6E63"/>
    <w:rsid w:val="008E6CC6"/>
    <w:rsid w:val="009040DA"/>
    <w:rsid w:val="00925A36"/>
    <w:rsid w:val="00943AD9"/>
    <w:rsid w:val="00960BBD"/>
    <w:rsid w:val="009633D8"/>
    <w:rsid w:val="00976FB3"/>
    <w:rsid w:val="00990B89"/>
    <w:rsid w:val="009A77E3"/>
    <w:rsid w:val="009D33C8"/>
    <w:rsid w:val="009E1989"/>
    <w:rsid w:val="009E6E74"/>
    <w:rsid w:val="009F640E"/>
    <w:rsid w:val="00A01DF2"/>
    <w:rsid w:val="00A0241D"/>
    <w:rsid w:val="00A11E25"/>
    <w:rsid w:val="00A16393"/>
    <w:rsid w:val="00A22C73"/>
    <w:rsid w:val="00A35CF2"/>
    <w:rsid w:val="00A55CF7"/>
    <w:rsid w:val="00A61F8D"/>
    <w:rsid w:val="00A62260"/>
    <w:rsid w:val="00A6450E"/>
    <w:rsid w:val="00A72086"/>
    <w:rsid w:val="00AA5542"/>
    <w:rsid w:val="00AE3A87"/>
    <w:rsid w:val="00AF4CEA"/>
    <w:rsid w:val="00AF7AA0"/>
    <w:rsid w:val="00B053A0"/>
    <w:rsid w:val="00B17528"/>
    <w:rsid w:val="00B2421D"/>
    <w:rsid w:val="00B27F60"/>
    <w:rsid w:val="00B312E0"/>
    <w:rsid w:val="00B3152B"/>
    <w:rsid w:val="00B3227C"/>
    <w:rsid w:val="00B34A76"/>
    <w:rsid w:val="00B45D1A"/>
    <w:rsid w:val="00B47402"/>
    <w:rsid w:val="00B61D93"/>
    <w:rsid w:val="00B678FD"/>
    <w:rsid w:val="00B7081F"/>
    <w:rsid w:val="00B70D17"/>
    <w:rsid w:val="00B90A30"/>
    <w:rsid w:val="00B9493F"/>
    <w:rsid w:val="00BA36EA"/>
    <w:rsid w:val="00BC2D78"/>
    <w:rsid w:val="00BC635D"/>
    <w:rsid w:val="00BD7FDB"/>
    <w:rsid w:val="00BF512D"/>
    <w:rsid w:val="00C12006"/>
    <w:rsid w:val="00C42A51"/>
    <w:rsid w:val="00C54AFA"/>
    <w:rsid w:val="00C5572A"/>
    <w:rsid w:val="00C6126D"/>
    <w:rsid w:val="00C93D7E"/>
    <w:rsid w:val="00CC066B"/>
    <w:rsid w:val="00D02C85"/>
    <w:rsid w:val="00D11D2D"/>
    <w:rsid w:val="00D743C5"/>
    <w:rsid w:val="00D9487A"/>
    <w:rsid w:val="00DA3EE0"/>
    <w:rsid w:val="00DE2323"/>
    <w:rsid w:val="00DF5BCC"/>
    <w:rsid w:val="00E00160"/>
    <w:rsid w:val="00E04D85"/>
    <w:rsid w:val="00E14309"/>
    <w:rsid w:val="00E41EB5"/>
    <w:rsid w:val="00E578D5"/>
    <w:rsid w:val="00E63B58"/>
    <w:rsid w:val="00E75245"/>
    <w:rsid w:val="00E76D3F"/>
    <w:rsid w:val="00E8281D"/>
    <w:rsid w:val="00EB5047"/>
    <w:rsid w:val="00EC14AA"/>
    <w:rsid w:val="00EC2FEC"/>
    <w:rsid w:val="00EC30D0"/>
    <w:rsid w:val="00ED0B02"/>
    <w:rsid w:val="00EE074D"/>
    <w:rsid w:val="00EF295A"/>
    <w:rsid w:val="00EF31C0"/>
    <w:rsid w:val="00F03DC3"/>
    <w:rsid w:val="00F04B13"/>
    <w:rsid w:val="00F204CF"/>
    <w:rsid w:val="00F204DB"/>
    <w:rsid w:val="00F51FAC"/>
    <w:rsid w:val="00F726E9"/>
    <w:rsid w:val="00F741B7"/>
    <w:rsid w:val="00F81C87"/>
    <w:rsid w:val="00F85061"/>
    <w:rsid w:val="00F85227"/>
    <w:rsid w:val="00F92FAF"/>
    <w:rsid w:val="00F938E4"/>
    <w:rsid w:val="00FA53B2"/>
    <w:rsid w:val="00FA7101"/>
    <w:rsid w:val="00FE7BBB"/>
    <w:rsid w:val="00FF051E"/>
    <w:rsid w:val="13D419E3"/>
    <w:rsid w:val="16629C3D"/>
    <w:rsid w:val="33B8D43A"/>
    <w:rsid w:val="5781B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101</cp:revision>
  <cp:lastPrinted>2023-03-15T09:49:00Z</cp:lastPrinted>
  <dcterms:created xsi:type="dcterms:W3CDTF">2025-01-13T10:21:00Z</dcterms:created>
  <dcterms:modified xsi:type="dcterms:W3CDTF">2026-03-27T15:04:00Z</dcterms:modified>
</cp:coreProperties>
</file>